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69E" w:rsidRPr="00962469" w:rsidRDefault="00B1069E" w:rsidP="00B1069E">
      <w:pPr>
        <w:rPr>
          <w:rFonts w:ascii="ＭＳ ゴシック" w:eastAsia="ＤＦ特太ゴシック体" w:hAnsi="ＭＳ ゴシック"/>
          <w:b/>
          <w:sz w:val="24"/>
          <w:szCs w:val="18"/>
        </w:rPr>
      </w:pPr>
      <w:r w:rsidRPr="00962469">
        <w:rPr>
          <w:rFonts w:ascii="ＭＳ ゴシック" w:eastAsia="ＤＦ特太ゴシック体" w:hAnsi="ＭＳ ゴシック" w:hint="eastAsia"/>
          <w:b/>
          <w:sz w:val="24"/>
          <w:szCs w:val="18"/>
        </w:rPr>
        <w:t>居宅介護支援事業者自主点検表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373"/>
        <w:gridCol w:w="4792"/>
      </w:tblGrid>
      <w:tr w:rsidR="00B1069E" w:rsidRPr="00962469" w:rsidTr="0098656E">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B1069E" w:rsidRPr="00962469" w:rsidRDefault="00B1069E" w:rsidP="0098656E">
            <w:pPr>
              <w:spacing w:line="240" w:lineRule="exact"/>
              <w:jc w:val="center"/>
              <w:rPr>
                <w:rFonts w:ascii="ＭＳ ゴシック" w:eastAsia="ＭＳ ゴシック" w:hAnsi="ＭＳ ゴシック"/>
                <w:szCs w:val="21"/>
              </w:rPr>
            </w:pPr>
            <w:r w:rsidRPr="00962469">
              <w:rPr>
                <w:rFonts w:ascii="ＭＳ ゴシック" w:eastAsia="ＭＳ ゴシック" w:hAnsi="ＭＳ ゴシック" w:hint="eastAsia"/>
                <w:szCs w:val="21"/>
              </w:rPr>
              <w:t>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B1069E" w:rsidRPr="00962469" w:rsidRDefault="00B1069E" w:rsidP="0098656E">
            <w:pPr>
              <w:spacing w:line="240" w:lineRule="exact"/>
              <w:jc w:val="center"/>
              <w:rPr>
                <w:rFonts w:ascii="ＭＳ ゴシック" w:eastAsia="ＭＳ ゴシック" w:hAnsi="ＭＳ ゴシック"/>
                <w:szCs w:val="21"/>
              </w:rPr>
            </w:pPr>
            <w:r w:rsidRPr="00962469">
              <w:rPr>
                <w:rFonts w:ascii="ＭＳ ゴシック" w:eastAsia="ＭＳ ゴシック" w:hAnsi="ＭＳ ゴシック" w:hint="eastAsia"/>
                <w:szCs w:val="21"/>
              </w:rPr>
              <w:t xml:space="preserve">令和　　</w:t>
            </w:r>
            <w:r w:rsidR="00962469" w:rsidRPr="00962469">
              <w:rPr>
                <w:rFonts w:ascii="ＭＳ ゴシック" w:eastAsia="ＭＳ ゴシック" w:hAnsi="ＭＳ ゴシック" w:hint="eastAsia"/>
                <w:szCs w:val="21"/>
              </w:rPr>
              <w:t xml:space="preserve">　</w:t>
            </w:r>
            <w:r w:rsidRPr="00962469">
              <w:rPr>
                <w:rFonts w:ascii="ＭＳ ゴシック" w:eastAsia="ＭＳ ゴシック" w:hAnsi="ＭＳ ゴシック" w:hint="eastAsia"/>
                <w:szCs w:val="21"/>
              </w:rPr>
              <w:t>年　　月　　日</w:t>
            </w:r>
          </w:p>
        </w:tc>
        <w:tc>
          <w:tcPr>
            <w:tcW w:w="5493" w:type="dxa"/>
            <w:gridSpan w:val="3"/>
            <w:tcBorders>
              <w:top w:val="nil"/>
              <w:left w:val="single" w:sz="12" w:space="0" w:color="auto"/>
              <w:bottom w:val="single" w:sz="12" w:space="0" w:color="auto"/>
              <w:right w:val="nil"/>
            </w:tcBorders>
          </w:tcPr>
          <w:p w:rsidR="00B1069E" w:rsidRPr="00962469" w:rsidRDefault="00B1069E" w:rsidP="0098656E">
            <w:pPr>
              <w:spacing w:line="240" w:lineRule="exact"/>
              <w:rPr>
                <w:rFonts w:ascii="ＭＳ ゴシック" w:eastAsia="ＭＳ ゴシック" w:hAnsi="ＭＳ ゴシック"/>
                <w:szCs w:val="21"/>
              </w:rPr>
            </w:pPr>
          </w:p>
        </w:tc>
      </w:tr>
      <w:tr w:rsidR="00B1069E" w:rsidRPr="00962469" w:rsidTr="0098656E">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B1069E" w:rsidRPr="00962469" w:rsidRDefault="00B1069E" w:rsidP="0098656E">
            <w:pPr>
              <w:spacing w:line="240" w:lineRule="exact"/>
              <w:jc w:val="center"/>
              <w:rPr>
                <w:rFonts w:ascii="ＭＳ ゴシック" w:eastAsia="ＭＳ ゴシック" w:hAnsi="ＭＳ ゴシック"/>
                <w:szCs w:val="21"/>
              </w:rPr>
            </w:pPr>
            <w:r w:rsidRPr="00962469">
              <w:rPr>
                <w:rFonts w:ascii="ＭＳ ゴシック" w:eastAsia="ＭＳ ゴシック" w:hAnsi="ＭＳ ゴシック" w:hint="eastAsia"/>
                <w:szCs w:val="21"/>
              </w:rPr>
              <w:t>法　人　名</w:t>
            </w:r>
          </w:p>
        </w:tc>
        <w:tc>
          <w:tcPr>
            <w:tcW w:w="8532" w:type="dxa"/>
            <w:gridSpan w:val="12"/>
            <w:tcBorders>
              <w:top w:val="single" w:sz="4" w:space="0" w:color="auto"/>
              <w:left w:val="single" w:sz="4" w:space="0" w:color="auto"/>
              <w:bottom w:val="single" w:sz="4" w:space="0" w:color="auto"/>
              <w:right w:val="single" w:sz="12" w:space="0" w:color="auto"/>
            </w:tcBorders>
            <w:vAlign w:val="center"/>
          </w:tcPr>
          <w:p w:rsidR="00B1069E" w:rsidRPr="00962469" w:rsidRDefault="00B1069E" w:rsidP="0098656E">
            <w:pPr>
              <w:spacing w:line="240" w:lineRule="exact"/>
              <w:rPr>
                <w:rFonts w:ascii="ＭＳ ゴシック" w:eastAsia="ＭＳ ゴシック" w:hAnsi="ＭＳ ゴシック"/>
                <w:szCs w:val="21"/>
              </w:rPr>
            </w:pPr>
            <w:bookmarkStart w:id="0" w:name="_GoBack"/>
            <w:bookmarkEnd w:id="0"/>
          </w:p>
        </w:tc>
      </w:tr>
      <w:tr w:rsidR="00B1069E" w:rsidRPr="00962469" w:rsidTr="0098656E">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B1069E" w:rsidRPr="00962469" w:rsidRDefault="00B1069E" w:rsidP="0098656E">
            <w:pPr>
              <w:spacing w:line="240" w:lineRule="exact"/>
              <w:jc w:val="center"/>
              <w:rPr>
                <w:rFonts w:ascii="ＭＳ ゴシック" w:eastAsia="ＭＳ ゴシック" w:hAnsi="ＭＳ ゴシック"/>
                <w:szCs w:val="21"/>
              </w:rPr>
            </w:pPr>
            <w:r w:rsidRPr="00962469">
              <w:rPr>
                <w:rFonts w:ascii="ＭＳ ゴシック" w:eastAsia="ＭＳ ゴシック" w:hAnsi="ＭＳ ゴシック" w:hint="eastAsia"/>
                <w:szCs w:val="21"/>
              </w:rPr>
              <w:t>代表者（理事長）名</w:t>
            </w:r>
          </w:p>
        </w:tc>
        <w:tc>
          <w:tcPr>
            <w:tcW w:w="8532" w:type="dxa"/>
            <w:gridSpan w:val="12"/>
            <w:tcBorders>
              <w:top w:val="single" w:sz="4" w:space="0" w:color="auto"/>
              <w:left w:val="single" w:sz="4" w:space="0" w:color="auto"/>
              <w:bottom w:val="single" w:sz="4" w:space="0" w:color="auto"/>
              <w:right w:val="single" w:sz="12" w:space="0" w:color="auto"/>
            </w:tcBorders>
            <w:vAlign w:val="center"/>
          </w:tcPr>
          <w:p w:rsidR="00B1069E" w:rsidRPr="00962469" w:rsidRDefault="00B1069E" w:rsidP="0098656E">
            <w:pPr>
              <w:spacing w:line="240" w:lineRule="exact"/>
              <w:rPr>
                <w:rFonts w:ascii="ＭＳ ゴシック" w:eastAsia="ＭＳ ゴシック" w:hAnsi="ＭＳ ゴシック"/>
                <w:szCs w:val="21"/>
              </w:rPr>
            </w:pPr>
          </w:p>
        </w:tc>
      </w:tr>
      <w:tr w:rsidR="00B1069E" w:rsidRPr="00962469" w:rsidTr="0098656E">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B1069E" w:rsidRPr="00962469" w:rsidRDefault="00B1069E" w:rsidP="0098656E">
            <w:pPr>
              <w:spacing w:line="240" w:lineRule="exact"/>
              <w:jc w:val="center"/>
              <w:rPr>
                <w:rFonts w:ascii="ＭＳ ゴシック" w:eastAsia="ＭＳ ゴシック" w:hAnsi="ＭＳ ゴシック"/>
                <w:szCs w:val="21"/>
              </w:rPr>
            </w:pPr>
            <w:r w:rsidRPr="00962469">
              <w:rPr>
                <w:rFonts w:ascii="ＭＳ ゴシック" w:eastAsia="ＭＳ ゴシック" w:hAnsi="ＭＳ ゴシック" w:hint="eastAsia"/>
                <w:szCs w:val="21"/>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B1069E" w:rsidRPr="00962469" w:rsidRDefault="00B1069E" w:rsidP="0098656E">
            <w:pPr>
              <w:spacing w:line="240" w:lineRule="exact"/>
              <w:rPr>
                <w:rFonts w:ascii="ＭＳ ゴシック" w:eastAsia="ＭＳ ゴシック" w:hAnsi="ＭＳ ゴシック"/>
                <w:szCs w:val="21"/>
              </w:rPr>
            </w:pPr>
            <w:r w:rsidRPr="00962469">
              <w:rPr>
                <w:rFonts w:ascii="ＭＳ ゴシック" w:eastAsia="ＭＳ ゴシック" w:hAnsi="ＭＳ ゴシック" w:hint="eastAsia"/>
                <w:szCs w:val="21"/>
              </w:rPr>
              <w:t>２</w:t>
            </w:r>
          </w:p>
        </w:tc>
        <w:tc>
          <w:tcPr>
            <w:tcW w:w="408" w:type="dxa"/>
            <w:tcBorders>
              <w:top w:val="single" w:sz="4" w:space="0" w:color="auto"/>
              <w:left w:val="single" w:sz="4" w:space="0" w:color="auto"/>
              <w:bottom w:val="single" w:sz="4" w:space="0" w:color="auto"/>
              <w:right w:val="single" w:sz="4" w:space="0" w:color="auto"/>
            </w:tcBorders>
            <w:vAlign w:val="center"/>
          </w:tcPr>
          <w:p w:rsidR="00B1069E" w:rsidRPr="00962469" w:rsidRDefault="00B1069E" w:rsidP="0098656E">
            <w:pPr>
              <w:spacing w:line="240" w:lineRule="exact"/>
              <w:rPr>
                <w:rFonts w:ascii="ＭＳ ゴシック" w:eastAsia="ＭＳ ゴシック" w:hAnsi="ＭＳ ゴシック"/>
                <w:szCs w:val="21"/>
              </w:rPr>
            </w:pPr>
            <w:r w:rsidRPr="00962469">
              <w:rPr>
                <w:rFonts w:ascii="ＭＳ ゴシック" w:eastAsia="ＭＳ ゴシック" w:hAnsi="ＭＳ ゴシック" w:hint="eastAsia"/>
                <w:szCs w:val="21"/>
              </w:rPr>
              <w:t>７</w:t>
            </w:r>
          </w:p>
        </w:tc>
        <w:tc>
          <w:tcPr>
            <w:tcW w:w="358" w:type="dxa"/>
            <w:tcBorders>
              <w:top w:val="single" w:sz="4" w:space="0" w:color="auto"/>
              <w:left w:val="single" w:sz="4" w:space="0" w:color="auto"/>
              <w:bottom w:val="single" w:sz="4" w:space="0" w:color="auto"/>
              <w:right w:val="single" w:sz="4" w:space="0" w:color="auto"/>
            </w:tcBorders>
            <w:vAlign w:val="center"/>
          </w:tcPr>
          <w:p w:rsidR="00B1069E" w:rsidRPr="00962469" w:rsidRDefault="00B1069E" w:rsidP="0098656E">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B1069E" w:rsidRPr="00962469" w:rsidRDefault="00B1069E" w:rsidP="0098656E">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B1069E" w:rsidRPr="00962469" w:rsidRDefault="00B1069E" w:rsidP="0098656E">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B1069E" w:rsidRPr="00962469" w:rsidRDefault="00B1069E" w:rsidP="0098656E">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B1069E" w:rsidRPr="00962469" w:rsidRDefault="00B1069E" w:rsidP="0098656E">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B1069E" w:rsidRPr="00962469" w:rsidRDefault="00B1069E" w:rsidP="0098656E">
            <w:pPr>
              <w:spacing w:line="240" w:lineRule="exact"/>
              <w:rPr>
                <w:rFonts w:ascii="ＭＳ ゴシック" w:eastAsia="ＭＳ ゴシック" w:hAnsi="ＭＳ ゴシック"/>
                <w:szCs w:val="21"/>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B1069E" w:rsidRPr="00962469" w:rsidRDefault="00B1069E" w:rsidP="0098656E">
            <w:pPr>
              <w:spacing w:line="240" w:lineRule="exact"/>
              <w:rPr>
                <w:rFonts w:ascii="ＭＳ ゴシック" w:eastAsia="ＭＳ ゴシック" w:hAnsi="ＭＳ ゴシック"/>
                <w:szCs w:val="21"/>
              </w:rPr>
            </w:pPr>
          </w:p>
        </w:tc>
        <w:tc>
          <w:tcPr>
            <w:tcW w:w="373" w:type="dxa"/>
            <w:tcBorders>
              <w:top w:val="single" w:sz="4" w:space="0" w:color="auto"/>
              <w:left w:val="single" w:sz="4" w:space="0" w:color="auto"/>
              <w:bottom w:val="single" w:sz="4" w:space="0" w:color="auto"/>
              <w:right w:val="single" w:sz="4" w:space="0" w:color="auto"/>
            </w:tcBorders>
            <w:vAlign w:val="center"/>
          </w:tcPr>
          <w:p w:rsidR="00B1069E" w:rsidRPr="00962469" w:rsidRDefault="00B1069E" w:rsidP="0098656E">
            <w:pPr>
              <w:spacing w:line="240" w:lineRule="exact"/>
              <w:rPr>
                <w:rFonts w:ascii="ＭＳ ゴシック" w:eastAsia="ＭＳ ゴシック" w:hAnsi="ＭＳ ゴシック"/>
                <w:szCs w:val="21"/>
              </w:rPr>
            </w:pPr>
          </w:p>
        </w:tc>
        <w:tc>
          <w:tcPr>
            <w:tcW w:w="4792" w:type="dxa"/>
            <w:tcBorders>
              <w:top w:val="single" w:sz="4" w:space="0" w:color="auto"/>
              <w:left w:val="single" w:sz="4" w:space="0" w:color="auto"/>
              <w:bottom w:val="single" w:sz="4" w:space="0" w:color="auto"/>
              <w:right w:val="single" w:sz="12" w:space="0" w:color="auto"/>
            </w:tcBorders>
            <w:shd w:val="clear" w:color="auto" w:fill="C0C0C0"/>
            <w:vAlign w:val="center"/>
          </w:tcPr>
          <w:p w:rsidR="00B1069E" w:rsidRPr="00962469" w:rsidRDefault="00B1069E" w:rsidP="0098656E">
            <w:pPr>
              <w:spacing w:line="240" w:lineRule="exact"/>
              <w:rPr>
                <w:rFonts w:ascii="ＭＳ ゴシック" w:eastAsia="ＭＳ ゴシック" w:hAnsi="ＭＳ ゴシック"/>
                <w:szCs w:val="21"/>
              </w:rPr>
            </w:pPr>
            <w:r w:rsidRPr="00962469">
              <w:rPr>
                <w:rFonts w:ascii="ＭＳ ゴシック" w:eastAsia="ＭＳ ゴシック" w:hAnsi="ＭＳ ゴシック" w:hint="eastAsia"/>
                <w:szCs w:val="21"/>
              </w:rPr>
              <w:t>居宅介護支援</w:t>
            </w:r>
          </w:p>
        </w:tc>
      </w:tr>
      <w:tr w:rsidR="00B1069E" w:rsidRPr="00962469" w:rsidTr="0098656E">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B1069E" w:rsidRPr="00962469" w:rsidRDefault="00B1069E" w:rsidP="0098656E">
            <w:pPr>
              <w:spacing w:line="240" w:lineRule="exact"/>
              <w:jc w:val="center"/>
              <w:rPr>
                <w:rFonts w:ascii="ＭＳ ゴシック" w:eastAsia="ＭＳ ゴシック" w:hAnsi="ＭＳ ゴシック"/>
                <w:szCs w:val="21"/>
              </w:rPr>
            </w:pPr>
            <w:r w:rsidRPr="00962469">
              <w:rPr>
                <w:rFonts w:ascii="ＭＳ ゴシック" w:eastAsia="ＭＳ ゴシック" w:hAnsi="ＭＳ ゴシック" w:hint="eastAsia"/>
                <w:szCs w:val="21"/>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B1069E" w:rsidRPr="00962469" w:rsidRDefault="00B1069E" w:rsidP="0098656E">
            <w:pPr>
              <w:spacing w:line="240" w:lineRule="exact"/>
              <w:jc w:val="center"/>
              <w:rPr>
                <w:rFonts w:ascii="ＭＳ ゴシック" w:eastAsia="ＭＳ ゴシック" w:hAnsi="ＭＳ ゴシック"/>
                <w:szCs w:val="21"/>
              </w:rPr>
            </w:pPr>
            <w:r w:rsidRPr="00962469">
              <w:rPr>
                <w:rFonts w:ascii="ＭＳ ゴシック" w:eastAsia="ＭＳ ゴシック" w:hAnsi="ＭＳ ゴシック" w:hint="eastAsia"/>
                <w:szCs w:val="21"/>
              </w:rPr>
              <w:t>名称</w:t>
            </w:r>
          </w:p>
        </w:tc>
        <w:tc>
          <w:tcPr>
            <w:tcW w:w="8532" w:type="dxa"/>
            <w:gridSpan w:val="12"/>
            <w:tcBorders>
              <w:top w:val="single" w:sz="4" w:space="0" w:color="auto"/>
              <w:left w:val="single" w:sz="4" w:space="0" w:color="auto"/>
              <w:bottom w:val="single" w:sz="4" w:space="0" w:color="auto"/>
              <w:right w:val="single" w:sz="12" w:space="0" w:color="auto"/>
            </w:tcBorders>
            <w:vAlign w:val="center"/>
          </w:tcPr>
          <w:p w:rsidR="00B1069E" w:rsidRPr="00962469" w:rsidRDefault="00B1069E" w:rsidP="0098656E">
            <w:pPr>
              <w:spacing w:line="240" w:lineRule="exact"/>
              <w:rPr>
                <w:rFonts w:ascii="ＭＳ ゴシック" w:eastAsia="ＭＳ ゴシック" w:hAnsi="ＭＳ ゴシック"/>
                <w:szCs w:val="21"/>
              </w:rPr>
            </w:pPr>
          </w:p>
        </w:tc>
      </w:tr>
      <w:tr w:rsidR="00B1069E" w:rsidRPr="00962469" w:rsidTr="0098656E">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B1069E" w:rsidRPr="00962469" w:rsidRDefault="00B1069E" w:rsidP="0098656E">
            <w:pPr>
              <w:widowControl/>
              <w:jc w:val="left"/>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1069E" w:rsidRPr="00962469" w:rsidRDefault="00B1069E" w:rsidP="0098656E">
            <w:pPr>
              <w:spacing w:line="240" w:lineRule="exact"/>
              <w:jc w:val="center"/>
              <w:rPr>
                <w:rFonts w:ascii="ＭＳ ゴシック" w:eastAsia="ＭＳ ゴシック" w:hAnsi="ＭＳ ゴシック"/>
                <w:szCs w:val="21"/>
              </w:rPr>
            </w:pPr>
            <w:r w:rsidRPr="00962469">
              <w:rPr>
                <w:rFonts w:ascii="ＭＳ ゴシック" w:eastAsia="ＭＳ ゴシック" w:hAnsi="ＭＳ ゴシック" w:hint="eastAsia"/>
                <w:szCs w:val="21"/>
              </w:rPr>
              <w:t>所在地</w:t>
            </w:r>
          </w:p>
        </w:tc>
        <w:tc>
          <w:tcPr>
            <w:tcW w:w="8532" w:type="dxa"/>
            <w:gridSpan w:val="12"/>
            <w:tcBorders>
              <w:top w:val="single" w:sz="4" w:space="0" w:color="auto"/>
              <w:left w:val="single" w:sz="4" w:space="0" w:color="auto"/>
              <w:bottom w:val="single" w:sz="4" w:space="0" w:color="auto"/>
              <w:right w:val="single" w:sz="12" w:space="0" w:color="auto"/>
            </w:tcBorders>
            <w:vAlign w:val="center"/>
          </w:tcPr>
          <w:p w:rsidR="00B1069E" w:rsidRPr="00962469" w:rsidRDefault="00B1069E" w:rsidP="0098656E">
            <w:pPr>
              <w:spacing w:line="240" w:lineRule="exact"/>
              <w:rPr>
                <w:rFonts w:ascii="ＭＳ ゴシック" w:eastAsia="ＭＳ ゴシック" w:hAnsi="ＭＳ ゴシック"/>
                <w:szCs w:val="21"/>
              </w:rPr>
            </w:pPr>
          </w:p>
        </w:tc>
      </w:tr>
      <w:tr w:rsidR="00B1069E" w:rsidRPr="00962469" w:rsidTr="0098656E">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B1069E" w:rsidRPr="00962469" w:rsidRDefault="00B1069E" w:rsidP="0098656E">
            <w:pPr>
              <w:spacing w:line="240" w:lineRule="exact"/>
              <w:jc w:val="center"/>
              <w:rPr>
                <w:rFonts w:ascii="ＭＳ ゴシック" w:eastAsia="ＭＳ ゴシック" w:hAnsi="ＭＳ ゴシック"/>
                <w:szCs w:val="21"/>
              </w:rPr>
            </w:pPr>
            <w:r w:rsidRPr="00962469">
              <w:rPr>
                <w:rFonts w:ascii="ＭＳ ゴシック" w:eastAsia="ＭＳ ゴシック" w:hAnsi="ＭＳ ゴシック" w:hint="eastAsia"/>
                <w:szCs w:val="21"/>
              </w:rPr>
              <w:t>記入担当者職・氏名</w:t>
            </w:r>
          </w:p>
        </w:tc>
        <w:tc>
          <w:tcPr>
            <w:tcW w:w="8532" w:type="dxa"/>
            <w:gridSpan w:val="12"/>
            <w:tcBorders>
              <w:top w:val="single" w:sz="4" w:space="0" w:color="auto"/>
              <w:left w:val="single" w:sz="4" w:space="0" w:color="auto"/>
              <w:bottom w:val="single" w:sz="12" w:space="0" w:color="auto"/>
              <w:right w:val="single" w:sz="12" w:space="0" w:color="auto"/>
            </w:tcBorders>
            <w:vAlign w:val="center"/>
          </w:tcPr>
          <w:p w:rsidR="00B1069E" w:rsidRPr="00962469" w:rsidRDefault="00B1069E" w:rsidP="0098656E">
            <w:pPr>
              <w:spacing w:line="240" w:lineRule="exact"/>
              <w:rPr>
                <w:rFonts w:ascii="ＭＳ ゴシック" w:eastAsia="ＭＳ ゴシック" w:hAnsi="ＭＳ ゴシック"/>
                <w:szCs w:val="21"/>
              </w:rPr>
            </w:pPr>
            <w:r w:rsidRPr="00962469">
              <w:rPr>
                <w:rFonts w:ascii="ＭＳ ゴシック" w:eastAsia="ＭＳ ゴシック" w:hAnsi="ＭＳ ゴシック" w:hint="eastAsia"/>
                <w:szCs w:val="21"/>
              </w:rPr>
              <w:t>（職）　　　　　　　　　　　　（氏名）</w:t>
            </w:r>
          </w:p>
        </w:tc>
      </w:tr>
    </w:tbl>
    <w:p w:rsidR="00B1069E" w:rsidRPr="00962469" w:rsidRDefault="00B1069E" w:rsidP="00B1069E">
      <w:pPr>
        <w:spacing w:line="240" w:lineRule="exact"/>
        <w:rPr>
          <w:rFonts w:ascii="ＤＦ特太ゴシック体" w:eastAsia="ＤＦ特太ゴシック体" w:hAnsi="ＭＳ ゴシック"/>
          <w:sz w:val="20"/>
        </w:rPr>
      </w:pPr>
      <w:r w:rsidRPr="00962469">
        <w:rPr>
          <w:rFonts w:ascii="ＤＦ特太ゴシック体" w:eastAsia="ＤＦ特太ゴシック体" w:hAnsi="ＭＳ ゴシック" w:hint="eastAsia"/>
          <w:sz w:val="20"/>
        </w:rPr>
        <w:t>□　自主点検表記載に当たっての留意事項</w:t>
      </w:r>
    </w:p>
    <w:p w:rsidR="00B1069E" w:rsidRPr="00962469" w:rsidRDefault="00B1069E" w:rsidP="00B1069E">
      <w:pPr>
        <w:spacing w:line="240" w:lineRule="exact"/>
        <w:ind w:firstLineChars="250" w:firstLine="500"/>
        <w:rPr>
          <w:rFonts w:ascii="ＭＳ ゴシック" w:eastAsia="ＭＳ ゴシック" w:hAnsi="ＭＳ ゴシック"/>
          <w:color w:val="000000"/>
          <w:sz w:val="20"/>
        </w:rPr>
      </w:pPr>
      <w:r w:rsidRPr="00962469">
        <w:rPr>
          <w:rFonts w:ascii="ＭＳ Ｐゴシック" w:eastAsia="ＭＳ Ｐゴシック" w:hAnsi="ＭＳ Ｐゴシック" w:hint="eastAsia"/>
          <w:sz w:val="20"/>
        </w:rPr>
        <w:t>・</w:t>
      </w:r>
      <w:r w:rsidRPr="00962469">
        <w:rPr>
          <w:rFonts w:ascii="ＭＳ ゴシック" w:eastAsia="ＭＳ ゴシック" w:hAnsi="ＭＳ ゴシック" w:hint="eastAsia"/>
          <w:sz w:val="20"/>
        </w:rPr>
        <w:t>チェック項目の内容を満たしているものについては「適」、そうでないものは「不適」に、</w:t>
      </w:r>
      <w:r w:rsidRPr="00962469">
        <w:rPr>
          <w:rFonts w:ascii="ＭＳ ゴシック" w:eastAsia="ＭＳ ゴシック" w:hAnsi="ＭＳ ゴシック" w:hint="eastAsia"/>
          <w:color w:val="000000"/>
          <w:sz w:val="20"/>
        </w:rPr>
        <w:t>該当しない内容</w:t>
      </w:r>
    </w:p>
    <w:p w:rsidR="00B1069E" w:rsidRPr="00962469" w:rsidRDefault="00B1069E" w:rsidP="00B1069E">
      <w:pPr>
        <w:spacing w:line="240" w:lineRule="exact"/>
        <w:ind w:leftChars="100" w:left="210" w:firstLineChars="200" w:firstLine="400"/>
        <w:rPr>
          <w:rFonts w:ascii="ＭＳ ゴシック" w:eastAsia="ＭＳ ゴシック" w:hAnsi="ＭＳ ゴシック"/>
          <w:color w:val="000000"/>
          <w:sz w:val="20"/>
        </w:rPr>
      </w:pPr>
      <w:r w:rsidRPr="00962469">
        <w:rPr>
          <w:rFonts w:ascii="ＭＳ ゴシック" w:eastAsia="ＭＳ ゴシック" w:hAnsi="ＭＳ ゴシック" w:hint="eastAsia"/>
          <w:color w:val="000000"/>
          <w:sz w:val="20"/>
        </w:rPr>
        <w:t>については、「該当なし」にチェックをしてください。</w:t>
      </w:r>
    </w:p>
    <w:p w:rsidR="00B1069E" w:rsidRPr="00962469" w:rsidRDefault="00B1069E" w:rsidP="00B1069E">
      <w:pPr>
        <w:spacing w:line="240" w:lineRule="exact"/>
        <w:rPr>
          <w:rFonts w:ascii="ＤＦ特太ゴシック体" w:eastAsia="ＤＦ特太ゴシック体" w:hAnsi="ＭＳ ゴシック"/>
        </w:rPr>
      </w:pPr>
      <w:r w:rsidRPr="00962469">
        <w:rPr>
          <w:rFonts w:ascii="ＭＳ ゴシック" w:eastAsia="ＭＳ ゴシック" w:hAnsi="ＭＳ ゴシック" w:hint="eastAsia"/>
          <w:sz w:val="20"/>
        </w:rPr>
        <w:t xml:space="preserve">　　</w:t>
      </w:r>
    </w:p>
    <w:p w:rsidR="009F5AA2" w:rsidRPr="00962469" w:rsidRDefault="00C85ED9" w:rsidP="001A2559">
      <w:pPr>
        <w:spacing w:line="240" w:lineRule="exact"/>
        <w:rPr>
          <w:rFonts w:ascii="ＭＳ ゴシック" w:eastAsia="ＭＳ ゴシック" w:hAnsi="ＭＳ ゴシック"/>
        </w:rPr>
      </w:pPr>
      <w:r w:rsidRPr="00962469">
        <w:rPr>
          <w:rFonts w:ascii="ＭＳ ゴシック" w:eastAsia="ＭＳ ゴシック" w:hAnsi="ＭＳ ゴシック" w:hint="eastAsia"/>
        </w:rPr>
        <w:t>Ⅰ</w:t>
      </w:r>
      <w:r w:rsidR="009F5AA2" w:rsidRPr="00962469">
        <w:rPr>
          <w:rFonts w:ascii="ＭＳ ゴシック" w:eastAsia="ＭＳ ゴシック" w:hAnsi="ＭＳ ゴシック" w:hint="eastAsia"/>
        </w:rPr>
        <w:t>（基本方針）</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87"/>
        <w:gridCol w:w="423"/>
        <w:gridCol w:w="423"/>
        <w:gridCol w:w="424"/>
      </w:tblGrid>
      <w:tr w:rsidR="0075634F" w:rsidRPr="00962469" w:rsidTr="00C937C8">
        <w:tc>
          <w:tcPr>
            <w:tcW w:w="2409" w:type="dxa"/>
            <w:tcBorders>
              <w:top w:val="single" w:sz="12" w:space="0" w:color="auto"/>
              <w:left w:val="single" w:sz="12" w:space="0" w:color="auto"/>
              <w:bottom w:val="single" w:sz="12" w:space="0" w:color="auto"/>
            </w:tcBorders>
            <w:shd w:val="clear" w:color="auto" w:fill="E0E0E0"/>
            <w:vAlign w:val="center"/>
          </w:tcPr>
          <w:p w:rsidR="0075634F" w:rsidRPr="00962469" w:rsidRDefault="0075634F" w:rsidP="0075634F">
            <w:pPr>
              <w:spacing w:line="240" w:lineRule="exact"/>
              <w:jc w:val="center"/>
              <w:rPr>
                <w:rFonts w:ascii="ＭＳ ゴシック" w:eastAsia="ＭＳ ゴシック" w:hAnsi="ＭＳ ゴシック"/>
                <w:sz w:val="18"/>
                <w:szCs w:val="18"/>
              </w:rPr>
            </w:pPr>
            <w:r w:rsidRPr="00962469">
              <w:rPr>
                <w:rFonts w:ascii="ＭＳ ゴシック" w:eastAsia="ＭＳ ゴシック" w:hAnsi="ＭＳ ゴシック" w:hint="eastAsia"/>
                <w:spacing w:val="360"/>
                <w:kern w:val="0"/>
                <w:sz w:val="18"/>
                <w:szCs w:val="18"/>
                <w:fitText w:val="1080" w:id="-1486192384"/>
              </w:rPr>
              <w:t>項</w:t>
            </w:r>
            <w:r w:rsidRPr="00962469">
              <w:rPr>
                <w:rFonts w:ascii="ＭＳ ゴシック" w:eastAsia="ＭＳ ゴシック" w:hAnsi="ＭＳ ゴシック" w:hint="eastAsia"/>
                <w:kern w:val="0"/>
                <w:sz w:val="18"/>
                <w:szCs w:val="18"/>
                <w:fitText w:val="1080" w:id="-1486192384"/>
              </w:rPr>
              <w:t>目</w:t>
            </w:r>
          </w:p>
        </w:tc>
        <w:tc>
          <w:tcPr>
            <w:tcW w:w="6187" w:type="dxa"/>
            <w:tcBorders>
              <w:top w:val="single" w:sz="12" w:space="0" w:color="auto"/>
              <w:bottom w:val="single" w:sz="12" w:space="0" w:color="auto"/>
            </w:tcBorders>
            <w:shd w:val="clear" w:color="auto" w:fill="E0E0E0"/>
            <w:vAlign w:val="center"/>
          </w:tcPr>
          <w:p w:rsidR="0075634F" w:rsidRPr="00962469" w:rsidRDefault="0075634F" w:rsidP="0075634F">
            <w:pPr>
              <w:spacing w:line="240" w:lineRule="exact"/>
              <w:jc w:val="center"/>
              <w:rPr>
                <w:rFonts w:ascii="ＭＳ ゴシック" w:eastAsia="ＭＳ ゴシック" w:hAnsi="ＭＳ ゴシック"/>
                <w:sz w:val="18"/>
                <w:szCs w:val="18"/>
              </w:rPr>
            </w:pPr>
            <w:r w:rsidRPr="00962469">
              <w:rPr>
                <w:rFonts w:ascii="ＭＳ ゴシック" w:eastAsia="ＭＳ ゴシック" w:hAnsi="ＭＳ ゴシック" w:hint="eastAsia"/>
                <w:spacing w:val="1080"/>
                <w:kern w:val="0"/>
                <w:sz w:val="18"/>
                <w:szCs w:val="18"/>
                <w:fitText w:val="2520" w:id="-1486192640"/>
              </w:rPr>
              <w:t>内</w:t>
            </w:r>
            <w:r w:rsidRPr="00962469">
              <w:rPr>
                <w:rFonts w:ascii="ＭＳ ゴシック" w:eastAsia="ＭＳ ゴシック" w:hAnsi="ＭＳ ゴシック" w:hint="eastAsia"/>
                <w:kern w:val="0"/>
                <w:sz w:val="18"/>
                <w:szCs w:val="18"/>
                <w:fitText w:val="2520" w:id="-1486192640"/>
              </w:rPr>
              <w:t>容</w:t>
            </w:r>
          </w:p>
        </w:tc>
        <w:tc>
          <w:tcPr>
            <w:tcW w:w="423" w:type="dxa"/>
            <w:tcBorders>
              <w:top w:val="single" w:sz="12" w:space="0" w:color="auto"/>
              <w:bottom w:val="single" w:sz="12" w:space="0" w:color="auto"/>
              <w:right w:val="single" w:sz="4" w:space="0" w:color="auto"/>
            </w:tcBorders>
            <w:shd w:val="clear" w:color="auto" w:fill="E0E0E0"/>
            <w:vAlign w:val="center"/>
          </w:tcPr>
          <w:p w:rsidR="0075634F" w:rsidRPr="00962469" w:rsidRDefault="0075634F" w:rsidP="0075634F">
            <w:pPr>
              <w:jc w:val="center"/>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適</w:t>
            </w:r>
          </w:p>
        </w:tc>
        <w:tc>
          <w:tcPr>
            <w:tcW w:w="423" w:type="dxa"/>
            <w:tcBorders>
              <w:top w:val="single" w:sz="12" w:space="0" w:color="auto"/>
              <w:left w:val="single" w:sz="4" w:space="0" w:color="auto"/>
              <w:bottom w:val="single" w:sz="12" w:space="0" w:color="auto"/>
              <w:right w:val="single" w:sz="4" w:space="0" w:color="auto"/>
            </w:tcBorders>
            <w:shd w:val="clear" w:color="auto" w:fill="E0E0E0"/>
            <w:vAlign w:val="center"/>
          </w:tcPr>
          <w:p w:rsidR="0075634F" w:rsidRPr="00962469" w:rsidRDefault="0075634F" w:rsidP="0075634F">
            <w:pPr>
              <w:jc w:val="center"/>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不適</w:t>
            </w:r>
          </w:p>
        </w:tc>
        <w:tc>
          <w:tcPr>
            <w:tcW w:w="424" w:type="dxa"/>
            <w:tcBorders>
              <w:top w:val="single" w:sz="12" w:space="0" w:color="auto"/>
              <w:left w:val="single" w:sz="4" w:space="0" w:color="auto"/>
              <w:bottom w:val="single" w:sz="12" w:space="0" w:color="auto"/>
              <w:right w:val="single" w:sz="12" w:space="0" w:color="auto"/>
            </w:tcBorders>
            <w:shd w:val="clear" w:color="auto" w:fill="E0E0E0"/>
            <w:vAlign w:val="center"/>
          </w:tcPr>
          <w:p w:rsidR="0075634F" w:rsidRPr="00962469" w:rsidRDefault="0075634F" w:rsidP="0075634F">
            <w:pPr>
              <w:jc w:val="center"/>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該当なし</w:t>
            </w:r>
          </w:p>
        </w:tc>
      </w:tr>
      <w:tr w:rsidR="0075634F" w:rsidRPr="00962469" w:rsidTr="00775F91">
        <w:trPr>
          <w:trHeight w:val="20"/>
        </w:trPr>
        <w:tc>
          <w:tcPr>
            <w:tcW w:w="2409" w:type="dxa"/>
            <w:vMerge w:val="restart"/>
            <w:tcBorders>
              <w:top w:val="single" w:sz="12" w:space="0" w:color="auto"/>
            </w:tcBorders>
          </w:tcPr>
          <w:p w:rsidR="0075634F" w:rsidRPr="00962469" w:rsidRDefault="0075634F" w:rsidP="0075634F">
            <w:pPr>
              <w:numPr>
                <w:ilvl w:val="0"/>
                <w:numId w:val="4"/>
              </w:num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基本方針</w:t>
            </w:r>
          </w:p>
        </w:tc>
        <w:tc>
          <w:tcPr>
            <w:tcW w:w="6187" w:type="dxa"/>
            <w:tcBorders>
              <w:top w:val="single" w:sz="12" w:space="0" w:color="auto"/>
              <w:bottom w:val="single" w:sz="4" w:space="0" w:color="auto"/>
            </w:tcBorders>
          </w:tcPr>
          <w:p w:rsidR="0075634F" w:rsidRPr="00962469" w:rsidRDefault="0075634F" w:rsidP="0075634F">
            <w:pPr>
              <w:spacing w:line="200" w:lineRule="exact"/>
              <w:rPr>
                <w:rFonts w:ascii="ＭＳ ゴシック" w:eastAsia="ＭＳ ゴシック"/>
                <w:sz w:val="18"/>
                <w:szCs w:val="18"/>
              </w:rPr>
            </w:pPr>
            <w:r w:rsidRPr="00962469">
              <w:rPr>
                <w:rFonts w:ascii="ＭＳ ゴシック" w:eastAsia="ＭＳ ゴシック" w:hint="eastAsia"/>
                <w:sz w:val="18"/>
                <w:szCs w:val="18"/>
              </w:rPr>
              <w:t>指定居宅介護支援の事業は、要介護状態となった場合においても、その利用者が可能な限りその居宅において、その有する能力に応じ自立した日常生活を営むことができるよう配慮して行われているか。</w:t>
            </w:r>
          </w:p>
        </w:tc>
        <w:tc>
          <w:tcPr>
            <w:tcW w:w="423" w:type="dxa"/>
            <w:vMerge w:val="restart"/>
            <w:tcBorders>
              <w:top w:val="single" w:sz="12"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3" w:type="dxa"/>
            <w:vMerge w:val="restart"/>
            <w:tcBorders>
              <w:top w:val="single" w:sz="12"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4" w:type="dxa"/>
            <w:vMerge w:val="restart"/>
            <w:tcBorders>
              <w:top w:val="single" w:sz="12"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trHeight w:val="658"/>
        </w:trPr>
        <w:tc>
          <w:tcPr>
            <w:tcW w:w="2409" w:type="dxa"/>
            <w:vMerge/>
          </w:tcPr>
          <w:p w:rsidR="0075634F" w:rsidRPr="00962469" w:rsidRDefault="0075634F" w:rsidP="0075634F">
            <w:pPr>
              <w:spacing w:line="200" w:lineRule="exact"/>
              <w:rPr>
                <w:rFonts w:ascii="ＭＳ ゴシック" w:eastAsia="ＭＳ ゴシック" w:hAnsi="ＭＳ ゴシック"/>
                <w:sz w:val="18"/>
                <w:szCs w:val="18"/>
              </w:rPr>
            </w:pPr>
          </w:p>
        </w:tc>
        <w:tc>
          <w:tcPr>
            <w:tcW w:w="6187" w:type="dxa"/>
            <w:tcBorders>
              <w:top w:val="single" w:sz="4" w:space="0" w:color="auto"/>
              <w:bottom w:val="single" w:sz="4" w:space="0" w:color="auto"/>
            </w:tcBorders>
          </w:tcPr>
          <w:p w:rsidR="0075634F" w:rsidRPr="00962469" w:rsidRDefault="0075634F" w:rsidP="0075634F">
            <w:pPr>
              <w:pStyle w:val="a8"/>
              <w:spacing w:line="200" w:lineRule="exact"/>
              <w:ind w:left="0"/>
              <w:rPr>
                <w:rFonts w:ascii="ＭＳ ゴシック"/>
                <w:sz w:val="18"/>
                <w:szCs w:val="18"/>
              </w:rPr>
            </w:pPr>
            <w:r w:rsidRPr="00962469">
              <w:rPr>
                <w:rFonts w:ascii="ＭＳ ゴシック" w:hint="eastAsia"/>
                <w:sz w:val="18"/>
                <w:szCs w:val="18"/>
              </w:rPr>
              <w:t>指定居宅介護支援の事業は、利用者の心身の状況、その置かれている環境等に応じて、利用者の選択に基づき、適切な保健医療サービス及び福祉サービスが、多様な事業者から、総合的かつ効率的に提供されるよう配慮して行われているか。</w:t>
            </w:r>
          </w:p>
        </w:tc>
        <w:tc>
          <w:tcPr>
            <w:tcW w:w="423"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3"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4"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rPr>
          <w:trHeight w:val="266"/>
        </w:trPr>
        <w:tc>
          <w:tcPr>
            <w:tcW w:w="2409" w:type="dxa"/>
            <w:vMerge/>
          </w:tcPr>
          <w:p w:rsidR="0075634F" w:rsidRPr="00962469" w:rsidRDefault="0075634F" w:rsidP="0075634F">
            <w:pPr>
              <w:spacing w:line="200" w:lineRule="exact"/>
              <w:rPr>
                <w:rFonts w:ascii="ＭＳ ゴシック" w:eastAsia="ＭＳ ゴシック" w:hAnsi="ＭＳ ゴシック"/>
                <w:sz w:val="18"/>
                <w:szCs w:val="18"/>
              </w:rPr>
            </w:pPr>
          </w:p>
        </w:tc>
        <w:tc>
          <w:tcPr>
            <w:tcW w:w="6187" w:type="dxa"/>
            <w:tcBorders>
              <w:top w:val="single" w:sz="4" w:space="0" w:color="auto"/>
              <w:bottom w:val="single" w:sz="4" w:space="0" w:color="auto"/>
            </w:tcBorders>
          </w:tcPr>
          <w:p w:rsidR="0075634F" w:rsidRPr="00962469" w:rsidRDefault="0075634F" w:rsidP="0075634F">
            <w:pPr>
              <w:spacing w:line="200" w:lineRule="exact"/>
              <w:rPr>
                <w:rFonts w:ascii="ＭＳ ゴシック" w:eastAsia="ＭＳ ゴシック"/>
                <w:sz w:val="18"/>
                <w:szCs w:val="18"/>
              </w:rPr>
            </w:pPr>
            <w:r w:rsidRPr="00962469">
              <w:rPr>
                <w:rFonts w:ascii="ＭＳ ゴシック" w:eastAsia="ＭＳ ゴシック" w:hint="eastAsia"/>
                <w:sz w:val="18"/>
                <w:szCs w:val="18"/>
              </w:rPr>
              <w:t>指定居宅介護支援事業者は、指定居宅介護支援の提供に当たっては、利用者の意思及び人格を尊重し、常に利用者の立場に立って、利用者に提供される指定居宅サービス等が特定の種類又は特定の居宅サービス事業者に不当に偏することのないよう、公正中立に行われているか。</w:t>
            </w:r>
          </w:p>
        </w:tc>
        <w:tc>
          <w:tcPr>
            <w:tcW w:w="423"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3"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4"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rPr>
          <w:trHeight w:val="398"/>
        </w:trPr>
        <w:tc>
          <w:tcPr>
            <w:tcW w:w="2409" w:type="dxa"/>
            <w:vMerge/>
          </w:tcPr>
          <w:p w:rsidR="0075634F" w:rsidRPr="00962469" w:rsidRDefault="0075634F" w:rsidP="0075634F">
            <w:pPr>
              <w:spacing w:line="200" w:lineRule="exact"/>
              <w:rPr>
                <w:rFonts w:ascii="ＭＳ ゴシック" w:eastAsia="ＭＳ ゴシック" w:hAnsi="ＭＳ ゴシック"/>
                <w:sz w:val="18"/>
                <w:szCs w:val="18"/>
              </w:rPr>
            </w:pPr>
          </w:p>
        </w:tc>
        <w:tc>
          <w:tcPr>
            <w:tcW w:w="6187" w:type="dxa"/>
            <w:tcBorders>
              <w:top w:val="single" w:sz="4" w:space="0" w:color="auto"/>
              <w:bottom w:val="single" w:sz="4" w:space="0" w:color="auto"/>
            </w:tcBorders>
          </w:tcPr>
          <w:p w:rsidR="0075634F" w:rsidRPr="00962469" w:rsidRDefault="0075634F" w:rsidP="0075634F">
            <w:pPr>
              <w:spacing w:line="200" w:lineRule="exact"/>
              <w:rPr>
                <w:rFonts w:ascii="ＭＳ ゴシック" w:eastAsia="ＭＳ ゴシック"/>
                <w:sz w:val="18"/>
                <w:szCs w:val="18"/>
              </w:rPr>
            </w:pPr>
            <w:r w:rsidRPr="00962469">
              <w:rPr>
                <w:rFonts w:ascii="ＭＳ ゴシック" w:eastAsia="ＭＳ ゴシック" w:hint="eastAsia"/>
                <w:sz w:val="18"/>
                <w:szCs w:val="18"/>
              </w:rPr>
              <w:t>指定居宅介護支援事業者は、事業の運営に当たっては、市町村、</w:t>
            </w:r>
            <w:r w:rsidRPr="00962469">
              <w:rPr>
                <w:rFonts w:ascii="ＭＳ ゴシック" w:eastAsia="ＭＳ ゴシック" w:hAnsi="ＭＳ ゴシック" w:hint="eastAsia"/>
                <w:bCs/>
                <w:sz w:val="18"/>
                <w:szCs w:val="18"/>
              </w:rPr>
              <w:t>地域包括支援センター、</w:t>
            </w:r>
            <w:r w:rsidRPr="00962469">
              <w:rPr>
                <w:rFonts w:ascii="ＭＳ ゴシック" w:eastAsia="ＭＳ ゴシック" w:hAnsi="ＭＳ ゴシック" w:hint="eastAsia"/>
                <w:sz w:val="18"/>
                <w:szCs w:val="18"/>
              </w:rPr>
              <w:t>老人介護支援セ</w:t>
            </w:r>
            <w:r w:rsidRPr="00962469">
              <w:rPr>
                <w:rFonts w:ascii="ＭＳ ゴシック" w:eastAsia="ＭＳ ゴシック" w:hint="eastAsia"/>
                <w:sz w:val="18"/>
                <w:szCs w:val="18"/>
              </w:rPr>
              <w:t>ンター、他の指定居宅介護支援事業者、</w:t>
            </w:r>
            <w:r w:rsidRPr="00962469">
              <w:rPr>
                <w:rFonts w:ascii="ＭＳ ゴシック" w:eastAsia="ＭＳ ゴシック" w:hAnsi="ＭＳ ゴシック" w:hint="eastAsia"/>
                <w:bCs/>
                <w:color w:val="000000"/>
                <w:sz w:val="18"/>
                <w:szCs w:val="18"/>
              </w:rPr>
              <w:t>指定介護予防支援事業者</w:t>
            </w:r>
            <w:r w:rsidRPr="00962469">
              <w:rPr>
                <w:rFonts w:ascii="ＭＳ ゴシック" w:eastAsia="ＭＳ ゴシック" w:hAnsi="ＭＳ ゴシック" w:hint="eastAsia"/>
                <w:color w:val="000000"/>
                <w:sz w:val="18"/>
                <w:szCs w:val="18"/>
              </w:rPr>
              <w:t>、</w:t>
            </w:r>
            <w:r w:rsidRPr="00962469">
              <w:rPr>
                <w:rFonts w:ascii="ＭＳ ゴシック" w:eastAsia="ＭＳ ゴシック" w:hint="eastAsia"/>
                <w:sz w:val="18"/>
                <w:szCs w:val="18"/>
              </w:rPr>
              <w:t>介護保険施設、指定特定相談支援事業者等との連携に努めているか。</w:t>
            </w:r>
          </w:p>
        </w:tc>
        <w:tc>
          <w:tcPr>
            <w:tcW w:w="423"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3"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4"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rPr>
          <w:trHeight w:val="397"/>
        </w:trPr>
        <w:tc>
          <w:tcPr>
            <w:tcW w:w="2409" w:type="dxa"/>
            <w:vMerge/>
          </w:tcPr>
          <w:p w:rsidR="0075634F" w:rsidRPr="00962469" w:rsidRDefault="0075634F" w:rsidP="0075634F">
            <w:pPr>
              <w:spacing w:line="200" w:lineRule="exact"/>
              <w:rPr>
                <w:rFonts w:ascii="ＭＳ ゴシック" w:eastAsia="ＭＳ ゴシック" w:hAnsi="ＭＳ ゴシック"/>
                <w:sz w:val="18"/>
                <w:szCs w:val="18"/>
              </w:rPr>
            </w:pPr>
          </w:p>
        </w:tc>
        <w:tc>
          <w:tcPr>
            <w:tcW w:w="6187" w:type="dxa"/>
            <w:tcBorders>
              <w:top w:val="single" w:sz="4" w:space="0" w:color="auto"/>
            </w:tcBorders>
          </w:tcPr>
          <w:p w:rsidR="0075634F" w:rsidRPr="00962469" w:rsidRDefault="0075634F" w:rsidP="0075634F">
            <w:pPr>
              <w:spacing w:line="200" w:lineRule="exact"/>
              <w:ind w:left="160" w:hangingChars="100" w:hanging="160"/>
              <w:rPr>
                <w:rFonts w:ascii="ＭＳ ゴシック" w:eastAsia="ＭＳ ゴシック"/>
                <w:sz w:val="16"/>
                <w:szCs w:val="18"/>
              </w:rPr>
            </w:pPr>
            <w:r w:rsidRPr="00962469">
              <w:rPr>
                <w:rFonts w:ascii="ＭＳ ゴシック" w:eastAsia="ＭＳ ゴシック" w:hint="eastAsia"/>
                <w:sz w:val="16"/>
                <w:szCs w:val="18"/>
              </w:rPr>
              <w:t>◇介護保険制度においては、要介護者である利用者に対し、個々の解決すべき課題、その心身の状況や置かれている環境等に応じて保健・医療・福祉にわたる指定居宅サービス等が、多様なサービス提供主体により総合的かつ効率的に提供されるよう、居宅介護支援を保険給付の対象として位置付けたものであり、その重要性に鑑み、保険給付率についても特に10割としているところである。</w:t>
            </w:r>
          </w:p>
          <w:p w:rsidR="0075634F" w:rsidRPr="00962469" w:rsidRDefault="0075634F" w:rsidP="0075634F">
            <w:pPr>
              <w:spacing w:line="200" w:lineRule="exact"/>
              <w:ind w:left="160" w:hangingChars="100" w:hanging="160"/>
              <w:rPr>
                <w:rFonts w:ascii="ＭＳ ゴシック" w:eastAsia="ＭＳ ゴシック"/>
                <w:sz w:val="16"/>
                <w:szCs w:val="18"/>
              </w:rPr>
            </w:pPr>
            <w:r w:rsidRPr="00962469">
              <w:rPr>
                <w:rFonts w:ascii="ＭＳ ゴシック" w:eastAsia="ＭＳ ゴシック" w:hint="eastAsia"/>
                <w:sz w:val="16"/>
                <w:szCs w:val="18"/>
              </w:rPr>
              <w:t xml:space="preserve">　　基準第１条の２第１項は、「在宅介護の重視」という介護保険制度の基本理念を実現するため、指定居宅介護支援の事業を行うに当たってのもっとも重要な基本方針として、利用者からの相談、依頼があった場合には、利用者自身の立場に立ち、常にまず、その居宅において日常生活を営むことができるように支援することができるかどうかという視点から検討を行い支援を行うべきことを定めたものである。</w:t>
            </w:r>
          </w:p>
          <w:p w:rsidR="0075634F" w:rsidRPr="00962469" w:rsidRDefault="0075634F" w:rsidP="0075634F">
            <w:pPr>
              <w:spacing w:line="200" w:lineRule="exact"/>
              <w:ind w:left="160" w:hangingChars="100" w:hanging="160"/>
              <w:rPr>
                <w:rFonts w:ascii="ＭＳ ゴシック" w:eastAsia="ＭＳ ゴシック"/>
                <w:sz w:val="18"/>
                <w:szCs w:val="18"/>
              </w:rPr>
            </w:pPr>
            <w:r w:rsidRPr="00962469">
              <w:rPr>
                <w:rFonts w:ascii="ＭＳ ゴシック" w:eastAsia="ＭＳ ゴシック" w:hint="eastAsia"/>
                <w:sz w:val="16"/>
                <w:szCs w:val="18"/>
              </w:rPr>
              <w:t xml:space="preserve">　　このほか、指定居宅介護支援の事業の基本方針として、介護保険制度の基本理念である、高齢者自身によるサービスの選択、保健・医療・福祉サービスの総合的、効率的な提供、利用者本位、公正中立等を掲げている。介護保険の基本理念を実現する上で、指定居宅介護支援事業者が極めて重要な役割を果たすことを求めたものであり、指定居宅介護支援事業者は、常にこの基本方針を踏まえた事業運営を図らなければならない。</w:t>
            </w:r>
          </w:p>
        </w:tc>
        <w:tc>
          <w:tcPr>
            <w:tcW w:w="423"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3"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4"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bl>
    <w:p w:rsidR="00786506" w:rsidRPr="00962469" w:rsidRDefault="00786506" w:rsidP="00663101">
      <w:pPr>
        <w:spacing w:line="200" w:lineRule="exact"/>
        <w:rPr>
          <w:rFonts w:ascii="ＭＳ ゴシック" w:eastAsia="ＭＳ ゴシック" w:hAnsi="ＭＳ ゴシック"/>
        </w:rPr>
      </w:pPr>
    </w:p>
    <w:p w:rsidR="004F2E8F" w:rsidRPr="00962469" w:rsidRDefault="00B1069E" w:rsidP="001312CF">
      <w:pPr>
        <w:spacing w:line="240" w:lineRule="exact"/>
        <w:rPr>
          <w:rFonts w:ascii="ＭＳ ゴシック" w:eastAsia="ＭＳ ゴシック" w:hAnsi="ＭＳ ゴシック"/>
        </w:rPr>
      </w:pPr>
      <w:r w:rsidRPr="00962469">
        <w:rPr>
          <w:rFonts w:ascii="ＭＳ ゴシック" w:eastAsia="ＭＳ ゴシック" w:hAnsi="ＭＳ ゴシック"/>
        </w:rPr>
        <w:br w:type="page"/>
      </w:r>
      <w:r w:rsidR="00C85ED9" w:rsidRPr="00962469">
        <w:rPr>
          <w:rFonts w:ascii="ＭＳ ゴシック" w:eastAsia="ＭＳ ゴシック" w:hAnsi="ＭＳ ゴシック" w:hint="eastAsia"/>
        </w:rPr>
        <w:lastRenderedPageBreak/>
        <w:t>Ⅱ</w:t>
      </w:r>
      <w:r w:rsidR="004F2E8F" w:rsidRPr="00962469">
        <w:rPr>
          <w:rFonts w:ascii="ＭＳ ゴシック" w:eastAsia="ＭＳ ゴシック" w:hAnsi="ＭＳ ゴシック" w:hint="eastAsia"/>
        </w:rPr>
        <w:t>（人員</w:t>
      </w:r>
      <w:r w:rsidR="00665E0D" w:rsidRPr="00962469">
        <w:rPr>
          <w:rFonts w:ascii="ＭＳ ゴシック" w:eastAsia="ＭＳ ゴシック" w:hAnsi="ＭＳ ゴシック" w:hint="eastAsia"/>
        </w:rPr>
        <w:t>に関する基準</w:t>
      </w:r>
      <w:r w:rsidR="004F2E8F" w:rsidRPr="00962469">
        <w:rPr>
          <w:rFonts w:ascii="ＭＳ ゴシック" w:eastAsia="ＭＳ ゴシック" w:hAnsi="ＭＳ ゴシック" w:hint="eastAsia"/>
        </w:rPr>
        <w:t>）</w:t>
      </w:r>
    </w:p>
    <w:tbl>
      <w:tblPr>
        <w:tblW w:w="98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218"/>
        <w:gridCol w:w="413"/>
        <w:gridCol w:w="413"/>
        <w:gridCol w:w="413"/>
      </w:tblGrid>
      <w:tr w:rsidR="0075634F" w:rsidRPr="00962469" w:rsidTr="0075634F">
        <w:trPr>
          <w:cantSplit/>
          <w:trHeight w:val="168"/>
        </w:trPr>
        <w:tc>
          <w:tcPr>
            <w:tcW w:w="2415" w:type="dxa"/>
            <w:tcBorders>
              <w:top w:val="single" w:sz="12" w:space="0" w:color="auto"/>
              <w:left w:val="single" w:sz="12" w:space="0" w:color="auto"/>
              <w:bottom w:val="single" w:sz="12" w:space="0" w:color="auto"/>
            </w:tcBorders>
            <w:shd w:val="clear" w:color="auto" w:fill="E0E0E0"/>
            <w:vAlign w:val="center"/>
          </w:tcPr>
          <w:p w:rsidR="0075634F" w:rsidRPr="00962469" w:rsidRDefault="0075634F" w:rsidP="0075634F">
            <w:pPr>
              <w:spacing w:line="240" w:lineRule="exact"/>
              <w:jc w:val="center"/>
              <w:rPr>
                <w:rFonts w:ascii="ＭＳ ゴシック" w:eastAsia="ＭＳ ゴシック" w:hAnsi="ＭＳ ゴシック"/>
                <w:sz w:val="18"/>
                <w:szCs w:val="18"/>
              </w:rPr>
            </w:pPr>
            <w:r w:rsidRPr="00962469">
              <w:rPr>
                <w:rFonts w:ascii="ＭＳ ゴシック" w:eastAsia="ＭＳ ゴシック" w:hAnsi="ＭＳ ゴシック" w:hint="eastAsia"/>
                <w:spacing w:val="360"/>
                <w:kern w:val="0"/>
                <w:sz w:val="18"/>
                <w:szCs w:val="18"/>
                <w:fitText w:val="1080" w:id="-1486192384"/>
              </w:rPr>
              <w:t>項</w:t>
            </w:r>
            <w:r w:rsidRPr="00962469">
              <w:rPr>
                <w:rFonts w:ascii="ＭＳ ゴシック" w:eastAsia="ＭＳ ゴシック" w:hAnsi="ＭＳ ゴシック" w:hint="eastAsia"/>
                <w:kern w:val="0"/>
                <w:sz w:val="18"/>
                <w:szCs w:val="18"/>
                <w:fitText w:val="1080" w:id="-1486192384"/>
              </w:rPr>
              <w:t>目</w:t>
            </w:r>
          </w:p>
        </w:tc>
        <w:tc>
          <w:tcPr>
            <w:tcW w:w="6218" w:type="dxa"/>
            <w:tcBorders>
              <w:top w:val="single" w:sz="12" w:space="0" w:color="auto"/>
              <w:bottom w:val="single" w:sz="12" w:space="0" w:color="auto"/>
            </w:tcBorders>
            <w:shd w:val="clear" w:color="auto" w:fill="E0E0E0"/>
            <w:vAlign w:val="center"/>
          </w:tcPr>
          <w:p w:rsidR="0075634F" w:rsidRPr="00962469" w:rsidRDefault="0075634F" w:rsidP="0075634F">
            <w:pPr>
              <w:spacing w:line="240" w:lineRule="exact"/>
              <w:jc w:val="center"/>
              <w:rPr>
                <w:rFonts w:ascii="ＭＳ ゴシック" w:eastAsia="ＭＳ ゴシック" w:hAnsi="ＭＳ ゴシック"/>
                <w:sz w:val="18"/>
                <w:szCs w:val="18"/>
              </w:rPr>
            </w:pPr>
            <w:r w:rsidRPr="00962469">
              <w:rPr>
                <w:rFonts w:ascii="ＭＳ ゴシック" w:eastAsia="ＭＳ ゴシック" w:hAnsi="ＭＳ ゴシック" w:hint="eastAsia"/>
                <w:spacing w:val="1080"/>
                <w:kern w:val="0"/>
                <w:sz w:val="18"/>
                <w:szCs w:val="18"/>
                <w:fitText w:val="2520" w:id="-1486192640"/>
              </w:rPr>
              <w:t>内</w:t>
            </w:r>
            <w:r w:rsidRPr="00962469">
              <w:rPr>
                <w:rFonts w:ascii="ＭＳ ゴシック" w:eastAsia="ＭＳ ゴシック" w:hAnsi="ＭＳ ゴシック" w:hint="eastAsia"/>
                <w:kern w:val="0"/>
                <w:sz w:val="18"/>
                <w:szCs w:val="18"/>
                <w:fitText w:val="2520" w:id="-1486192640"/>
              </w:rPr>
              <w:t>容</w:t>
            </w:r>
          </w:p>
        </w:tc>
        <w:tc>
          <w:tcPr>
            <w:tcW w:w="413" w:type="dxa"/>
            <w:tcBorders>
              <w:top w:val="single" w:sz="12" w:space="0" w:color="auto"/>
              <w:bottom w:val="single" w:sz="12" w:space="0" w:color="auto"/>
              <w:right w:val="single" w:sz="4" w:space="0" w:color="auto"/>
            </w:tcBorders>
            <w:shd w:val="clear" w:color="auto" w:fill="E0E0E0"/>
            <w:vAlign w:val="center"/>
          </w:tcPr>
          <w:p w:rsidR="0075634F" w:rsidRPr="00962469" w:rsidRDefault="0075634F" w:rsidP="0075634F">
            <w:pPr>
              <w:jc w:val="center"/>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適</w:t>
            </w:r>
          </w:p>
        </w:tc>
        <w:tc>
          <w:tcPr>
            <w:tcW w:w="413" w:type="dxa"/>
            <w:tcBorders>
              <w:top w:val="single" w:sz="12" w:space="0" w:color="auto"/>
              <w:left w:val="single" w:sz="4" w:space="0" w:color="auto"/>
              <w:bottom w:val="single" w:sz="12" w:space="0" w:color="auto"/>
              <w:right w:val="single" w:sz="4" w:space="0" w:color="auto"/>
            </w:tcBorders>
            <w:shd w:val="clear" w:color="auto" w:fill="E0E0E0"/>
            <w:vAlign w:val="center"/>
          </w:tcPr>
          <w:p w:rsidR="0075634F" w:rsidRPr="00962469" w:rsidRDefault="0075634F" w:rsidP="0075634F">
            <w:pPr>
              <w:jc w:val="center"/>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不適</w:t>
            </w:r>
          </w:p>
        </w:tc>
        <w:tc>
          <w:tcPr>
            <w:tcW w:w="413" w:type="dxa"/>
            <w:tcBorders>
              <w:top w:val="single" w:sz="12" w:space="0" w:color="auto"/>
              <w:left w:val="single" w:sz="4" w:space="0" w:color="auto"/>
              <w:bottom w:val="single" w:sz="12" w:space="0" w:color="auto"/>
              <w:right w:val="single" w:sz="12" w:space="0" w:color="auto"/>
            </w:tcBorders>
            <w:shd w:val="clear" w:color="auto" w:fill="E0E0E0"/>
            <w:vAlign w:val="center"/>
          </w:tcPr>
          <w:p w:rsidR="0075634F" w:rsidRPr="00962469" w:rsidRDefault="0075634F" w:rsidP="0075634F">
            <w:pPr>
              <w:jc w:val="center"/>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該当なし</w:t>
            </w:r>
          </w:p>
        </w:tc>
      </w:tr>
      <w:tr w:rsidR="0075634F" w:rsidRPr="00962469" w:rsidTr="00775F91">
        <w:trPr>
          <w:cantSplit/>
          <w:trHeight w:val="318"/>
        </w:trPr>
        <w:tc>
          <w:tcPr>
            <w:tcW w:w="2415" w:type="dxa"/>
            <w:vMerge w:val="restart"/>
            <w:tcBorders>
              <w:left w:val="single" w:sz="4" w:space="0" w:color="auto"/>
            </w:tcBorders>
          </w:tcPr>
          <w:p w:rsidR="0075634F" w:rsidRPr="00962469" w:rsidRDefault="0075634F" w:rsidP="0075634F">
            <w:pPr>
              <w:numPr>
                <w:ilvl w:val="0"/>
                <w:numId w:val="5"/>
              </w:num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介護支援専門員の員数</w:t>
            </w:r>
          </w:p>
          <w:p w:rsidR="0075634F" w:rsidRPr="00962469" w:rsidRDefault="0075634F" w:rsidP="0075634F">
            <w:pPr>
              <w:spacing w:line="200" w:lineRule="exact"/>
              <w:rPr>
                <w:rFonts w:ascii="ＭＳ ゴシック" w:eastAsia="ＭＳ ゴシック" w:hAnsi="ＭＳ ゴシック"/>
                <w:sz w:val="18"/>
                <w:szCs w:val="18"/>
              </w:rPr>
            </w:pPr>
          </w:p>
          <w:p w:rsidR="0075634F" w:rsidRPr="00962469" w:rsidRDefault="0075634F" w:rsidP="0075634F">
            <w:pPr>
              <w:spacing w:line="200" w:lineRule="exact"/>
              <w:rPr>
                <w:rFonts w:ascii="ＭＳ ゴシック" w:eastAsia="ＭＳ ゴシック" w:hAnsi="ＭＳ ゴシック"/>
                <w:sz w:val="16"/>
                <w:szCs w:val="16"/>
              </w:rPr>
            </w:pPr>
          </w:p>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・勤務実績表/タイムカード</w:t>
            </w:r>
          </w:p>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・勤務体制一覧表</w:t>
            </w:r>
          </w:p>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・従業員の資格証</w:t>
            </w:r>
          </w:p>
          <w:p w:rsidR="0075634F" w:rsidRPr="00962469" w:rsidRDefault="0075634F" w:rsidP="0075634F">
            <w:pPr>
              <w:spacing w:line="200" w:lineRule="exact"/>
              <w:rPr>
                <w:rFonts w:ascii="ＭＳ ゴシック" w:eastAsia="ＭＳ ゴシック" w:hAnsi="ＭＳ ゴシック"/>
                <w:sz w:val="16"/>
                <w:szCs w:val="16"/>
              </w:rPr>
            </w:pPr>
          </w:p>
        </w:tc>
        <w:tc>
          <w:tcPr>
            <w:tcW w:w="6218" w:type="dxa"/>
            <w:tcBorders>
              <w:top w:val="single" w:sz="4" w:space="0" w:color="auto"/>
              <w:right w:val="single" w:sz="4" w:space="0" w:color="auto"/>
            </w:tcBorders>
          </w:tcPr>
          <w:p w:rsidR="0075634F" w:rsidRPr="00962469" w:rsidRDefault="0075634F" w:rsidP="0075634F">
            <w:pPr>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8"/>
                <w:szCs w:val="18"/>
              </w:rPr>
              <w:t>常勤の介護支援専門員を１以上置いているか。</w:t>
            </w:r>
          </w:p>
        </w:tc>
        <w:tc>
          <w:tcPr>
            <w:tcW w:w="413" w:type="dxa"/>
            <w:tcBorders>
              <w:left w:val="single" w:sz="4" w:space="0" w:color="auto"/>
              <w:right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13" w:type="dxa"/>
            <w:tcBorders>
              <w:left w:val="single" w:sz="4" w:space="0" w:color="auto"/>
              <w:right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13" w:type="dxa"/>
            <w:tcBorders>
              <w:left w:val="single" w:sz="4" w:space="0" w:color="auto"/>
              <w:right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34"/>
        </w:trPr>
        <w:tc>
          <w:tcPr>
            <w:tcW w:w="2415" w:type="dxa"/>
            <w:vMerge/>
            <w:tcBorders>
              <w:left w:val="single" w:sz="4" w:space="0" w:color="auto"/>
            </w:tcBorders>
          </w:tcPr>
          <w:p w:rsidR="0075634F" w:rsidRPr="00962469" w:rsidRDefault="0075634F" w:rsidP="0075634F">
            <w:pPr>
              <w:spacing w:line="200" w:lineRule="exact"/>
              <w:rPr>
                <w:rFonts w:ascii="ＭＳ ゴシック" w:eastAsia="ＭＳ ゴシック" w:hAnsi="ＭＳ ゴシック"/>
                <w:sz w:val="18"/>
                <w:szCs w:val="18"/>
              </w:rPr>
            </w:pPr>
          </w:p>
        </w:tc>
        <w:tc>
          <w:tcPr>
            <w:tcW w:w="6218" w:type="dxa"/>
            <w:tcBorders>
              <w:top w:val="single" w:sz="4" w:space="0" w:color="auto"/>
              <w:bottom w:val="nil"/>
            </w:tcBorders>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員数の基準は、利用者の数が35又はその端数を増すごとに１か。</w:t>
            </w:r>
          </w:p>
        </w:tc>
        <w:tc>
          <w:tcPr>
            <w:tcW w:w="413" w:type="dxa"/>
            <w:vMerge w:val="restart"/>
            <w:tcBorders>
              <w:top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13" w:type="dxa"/>
            <w:vMerge w:val="restart"/>
            <w:tcBorders>
              <w:top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13" w:type="dxa"/>
            <w:vMerge w:val="restart"/>
            <w:tcBorders>
              <w:top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trHeight w:val="2544"/>
        </w:trPr>
        <w:tc>
          <w:tcPr>
            <w:tcW w:w="2415" w:type="dxa"/>
            <w:vMerge/>
            <w:tcBorders>
              <w:left w:val="single" w:sz="4" w:space="0" w:color="auto"/>
            </w:tcBorders>
          </w:tcPr>
          <w:p w:rsidR="0075634F" w:rsidRPr="00962469" w:rsidRDefault="0075634F" w:rsidP="0075634F">
            <w:pPr>
              <w:spacing w:line="200" w:lineRule="exact"/>
              <w:rPr>
                <w:rFonts w:ascii="ＭＳ ゴシック" w:eastAsia="ＭＳ ゴシック" w:hAnsi="ＭＳ ゴシック"/>
                <w:sz w:val="18"/>
                <w:szCs w:val="18"/>
              </w:rPr>
            </w:pPr>
          </w:p>
        </w:tc>
        <w:tc>
          <w:tcPr>
            <w:tcW w:w="6218" w:type="dxa"/>
            <w:tcBorders>
              <w:top w:val="nil"/>
              <w:bottom w:val="single" w:sz="4" w:space="0" w:color="auto"/>
            </w:tcBorders>
          </w:tcPr>
          <w:p w:rsidR="0075634F" w:rsidRPr="00962469" w:rsidRDefault="0075634F" w:rsidP="0075634F">
            <w:pPr>
              <w:rPr>
                <w:sz w:val="10"/>
              </w:rPr>
            </w:pPr>
          </w:p>
          <w:tbl>
            <w:tblPr>
              <w:tblW w:w="5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
              <w:gridCol w:w="1049"/>
              <w:gridCol w:w="631"/>
              <w:gridCol w:w="1364"/>
              <w:gridCol w:w="316"/>
              <w:gridCol w:w="1680"/>
            </w:tblGrid>
            <w:tr w:rsidR="0075634F" w:rsidRPr="00962469" w:rsidTr="00271446">
              <w:trPr>
                <w:trHeight w:val="340"/>
              </w:trPr>
              <w:tc>
                <w:tcPr>
                  <w:tcW w:w="5986" w:type="dxa"/>
                  <w:gridSpan w:val="6"/>
                  <w:tcBorders>
                    <w:top w:val="single" w:sz="4" w:space="0" w:color="auto"/>
                    <w:bottom w:val="single" w:sz="4" w:space="0" w:color="auto"/>
                    <w:right w:val="single" w:sz="4" w:space="0" w:color="auto"/>
                  </w:tcBorders>
                  <w:shd w:val="clear" w:color="auto" w:fill="F2F2F2"/>
                  <w:vAlign w:val="center"/>
                </w:tcPr>
                <w:p w:rsidR="0075634F" w:rsidRPr="00962469" w:rsidRDefault="0075634F" w:rsidP="0075634F">
                  <w:pPr>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介護支援専門員の員数（     月勤務実績）</w:t>
                  </w:r>
                </w:p>
              </w:tc>
            </w:tr>
            <w:tr w:rsidR="0075634F" w:rsidRPr="00962469" w:rsidTr="00271446">
              <w:trPr>
                <w:trHeight w:val="340"/>
              </w:trPr>
              <w:tc>
                <w:tcPr>
                  <w:tcW w:w="946" w:type="dxa"/>
                  <w:shd w:val="clear" w:color="auto" w:fill="F2F2F2"/>
                  <w:vAlign w:val="center"/>
                </w:tcPr>
                <w:p w:rsidR="0075634F" w:rsidRPr="00962469" w:rsidRDefault="0075634F" w:rsidP="0075634F">
                  <w:pPr>
                    <w:spacing w:line="200" w:lineRule="exact"/>
                    <w:jc w:val="center"/>
                    <w:rPr>
                      <w:rFonts w:ascii="ＭＳ ゴシック" w:eastAsia="ＭＳ ゴシック"/>
                      <w:sz w:val="16"/>
                      <w:szCs w:val="16"/>
                    </w:rPr>
                  </w:pPr>
                  <w:r w:rsidRPr="00962469">
                    <w:rPr>
                      <w:rFonts w:ascii="ＭＳ ゴシック" w:eastAsia="ＭＳ ゴシック" w:hint="eastAsia"/>
                      <w:sz w:val="16"/>
                      <w:szCs w:val="16"/>
                    </w:rPr>
                    <w:t>常勤専従</w:t>
                  </w:r>
                </w:p>
              </w:tc>
              <w:tc>
                <w:tcPr>
                  <w:tcW w:w="1680" w:type="dxa"/>
                  <w:gridSpan w:val="2"/>
                  <w:shd w:val="clear" w:color="auto" w:fill="F2F2F2"/>
                  <w:vAlign w:val="center"/>
                </w:tcPr>
                <w:p w:rsidR="0075634F" w:rsidRPr="00962469" w:rsidRDefault="0075634F" w:rsidP="0075634F">
                  <w:pPr>
                    <w:spacing w:line="200" w:lineRule="exact"/>
                    <w:jc w:val="center"/>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常勤兼務</w:t>
                  </w:r>
                </w:p>
              </w:tc>
              <w:tc>
                <w:tcPr>
                  <w:tcW w:w="1680" w:type="dxa"/>
                  <w:gridSpan w:val="2"/>
                  <w:shd w:val="clear" w:color="auto" w:fill="F2F2F2"/>
                  <w:vAlign w:val="center"/>
                </w:tcPr>
                <w:p w:rsidR="0075634F" w:rsidRPr="00962469" w:rsidRDefault="0075634F" w:rsidP="0075634F">
                  <w:pPr>
                    <w:spacing w:line="200" w:lineRule="exact"/>
                    <w:jc w:val="center"/>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非常勤専従</w:t>
                  </w:r>
                </w:p>
              </w:tc>
              <w:tc>
                <w:tcPr>
                  <w:tcW w:w="1680" w:type="dxa"/>
                  <w:tcBorders>
                    <w:right w:val="single" w:sz="4" w:space="0" w:color="auto"/>
                  </w:tcBorders>
                  <w:shd w:val="clear" w:color="auto" w:fill="F2F2F2"/>
                  <w:vAlign w:val="center"/>
                </w:tcPr>
                <w:p w:rsidR="0075634F" w:rsidRPr="00962469" w:rsidRDefault="0075634F" w:rsidP="0075634F">
                  <w:pPr>
                    <w:spacing w:line="200" w:lineRule="exact"/>
                    <w:jc w:val="center"/>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非常勤兼務</w:t>
                  </w:r>
                </w:p>
              </w:tc>
            </w:tr>
            <w:tr w:rsidR="0075634F" w:rsidRPr="00962469" w:rsidTr="00D94435">
              <w:trPr>
                <w:trHeight w:val="572"/>
              </w:trPr>
              <w:tc>
                <w:tcPr>
                  <w:tcW w:w="946" w:type="dxa"/>
                  <w:tcBorders>
                    <w:bottom w:val="single" w:sz="4" w:space="0" w:color="auto"/>
                  </w:tcBorders>
                  <w:vAlign w:val="center"/>
                </w:tcPr>
                <w:p w:rsidR="0075634F" w:rsidRPr="00962469" w:rsidRDefault="0075634F" w:rsidP="0075634F">
                  <w:pPr>
                    <w:spacing w:line="200" w:lineRule="exact"/>
                    <w:jc w:val="right"/>
                    <w:rPr>
                      <w:rFonts w:ascii="ＭＳ ゴシック" w:eastAsia="ＭＳ ゴシック"/>
                      <w:sz w:val="16"/>
                      <w:szCs w:val="16"/>
                    </w:rPr>
                  </w:pPr>
                  <w:r w:rsidRPr="00962469">
                    <w:rPr>
                      <w:rFonts w:ascii="ＭＳ ゴシック" w:eastAsia="ＭＳ ゴシック" w:hint="eastAsia"/>
                      <w:sz w:val="16"/>
                      <w:szCs w:val="16"/>
                    </w:rPr>
                    <w:t>人</w:t>
                  </w:r>
                </w:p>
              </w:tc>
              <w:tc>
                <w:tcPr>
                  <w:tcW w:w="1680" w:type="dxa"/>
                  <w:gridSpan w:val="2"/>
                  <w:tcBorders>
                    <w:bottom w:val="single" w:sz="4" w:space="0" w:color="auto"/>
                  </w:tcBorders>
                  <w:vAlign w:val="center"/>
                </w:tcPr>
                <w:p w:rsidR="0075634F" w:rsidRPr="00962469" w:rsidRDefault="0075634F" w:rsidP="0075634F">
                  <w:pPr>
                    <w:spacing w:line="200" w:lineRule="exact"/>
                    <w:jc w:val="lef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実　数　　　　　人</w:t>
                  </w:r>
                </w:p>
                <w:p w:rsidR="0075634F" w:rsidRPr="00962469" w:rsidRDefault="0075634F" w:rsidP="0075634F">
                  <w:pPr>
                    <w:spacing w:line="200" w:lineRule="exact"/>
                    <w:jc w:val="lef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換算数　　　　　人</w:t>
                  </w:r>
                </w:p>
              </w:tc>
              <w:tc>
                <w:tcPr>
                  <w:tcW w:w="1680" w:type="dxa"/>
                  <w:gridSpan w:val="2"/>
                  <w:tcBorders>
                    <w:bottom w:val="single" w:sz="4" w:space="0" w:color="auto"/>
                  </w:tcBorders>
                  <w:vAlign w:val="center"/>
                </w:tcPr>
                <w:p w:rsidR="0075634F" w:rsidRPr="00962469" w:rsidRDefault="0075634F" w:rsidP="0075634F">
                  <w:pPr>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実　数　　　　　人</w:t>
                  </w:r>
                </w:p>
                <w:p w:rsidR="0075634F" w:rsidRPr="00962469" w:rsidRDefault="0075634F" w:rsidP="0075634F">
                  <w:pPr>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換算数　　　　　人</w:t>
                  </w:r>
                </w:p>
              </w:tc>
              <w:tc>
                <w:tcPr>
                  <w:tcW w:w="1680" w:type="dxa"/>
                  <w:tcBorders>
                    <w:bottom w:val="single" w:sz="4" w:space="0" w:color="auto"/>
                    <w:right w:val="single" w:sz="4" w:space="0" w:color="auto"/>
                  </w:tcBorders>
                  <w:vAlign w:val="center"/>
                </w:tcPr>
                <w:p w:rsidR="0075634F" w:rsidRPr="00962469" w:rsidRDefault="0075634F" w:rsidP="0075634F">
                  <w:pPr>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実　数　　　　　人</w:t>
                  </w:r>
                </w:p>
                <w:p w:rsidR="0075634F" w:rsidRPr="00962469" w:rsidRDefault="0075634F" w:rsidP="0075634F">
                  <w:pPr>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換算数　　　　　人</w:t>
                  </w:r>
                </w:p>
              </w:tc>
            </w:tr>
            <w:tr w:rsidR="0075634F" w:rsidRPr="00962469" w:rsidTr="00271446">
              <w:trPr>
                <w:trHeight w:val="340"/>
              </w:trPr>
              <w:tc>
                <w:tcPr>
                  <w:tcW w:w="5986" w:type="dxa"/>
                  <w:gridSpan w:val="6"/>
                  <w:tcBorders>
                    <w:bottom w:val="single" w:sz="4" w:space="0" w:color="auto"/>
                    <w:right w:val="single" w:sz="4" w:space="0" w:color="auto"/>
                  </w:tcBorders>
                  <w:shd w:val="clear" w:color="auto" w:fill="F2F2F2"/>
                  <w:vAlign w:val="center"/>
                </w:tcPr>
                <w:p w:rsidR="0075634F" w:rsidRPr="00962469" w:rsidRDefault="0075634F" w:rsidP="0075634F">
                  <w:pPr>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介護給付費請求書－居宅介護支援の請求件数（直近3か月の実績）</w:t>
                  </w:r>
                </w:p>
              </w:tc>
            </w:tr>
            <w:tr w:rsidR="0075634F" w:rsidRPr="00962469" w:rsidTr="00271446">
              <w:trPr>
                <w:trHeight w:val="217"/>
              </w:trPr>
              <w:tc>
                <w:tcPr>
                  <w:tcW w:w="1995" w:type="dxa"/>
                  <w:gridSpan w:val="2"/>
                  <w:shd w:val="clear" w:color="auto" w:fill="F2F2F2"/>
                  <w:vAlign w:val="center"/>
                </w:tcPr>
                <w:p w:rsidR="0075634F" w:rsidRPr="00962469" w:rsidRDefault="0075634F" w:rsidP="0075634F">
                  <w:pPr>
                    <w:spacing w:line="200" w:lineRule="exact"/>
                    <w:jc w:val="righ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月分</w:t>
                  </w:r>
                </w:p>
              </w:tc>
              <w:tc>
                <w:tcPr>
                  <w:tcW w:w="1995" w:type="dxa"/>
                  <w:gridSpan w:val="2"/>
                  <w:shd w:val="clear" w:color="auto" w:fill="F2F2F2"/>
                  <w:vAlign w:val="center"/>
                </w:tcPr>
                <w:p w:rsidR="0075634F" w:rsidRPr="00962469" w:rsidRDefault="0075634F" w:rsidP="0075634F">
                  <w:pPr>
                    <w:spacing w:line="200" w:lineRule="exact"/>
                    <w:jc w:val="righ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月分</w:t>
                  </w:r>
                </w:p>
              </w:tc>
              <w:tc>
                <w:tcPr>
                  <w:tcW w:w="1996" w:type="dxa"/>
                  <w:gridSpan w:val="2"/>
                  <w:tcBorders>
                    <w:right w:val="single" w:sz="4" w:space="0" w:color="auto"/>
                  </w:tcBorders>
                  <w:shd w:val="clear" w:color="auto" w:fill="F2F2F2"/>
                  <w:vAlign w:val="center"/>
                </w:tcPr>
                <w:p w:rsidR="0075634F" w:rsidRPr="00962469" w:rsidRDefault="0075634F" w:rsidP="0075634F">
                  <w:pPr>
                    <w:spacing w:line="200" w:lineRule="exact"/>
                    <w:jc w:val="righ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月分</w:t>
                  </w:r>
                </w:p>
              </w:tc>
            </w:tr>
            <w:tr w:rsidR="0075634F" w:rsidRPr="00962469" w:rsidTr="00786506">
              <w:trPr>
                <w:trHeight w:val="409"/>
              </w:trPr>
              <w:tc>
                <w:tcPr>
                  <w:tcW w:w="1995" w:type="dxa"/>
                  <w:gridSpan w:val="2"/>
                  <w:vAlign w:val="center"/>
                </w:tcPr>
                <w:p w:rsidR="0075634F" w:rsidRPr="00962469" w:rsidRDefault="0075634F" w:rsidP="0075634F">
                  <w:pPr>
                    <w:spacing w:line="200" w:lineRule="exact"/>
                    <w:jc w:val="righ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件</w:t>
                  </w:r>
                </w:p>
              </w:tc>
              <w:tc>
                <w:tcPr>
                  <w:tcW w:w="1995" w:type="dxa"/>
                  <w:gridSpan w:val="2"/>
                  <w:vAlign w:val="center"/>
                </w:tcPr>
                <w:p w:rsidR="0075634F" w:rsidRPr="00962469" w:rsidRDefault="0075634F" w:rsidP="0075634F">
                  <w:pPr>
                    <w:spacing w:line="200" w:lineRule="exact"/>
                    <w:jc w:val="righ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件</w:t>
                  </w:r>
                </w:p>
              </w:tc>
              <w:tc>
                <w:tcPr>
                  <w:tcW w:w="1996" w:type="dxa"/>
                  <w:gridSpan w:val="2"/>
                  <w:tcBorders>
                    <w:right w:val="single" w:sz="4" w:space="0" w:color="auto"/>
                  </w:tcBorders>
                  <w:vAlign w:val="center"/>
                </w:tcPr>
                <w:p w:rsidR="0075634F" w:rsidRPr="00962469" w:rsidRDefault="0075634F" w:rsidP="0075634F">
                  <w:pPr>
                    <w:spacing w:line="200" w:lineRule="exact"/>
                    <w:jc w:val="righ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件</w:t>
                  </w:r>
                </w:p>
              </w:tc>
            </w:tr>
          </w:tbl>
          <w:p w:rsidR="0075634F" w:rsidRPr="00962469" w:rsidRDefault="0075634F" w:rsidP="0075634F">
            <w:pPr>
              <w:spacing w:line="200" w:lineRule="exact"/>
              <w:rPr>
                <w:rFonts w:ascii="ＭＳ ゴシック" w:eastAsia="ＭＳ ゴシック" w:hAnsi="ＭＳ ゴシック"/>
                <w:sz w:val="16"/>
                <w:szCs w:val="18"/>
              </w:rPr>
            </w:pPr>
          </w:p>
        </w:tc>
        <w:tc>
          <w:tcPr>
            <w:tcW w:w="413"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13"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13"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rPr>
          <w:trHeight w:val="540"/>
        </w:trPr>
        <w:tc>
          <w:tcPr>
            <w:tcW w:w="2415" w:type="dxa"/>
            <w:vMerge/>
            <w:tcBorders>
              <w:left w:val="single" w:sz="4" w:space="0" w:color="auto"/>
            </w:tcBorders>
          </w:tcPr>
          <w:p w:rsidR="0075634F" w:rsidRPr="00962469" w:rsidRDefault="0075634F" w:rsidP="0075634F">
            <w:pPr>
              <w:spacing w:line="200" w:lineRule="exact"/>
              <w:rPr>
                <w:rFonts w:ascii="ＭＳ ゴシック" w:eastAsia="ＭＳ ゴシック" w:hAnsi="ＭＳ ゴシック"/>
                <w:sz w:val="18"/>
                <w:szCs w:val="18"/>
              </w:rPr>
            </w:pPr>
          </w:p>
        </w:tc>
        <w:tc>
          <w:tcPr>
            <w:tcW w:w="6218" w:type="dxa"/>
            <w:tcBorders>
              <w:top w:val="nil"/>
              <w:bottom w:val="single" w:sz="4" w:space="0" w:color="auto"/>
            </w:tcBorders>
          </w:tcPr>
          <w:p w:rsidR="0075634F" w:rsidRPr="00962469" w:rsidRDefault="0075634F" w:rsidP="0075634F">
            <w:pPr>
              <w:spacing w:line="200" w:lineRule="exact"/>
              <w:ind w:left="160" w:hangingChars="100" w:hanging="160"/>
              <w:rPr>
                <w:rFonts w:ascii="ＭＳ ゴシック" w:eastAsia="ＭＳ ゴシック" w:hAnsi="ＭＳ ゴシック"/>
                <w:color w:val="000000"/>
                <w:sz w:val="16"/>
                <w:szCs w:val="18"/>
              </w:rPr>
            </w:pPr>
            <w:r w:rsidRPr="00962469">
              <w:rPr>
                <w:rFonts w:ascii="ＭＳ ゴシック" w:eastAsia="ＭＳ ゴシック" w:hAnsi="ＭＳ ゴシック" w:hint="eastAsia"/>
                <w:color w:val="000000"/>
                <w:sz w:val="16"/>
                <w:szCs w:val="18"/>
              </w:rPr>
              <w:t>① 「常勤」</w:t>
            </w:r>
          </w:p>
          <w:p w:rsidR="0075634F" w:rsidRPr="00962469" w:rsidRDefault="0075634F" w:rsidP="0075634F">
            <w:pPr>
              <w:spacing w:line="200" w:lineRule="exact"/>
              <w:ind w:leftChars="100" w:left="210" w:firstLineChars="100" w:firstLine="160"/>
              <w:rPr>
                <w:rFonts w:ascii="ＭＳ ゴシック" w:eastAsia="ＭＳ ゴシック" w:hAnsi="ＭＳ ゴシック"/>
                <w:color w:val="000000"/>
                <w:sz w:val="16"/>
                <w:szCs w:val="18"/>
              </w:rPr>
            </w:pPr>
            <w:r w:rsidRPr="00962469">
              <w:rPr>
                <w:rFonts w:ascii="ＭＳ ゴシック" w:eastAsia="ＭＳ ゴシック" w:hAnsi="ＭＳ ゴシック" w:hint="eastAsia"/>
                <w:color w:val="000000"/>
                <w:sz w:val="16"/>
                <w:szCs w:val="18"/>
              </w:rPr>
              <w:t>当該事業所における勤務時間（当該事業所において、指定居宅介護支援以外の事業を行っている場合には、当該事業に従事している時間を含む。）が、当該事業所において定められている常勤の従業者が勤務すべき時間数(週32時間を下回る場合は週32時間を基本とする。）に達していることをいうものである。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者については、利用者の処遇に支障がない体制が事業所として整っている場合は、例外的に常勤の従業者が勤務すべき時間数を30時間として取り扱うことを可能とする。</w:t>
            </w:r>
          </w:p>
          <w:p w:rsidR="0075634F" w:rsidRPr="00962469" w:rsidRDefault="0075634F" w:rsidP="0075634F">
            <w:pPr>
              <w:spacing w:line="200" w:lineRule="exact"/>
              <w:ind w:leftChars="100" w:left="210" w:firstLineChars="100" w:firstLine="160"/>
              <w:rPr>
                <w:rFonts w:ascii="ＭＳ ゴシック" w:eastAsia="ＭＳ ゴシック" w:hAnsi="ＭＳ ゴシック"/>
                <w:color w:val="000000"/>
                <w:sz w:val="16"/>
                <w:szCs w:val="18"/>
              </w:rPr>
            </w:pPr>
            <w:r w:rsidRPr="00962469">
              <w:rPr>
                <w:rFonts w:ascii="ＭＳ ゴシック" w:eastAsia="ＭＳ ゴシック" w:hAnsi="ＭＳ ゴシック" w:hint="eastAsia"/>
                <w:color w:val="000000"/>
                <w:sz w:val="16"/>
                <w:szCs w:val="18"/>
              </w:rPr>
              <w:t>同一の事業者によって当該事業所に併設される事業所の職務であって、当該事業所の職務と同時並行的に行われることが差し支えないと考えられるものについては、その勤務時間が常勤の従業者が勤務すべき時間数に達していれば、常勤の要件を満たすものであることとする。例えば、同一の事業者によって指定訪問介護事業所が併設されている場合、指定訪問介護事業所の管理者と指定居宅介護支援事業所の管理者を兼務している者は、その勤務時間が所定の時間に達していれば、常勤要件を満たすこととなる。</w:t>
            </w:r>
          </w:p>
          <w:p w:rsidR="0075634F" w:rsidRPr="00962469" w:rsidRDefault="0075634F" w:rsidP="0075634F">
            <w:pPr>
              <w:spacing w:line="200" w:lineRule="exact"/>
              <w:ind w:leftChars="100" w:left="210" w:firstLineChars="100" w:firstLine="160"/>
              <w:rPr>
                <w:rFonts w:ascii="ＭＳ ゴシック" w:eastAsia="ＭＳ ゴシック" w:hAnsi="ＭＳ ゴシック"/>
                <w:color w:val="000000"/>
                <w:sz w:val="16"/>
                <w:szCs w:val="18"/>
              </w:rPr>
            </w:pPr>
            <w:r w:rsidRPr="00962469">
              <w:rPr>
                <w:rFonts w:ascii="ＭＳ ゴシック" w:eastAsia="ＭＳ ゴシック" w:hAnsi="ＭＳ ゴシック" w:hint="eastAsia"/>
                <w:color w:val="000000"/>
                <w:sz w:val="16"/>
                <w:szCs w:val="18"/>
              </w:rPr>
              <w:t>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p w:rsidR="0075634F" w:rsidRPr="00962469" w:rsidRDefault="0075634F" w:rsidP="0075634F">
            <w:pPr>
              <w:spacing w:line="200" w:lineRule="exact"/>
              <w:ind w:left="160" w:hangingChars="100" w:hanging="160"/>
              <w:rPr>
                <w:rFonts w:ascii="ＭＳ ゴシック" w:eastAsia="ＭＳ ゴシック" w:hAnsi="ＭＳ ゴシック"/>
                <w:color w:val="000000"/>
                <w:sz w:val="16"/>
                <w:szCs w:val="18"/>
              </w:rPr>
            </w:pPr>
            <w:r w:rsidRPr="00962469">
              <w:rPr>
                <w:rFonts w:ascii="ＭＳ ゴシック" w:eastAsia="ＭＳ ゴシック" w:hAnsi="ＭＳ ゴシック" w:hint="eastAsia"/>
                <w:color w:val="000000"/>
                <w:sz w:val="16"/>
                <w:szCs w:val="18"/>
              </w:rPr>
              <w:t>② 「専らその職務に従事する」</w:t>
            </w:r>
          </w:p>
          <w:p w:rsidR="0075634F" w:rsidRPr="00962469" w:rsidRDefault="0075634F" w:rsidP="0075634F">
            <w:pPr>
              <w:spacing w:line="200" w:lineRule="exact"/>
              <w:ind w:leftChars="100" w:left="210" w:firstLineChars="100" w:firstLine="160"/>
              <w:rPr>
                <w:rFonts w:ascii="ＭＳ ゴシック" w:eastAsia="ＭＳ ゴシック" w:hAnsi="ＭＳ ゴシック"/>
                <w:color w:val="000000"/>
                <w:sz w:val="16"/>
                <w:szCs w:val="18"/>
              </w:rPr>
            </w:pPr>
            <w:r w:rsidRPr="00962469">
              <w:rPr>
                <w:rFonts w:ascii="ＭＳ ゴシック" w:eastAsia="ＭＳ ゴシック" w:hAnsi="ＭＳ ゴシック" w:hint="eastAsia"/>
                <w:color w:val="000000"/>
                <w:sz w:val="16"/>
                <w:szCs w:val="18"/>
              </w:rPr>
              <w:t>原則として、サービス提供時間帯を通じて当該サービス以外の職務に従事しないことをいうものである。</w:t>
            </w:r>
          </w:p>
          <w:p w:rsidR="0075634F" w:rsidRPr="00962469" w:rsidRDefault="0075634F" w:rsidP="0075634F">
            <w:pPr>
              <w:spacing w:line="200" w:lineRule="exact"/>
              <w:ind w:left="160" w:hangingChars="100" w:hanging="160"/>
              <w:rPr>
                <w:rFonts w:ascii="ＭＳ ゴシック" w:eastAsia="ＭＳ ゴシック" w:hAnsi="ＭＳ ゴシック"/>
                <w:color w:val="000000"/>
                <w:sz w:val="16"/>
                <w:szCs w:val="18"/>
              </w:rPr>
            </w:pPr>
            <w:r w:rsidRPr="00962469">
              <w:rPr>
                <w:rFonts w:ascii="ＭＳ ゴシック" w:eastAsia="ＭＳ ゴシック" w:hAnsi="ＭＳ ゴシック" w:hint="eastAsia"/>
                <w:color w:val="000000"/>
                <w:sz w:val="16"/>
                <w:szCs w:val="18"/>
              </w:rPr>
              <w:t>③ 「事業所」</w:t>
            </w:r>
          </w:p>
          <w:p w:rsidR="0075634F" w:rsidRPr="00962469" w:rsidRDefault="0075634F" w:rsidP="0075634F">
            <w:pPr>
              <w:spacing w:line="200" w:lineRule="exact"/>
              <w:ind w:leftChars="100" w:left="210" w:firstLineChars="100" w:firstLine="160"/>
              <w:rPr>
                <w:rFonts w:ascii="ＭＳ ゴシック" w:eastAsia="ＭＳ ゴシック" w:hAnsi="ＭＳ ゴシック"/>
                <w:color w:val="000000"/>
                <w:sz w:val="16"/>
                <w:szCs w:val="18"/>
              </w:rPr>
            </w:pPr>
            <w:r w:rsidRPr="00962469">
              <w:rPr>
                <w:rFonts w:ascii="ＭＳ ゴシック" w:eastAsia="ＭＳ ゴシック" w:hAnsi="ＭＳ ゴシック" w:hint="eastAsia"/>
                <w:color w:val="000000"/>
                <w:sz w:val="16"/>
                <w:szCs w:val="18"/>
              </w:rPr>
              <w:t>事業所とは、介護支援専門員が居宅介護支援を行う本拠であり、具体的には管理者がサービスの利用申込の調整等を行い、居宅介護支援に必要な利用者ごとに作成する帳簿類を保管し、利用者との面接相談に必要な設備及び備品を備える場所である。</w:t>
            </w:r>
          </w:p>
        </w:tc>
        <w:tc>
          <w:tcPr>
            <w:tcW w:w="413"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13"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13"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c>
          <w:tcPr>
            <w:tcW w:w="2415" w:type="dxa"/>
            <w:vMerge/>
            <w:tcBorders>
              <w:left w:val="single" w:sz="4" w:space="0" w:color="auto"/>
            </w:tcBorders>
          </w:tcPr>
          <w:p w:rsidR="0075634F" w:rsidRPr="00962469" w:rsidRDefault="0075634F" w:rsidP="0075634F">
            <w:pPr>
              <w:spacing w:line="200" w:lineRule="exact"/>
              <w:rPr>
                <w:rFonts w:ascii="ＭＳ ゴシック" w:eastAsia="ＭＳ ゴシック" w:hAnsi="ＭＳ ゴシック"/>
                <w:sz w:val="18"/>
                <w:szCs w:val="18"/>
              </w:rPr>
            </w:pPr>
          </w:p>
        </w:tc>
        <w:tc>
          <w:tcPr>
            <w:tcW w:w="6218" w:type="dxa"/>
            <w:tcBorders>
              <w:top w:val="single" w:sz="4" w:space="0" w:color="auto"/>
              <w:bottom w:val="single" w:sz="4" w:space="0" w:color="auto"/>
            </w:tcBorders>
          </w:tcPr>
          <w:p w:rsidR="0075634F" w:rsidRPr="00962469" w:rsidRDefault="0075634F" w:rsidP="0075634F">
            <w:pPr>
              <w:spacing w:line="200" w:lineRule="exact"/>
              <w:ind w:left="80" w:hangingChars="50" w:hanging="8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◇利用者の自立の支援及び生活の質の向上を図るための居宅介護支援の能力を十分に有する者を充てるよう心がける必要がある。</w:t>
            </w:r>
          </w:p>
          <w:p w:rsidR="0075634F" w:rsidRPr="00962469" w:rsidRDefault="0075634F" w:rsidP="0075634F">
            <w:pPr>
              <w:spacing w:line="200" w:lineRule="exact"/>
              <w:ind w:left="160" w:hangingChars="100" w:hanging="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常勤の介護支援専門員を置くべきこととしたのは、指定居宅介護支援事業所の営業時間中は、介護支援専門員は常に利用者からの相談等に対応できる体制を整えている必要があるという主旨であり、介護支援専門員がその業務上の必要性から、又は他の業務を兼ねていることから、当該事業所に不在となる場合であっても、管理者、その他の従業者等を通じ、利用者が適切に介護支援専門員に連絡が取れる体制としておく必要がある。</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なお、介護支援専門員については、他の業務との兼務を認められているところであるが、これは、居宅介護支援の事業が、指定居宅サービス等の実態を知悉する者により併せて行われることが効果的であるとされる場合もあることに配慮したものである。</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また、当該常勤の介護支援専門員の配置は利用者の数35人に対して１人を基準とするものであり、利用者の数が35人又はその端数を増すごとに増員することが望ましい。ただし、当該増員に係る介護支援専門員については非常勤とすることを妨げるものではない。</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また、非常勤の介護支援専門員に係る介護支援専門員に係る他の業務との兼務については、介護保険施設に置かれた常勤専従の介護支援専門員を除き、差し支えないものであり、当該他の業務とは必ずしも指定居宅サービス事業の業務を指すものではない。</w:t>
            </w:r>
          </w:p>
        </w:tc>
        <w:tc>
          <w:tcPr>
            <w:tcW w:w="413"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13"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13"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A0F35">
        <w:trPr>
          <w:cantSplit/>
          <w:trHeight w:val="454"/>
        </w:trPr>
        <w:tc>
          <w:tcPr>
            <w:tcW w:w="2415" w:type="dxa"/>
            <w:vMerge w:val="restart"/>
            <w:tcBorders>
              <w:left w:val="single" w:sz="4" w:space="0" w:color="auto"/>
            </w:tcBorders>
          </w:tcPr>
          <w:p w:rsidR="0075634F" w:rsidRPr="00962469" w:rsidRDefault="0075634F" w:rsidP="0075634F">
            <w:pPr>
              <w:numPr>
                <w:ilvl w:val="0"/>
                <w:numId w:val="5"/>
              </w:num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管  理  者</w:t>
            </w:r>
          </w:p>
          <w:p w:rsidR="0075634F" w:rsidRPr="00962469" w:rsidRDefault="0075634F" w:rsidP="0075634F">
            <w:pPr>
              <w:spacing w:line="200" w:lineRule="exact"/>
              <w:rPr>
                <w:rFonts w:ascii="ＭＳ ゴシック" w:eastAsia="ＭＳ ゴシック" w:hAnsi="ＭＳ ゴシック"/>
                <w:sz w:val="18"/>
                <w:szCs w:val="18"/>
              </w:rPr>
            </w:pPr>
          </w:p>
          <w:p w:rsidR="00A46A06" w:rsidRDefault="00A46A06" w:rsidP="00A46A06">
            <w:pPr>
              <w:spacing w:line="200" w:lineRule="exact"/>
              <w:ind w:left="180" w:hangingChars="100" w:hanging="180"/>
              <w:rPr>
                <w:rFonts w:ascii="ＭＳ ゴシック" w:eastAsia="ＭＳ ゴシック" w:hAnsi="ＭＳ ゴシック"/>
                <w:color w:val="000000"/>
                <w:sz w:val="18"/>
                <w:szCs w:val="18"/>
                <w:u w:val="single"/>
              </w:rPr>
            </w:pPr>
            <w:r>
              <w:rPr>
                <w:rFonts w:ascii="ＭＳ ゴシック" w:eastAsia="ＭＳ ゴシック" w:hAnsi="ＭＳ ゴシック" w:hint="eastAsia"/>
                <w:sz w:val="18"/>
                <w:szCs w:val="18"/>
              </w:rPr>
              <w:t>・管理者の</w:t>
            </w:r>
            <w:r w:rsidRPr="00F412C5">
              <w:rPr>
                <w:rFonts w:ascii="ＭＳ ゴシック" w:eastAsia="ＭＳ ゴシック" w:hAnsi="ＭＳ ゴシック" w:hint="eastAsia"/>
                <w:sz w:val="18"/>
                <w:szCs w:val="18"/>
              </w:rPr>
              <w:t>雇用形態が分かる文書</w:t>
            </w:r>
          </w:p>
          <w:p w:rsidR="0075634F" w:rsidRPr="00962469" w:rsidRDefault="00A46A06" w:rsidP="00A46A06">
            <w:pPr>
              <w:spacing w:line="200" w:lineRule="exact"/>
              <w:ind w:left="180" w:hangingChars="100" w:hanging="180"/>
              <w:rPr>
                <w:rFonts w:ascii="ＭＳ ゴシック" w:eastAsia="ＭＳ ゴシック" w:hAnsi="ＭＳ ゴシック"/>
                <w:sz w:val="16"/>
                <w:szCs w:val="16"/>
              </w:rPr>
            </w:pPr>
            <w:r>
              <w:rPr>
                <w:rFonts w:ascii="ＭＳ ゴシック" w:eastAsia="ＭＳ ゴシック" w:hAnsi="ＭＳ ゴシック" w:hint="eastAsia"/>
                <w:sz w:val="18"/>
                <w:szCs w:val="18"/>
              </w:rPr>
              <w:t>・管理者の</w:t>
            </w:r>
            <w:r w:rsidRPr="00F412C5">
              <w:rPr>
                <w:rFonts w:ascii="ＭＳ ゴシック" w:eastAsia="ＭＳ ゴシック" w:hAnsi="ＭＳ ゴシック" w:hint="eastAsia"/>
                <w:sz w:val="18"/>
                <w:szCs w:val="18"/>
              </w:rPr>
              <w:t>勤務実績表/</w:t>
            </w:r>
            <w:r>
              <w:rPr>
                <w:rFonts w:ascii="ＭＳ ゴシック" w:eastAsia="ＭＳ ゴシック" w:hAnsi="ＭＳ ゴシック" w:hint="eastAsia"/>
                <w:sz w:val="18"/>
                <w:szCs w:val="18"/>
              </w:rPr>
              <w:t>タイムカード</w:t>
            </w:r>
          </w:p>
        </w:tc>
        <w:tc>
          <w:tcPr>
            <w:tcW w:w="6218" w:type="dxa"/>
            <w:tcBorders>
              <w:top w:val="single" w:sz="4" w:space="0" w:color="auto"/>
              <w:bottom w:val="single" w:sz="4" w:space="0" w:color="auto"/>
            </w:tcBorders>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常勤の管理者を置いているか。</w:t>
            </w:r>
          </w:p>
        </w:tc>
        <w:tc>
          <w:tcPr>
            <w:tcW w:w="413"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13"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13"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A0F35">
        <w:trPr>
          <w:cantSplit/>
          <w:trHeight w:val="448"/>
        </w:trPr>
        <w:tc>
          <w:tcPr>
            <w:tcW w:w="2415" w:type="dxa"/>
            <w:vMerge/>
            <w:tcBorders>
              <w:left w:val="single" w:sz="4" w:space="0" w:color="auto"/>
            </w:tcBorders>
          </w:tcPr>
          <w:p w:rsidR="0075634F" w:rsidRPr="00962469" w:rsidRDefault="0075634F" w:rsidP="0075634F">
            <w:pPr>
              <w:spacing w:line="200" w:lineRule="exact"/>
            </w:pPr>
          </w:p>
        </w:tc>
        <w:tc>
          <w:tcPr>
            <w:tcW w:w="6218" w:type="dxa"/>
            <w:tcBorders>
              <w:top w:val="single" w:sz="4" w:space="0" w:color="auto"/>
              <w:bottom w:val="single" w:sz="4" w:space="0" w:color="auto"/>
            </w:tcBorders>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管理者は、主任介護支援専門員か。</w:t>
            </w:r>
          </w:p>
        </w:tc>
        <w:tc>
          <w:tcPr>
            <w:tcW w:w="413"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13"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13"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415" w:type="dxa"/>
            <w:vMerge/>
            <w:tcBorders>
              <w:left w:val="single" w:sz="4" w:space="0" w:color="auto"/>
            </w:tcBorders>
          </w:tcPr>
          <w:p w:rsidR="0075634F" w:rsidRPr="00962469" w:rsidRDefault="0075634F" w:rsidP="0075634F">
            <w:pPr>
              <w:spacing w:line="200" w:lineRule="exact"/>
              <w:rPr>
                <w:rFonts w:ascii="ＭＳ ゴシック" w:eastAsia="ＭＳ ゴシック" w:hAnsi="ＭＳ ゴシック"/>
                <w:sz w:val="20"/>
              </w:rPr>
            </w:pPr>
          </w:p>
        </w:tc>
        <w:tc>
          <w:tcPr>
            <w:tcW w:w="6218" w:type="dxa"/>
            <w:tcBorders>
              <w:top w:val="single" w:sz="4" w:space="0" w:color="auto"/>
              <w:bottom w:val="single" w:sz="4" w:space="0" w:color="auto"/>
              <w:right w:val="single" w:sz="4" w:space="0" w:color="auto"/>
            </w:tcBorders>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管理者は、専らその職務に従事する者であるか。ただし、次に掲げる場合は、この限りでない。</w:t>
            </w:r>
          </w:p>
          <w:p w:rsidR="0075634F" w:rsidRPr="00962469" w:rsidRDefault="0075634F" w:rsidP="0075634F">
            <w:pPr>
              <w:widowControl/>
              <w:spacing w:line="200" w:lineRule="exact"/>
              <w:ind w:leftChars="100" w:left="570" w:hangingChars="200" w:hanging="36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一　管理者がその管理する指定居宅介護支援事業所の介護支援専門員の職務に従事する場合</w:t>
            </w:r>
          </w:p>
          <w:p w:rsidR="0075634F" w:rsidRPr="00962469" w:rsidRDefault="0075634F" w:rsidP="0075634F">
            <w:pPr>
              <w:widowControl/>
              <w:spacing w:line="200" w:lineRule="exact"/>
              <w:ind w:leftChars="100" w:left="570" w:hangingChars="200" w:hanging="36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二　管理者が同一敷地内にある他の事業所の職務に従事する場合（その管理する指定居宅介護支援事業所の管理に支障がない場合に限る。）</w:t>
            </w:r>
          </w:p>
        </w:tc>
        <w:tc>
          <w:tcPr>
            <w:tcW w:w="413" w:type="dxa"/>
            <w:vMerge w:val="restart"/>
            <w:tcBorders>
              <w:top w:val="single" w:sz="4" w:space="0" w:color="auto"/>
              <w:left w:val="single" w:sz="4" w:space="0" w:color="auto"/>
              <w:right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13" w:type="dxa"/>
            <w:vMerge w:val="restart"/>
            <w:tcBorders>
              <w:top w:val="single" w:sz="4" w:space="0" w:color="auto"/>
              <w:left w:val="single" w:sz="4" w:space="0" w:color="auto"/>
              <w:right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13" w:type="dxa"/>
            <w:vMerge w:val="restart"/>
            <w:tcBorders>
              <w:top w:val="single" w:sz="4" w:space="0" w:color="auto"/>
              <w:left w:val="single" w:sz="4" w:space="0" w:color="auto"/>
              <w:right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415" w:type="dxa"/>
            <w:vMerge/>
            <w:tcBorders>
              <w:left w:val="single" w:sz="4" w:space="0" w:color="auto"/>
            </w:tcBorders>
          </w:tcPr>
          <w:p w:rsidR="0075634F" w:rsidRPr="00962469" w:rsidRDefault="0075634F" w:rsidP="0075634F">
            <w:pPr>
              <w:spacing w:line="200" w:lineRule="exact"/>
              <w:rPr>
                <w:rFonts w:ascii="ＭＳ ゴシック" w:eastAsia="ＭＳ ゴシック" w:hAnsi="ＭＳ ゴシック"/>
                <w:sz w:val="20"/>
              </w:rPr>
            </w:pPr>
          </w:p>
        </w:tc>
        <w:tc>
          <w:tcPr>
            <w:tcW w:w="6218" w:type="dxa"/>
            <w:tcBorders>
              <w:top w:val="single" w:sz="4" w:space="0" w:color="auto"/>
              <w:bottom w:val="single" w:sz="4" w:space="0" w:color="auto"/>
              <w:right w:val="single" w:sz="4" w:space="0" w:color="auto"/>
            </w:tcBorders>
          </w:tcPr>
          <w:p w:rsidR="0075634F" w:rsidRPr="00962469" w:rsidRDefault="0075634F" w:rsidP="0075634F">
            <w:pPr>
              <w:widowControl/>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指定居宅介護支援事業所に置くべき管理者は、主任介護支援専門員であって、専ら管理者の職務に従事する常勤の者でなければならないが、当該指定居宅介護支援事業所の介護支援専門員の職務に従事する場合及び管理者が同一敷地内にある他の事業所の職務に従事する場合（その管理する指定居宅介護支援事業所の管理に支障がない場合に限る。）は必ずしも専ら管理者の職務に従事する常勤の者でなくても差し支えないこととされている。この場合、同一敷地内にある他の事業所とは、必ずしも指定居宅サービス事業を行う事業所に限るものではなく、例えば、介護保険施設、病院、診療所、薬局等の業務に従事する場合も、当該指定居宅介護支援事業所の管理に支障がない限り認められるものである。</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指定居宅介護支援事業所の管理者は、指定居宅介護支援事業所の営業時間中は、常に利用者からの申込み等に対応できる体制を整えている必要があるものであり、管理者が介護支援専門員を兼務していて、その業務上の必要性から当該事業所に不在となる場合であっても、その他の従業者等を通じ、利用者が適切に管理者に連絡が取れる体制としておく必要がある。</w:t>
            </w:r>
          </w:p>
          <w:p w:rsidR="0075634F" w:rsidRPr="00962469" w:rsidRDefault="0075634F" w:rsidP="0075634F">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 xml:space="preserve">　　また、例えば、訪問系サービスの事業所において、訪問サービスそのものに従事する従業者との兼務は一般的には管理者の業務に支障があると考えられるが、訪問サービスに従事する勤務時間が限られている職員の場合には、支障がないと認められる場合もありうる。また、併設する事業所に原則として常駐する老人介護支援センターの職員、訪問介護、訪問看護等の管理者等との兼務は可能と考えられる。なお介護保険施設の常勤専従の介護支援専門員との兼務は認められないものである。</w:t>
            </w:r>
          </w:p>
          <w:p w:rsidR="0075634F" w:rsidRPr="00962469" w:rsidRDefault="0075634F" w:rsidP="0075634F">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 xml:space="preserve">　　なお、令和９年３月31 日までの間は、令和３年３月31 日時点で主任介護支援専門員でない者が管理者である居宅介護支援事業所については、当該管理者が管理者である限り、管理者を主任介護支援専門員とする要件の適用を猶予することとしているが、指定居宅介護支援事業所における業務管理や人材育成の取組を促進する観点から、経過措置期間の終了を待たず、管理者として主任介護支援専門員を配置することが望ましい。</w:t>
            </w:r>
          </w:p>
        </w:tc>
        <w:tc>
          <w:tcPr>
            <w:tcW w:w="413" w:type="dxa"/>
            <w:vMerge/>
            <w:tcBorders>
              <w:left w:val="single" w:sz="4" w:space="0" w:color="auto"/>
              <w:right w:val="single" w:sz="4" w:space="0" w:color="auto"/>
            </w:tcBorders>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13" w:type="dxa"/>
            <w:vMerge/>
            <w:tcBorders>
              <w:left w:val="single" w:sz="4" w:space="0" w:color="auto"/>
              <w:right w:val="single" w:sz="4" w:space="0" w:color="auto"/>
            </w:tcBorders>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13" w:type="dxa"/>
            <w:vMerge/>
            <w:tcBorders>
              <w:left w:val="single" w:sz="4" w:space="0" w:color="auto"/>
              <w:right w:val="single" w:sz="4" w:space="0" w:color="auto"/>
            </w:tcBorders>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bl>
    <w:p w:rsidR="0082750D" w:rsidRPr="00962469" w:rsidRDefault="0082750D" w:rsidP="00663101">
      <w:pPr>
        <w:spacing w:line="200" w:lineRule="exact"/>
        <w:rPr>
          <w:rFonts w:ascii="ＭＳ ゴシック" w:eastAsia="ＭＳ ゴシック" w:hAnsi="ＭＳ ゴシック"/>
          <w:szCs w:val="21"/>
        </w:rPr>
      </w:pPr>
    </w:p>
    <w:p w:rsidR="00AC127A" w:rsidRPr="00962469" w:rsidRDefault="00AC127A" w:rsidP="009B2478">
      <w:pPr>
        <w:spacing w:line="240" w:lineRule="exact"/>
        <w:rPr>
          <w:rFonts w:ascii="ＭＳ ゴシック" w:eastAsia="ＭＳ ゴシック" w:hAnsi="ＭＳ ゴシック"/>
          <w:szCs w:val="21"/>
        </w:rPr>
      </w:pPr>
      <w:r w:rsidRPr="00962469">
        <w:rPr>
          <w:rFonts w:ascii="ＭＳ ゴシック" w:eastAsia="ＭＳ ゴシック" w:hAnsi="ＭＳ ゴシック" w:hint="eastAsia"/>
          <w:szCs w:val="21"/>
        </w:rPr>
        <w:t>Ⅲ（運営に関する基準）</w:t>
      </w:r>
    </w:p>
    <w:tbl>
      <w:tblPr>
        <w:tblW w:w="974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10"/>
        <w:gridCol w:w="6195"/>
        <w:gridCol w:w="389"/>
        <w:gridCol w:w="24"/>
        <w:gridCol w:w="401"/>
        <w:gridCol w:w="12"/>
        <w:gridCol w:w="413"/>
      </w:tblGrid>
      <w:tr w:rsidR="0075634F" w:rsidRPr="00962469" w:rsidTr="0075634F">
        <w:trPr>
          <w:cantSplit/>
        </w:trPr>
        <w:tc>
          <w:tcPr>
            <w:tcW w:w="2310" w:type="dxa"/>
            <w:tcBorders>
              <w:top w:val="single" w:sz="12" w:space="0" w:color="auto"/>
              <w:left w:val="single" w:sz="12" w:space="0" w:color="auto"/>
              <w:bottom w:val="single" w:sz="12" w:space="0" w:color="auto"/>
            </w:tcBorders>
            <w:shd w:val="clear" w:color="auto" w:fill="E0E0E0"/>
            <w:vAlign w:val="center"/>
          </w:tcPr>
          <w:p w:rsidR="0075634F" w:rsidRPr="00962469" w:rsidRDefault="0075634F" w:rsidP="0075634F">
            <w:pPr>
              <w:spacing w:line="240" w:lineRule="exact"/>
              <w:jc w:val="center"/>
              <w:rPr>
                <w:rFonts w:ascii="ＭＳ ゴシック" w:eastAsia="ＭＳ ゴシック" w:hAnsi="ＭＳ ゴシック"/>
                <w:sz w:val="18"/>
                <w:szCs w:val="18"/>
              </w:rPr>
            </w:pPr>
            <w:r w:rsidRPr="00962469">
              <w:rPr>
                <w:rFonts w:ascii="ＭＳ ゴシック" w:eastAsia="ＭＳ ゴシック" w:hAnsi="ＭＳ ゴシック" w:hint="eastAsia"/>
                <w:spacing w:val="360"/>
                <w:kern w:val="0"/>
                <w:sz w:val="18"/>
                <w:szCs w:val="18"/>
                <w:fitText w:val="1080" w:id="-1486192384"/>
              </w:rPr>
              <w:t>項</w:t>
            </w:r>
            <w:r w:rsidRPr="00962469">
              <w:rPr>
                <w:rFonts w:ascii="ＭＳ ゴシック" w:eastAsia="ＭＳ ゴシック" w:hAnsi="ＭＳ ゴシック" w:hint="eastAsia"/>
                <w:kern w:val="0"/>
                <w:sz w:val="18"/>
                <w:szCs w:val="18"/>
                <w:fitText w:val="1080" w:id="-1486192384"/>
              </w:rPr>
              <w:t>目</w:t>
            </w:r>
          </w:p>
        </w:tc>
        <w:tc>
          <w:tcPr>
            <w:tcW w:w="6195" w:type="dxa"/>
            <w:tcBorders>
              <w:top w:val="single" w:sz="12" w:space="0" w:color="auto"/>
              <w:bottom w:val="single" w:sz="12" w:space="0" w:color="auto"/>
            </w:tcBorders>
            <w:shd w:val="clear" w:color="auto" w:fill="E0E0E0"/>
            <w:vAlign w:val="center"/>
          </w:tcPr>
          <w:p w:rsidR="0075634F" w:rsidRPr="00962469" w:rsidRDefault="0075634F" w:rsidP="0075634F">
            <w:pPr>
              <w:spacing w:line="240" w:lineRule="exact"/>
              <w:jc w:val="center"/>
              <w:rPr>
                <w:rFonts w:ascii="ＭＳ ゴシック" w:eastAsia="ＭＳ ゴシック" w:hAnsi="ＭＳ ゴシック"/>
                <w:sz w:val="18"/>
                <w:szCs w:val="18"/>
              </w:rPr>
            </w:pPr>
            <w:r w:rsidRPr="00962469">
              <w:rPr>
                <w:rFonts w:ascii="ＭＳ ゴシック" w:eastAsia="ＭＳ ゴシック" w:hAnsi="ＭＳ ゴシック" w:hint="eastAsia"/>
                <w:spacing w:val="1080"/>
                <w:kern w:val="0"/>
                <w:sz w:val="18"/>
                <w:szCs w:val="18"/>
                <w:fitText w:val="2520" w:id="-1486192640"/>
              </w:rPr>
              <w:t>内</w:t>
            </w:r>
            <w:r w:rsidRPr="00962469">
              <w:rPr>
                <w:rFonts w:ascii="ＭＳ ゴシック" w:eastAsia="ＭＳ ゴシック" w:hAnsi="ＭＳ ゴシック" w:hint="eastAsia"/>
                <w:kern w:val="0"/>
                <w:sz w:val="18"/>
                <w:szCs w:val="18"/>
                <w:fitText w:val="2520" w:id="-1486192640"/>
              </w:rPr>
              <w:t>容</w:t>
            </w:r>
          </w:p>
        </w:tc>
        <w:tc>
          <w:tcPr>
            <w:tcW w:w="413" w:type="dxa"/>
            <w:gridSpan w:val="2"/>
            <w:tcBorders>
              <w:top w:val="single" w:sz="12" w:space="0" w:color="auto"/>
              <w:bottom w:val="single" w:sz="12" w:space="0" w:color="auto"/>
              <w:right w:val="single" w:sz="4" w:space="0" w:color="auto"/>
            </w:tcBorders>
            <w:shd w:val="clear" w:color="auto" w:fill="E0E0E0"/>
            <w:vAlign w:val="center"/>
          </w:tcPr>
          <w:p w:rsidR="0075634F" w:rsidRPr="00962469" w:rsidRDefault="0075634F" w:rsidP="0075634F">
            <w:pPr>
              <w:jc w:val="center"/>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適</w:t>
            </w:r>
          </w:p>
        </w:tc>
        <w:tc>
          <w:tcPr>
            <w:tcW w:w="413" w:type="dxa"/>
            <w:gridSpan w:val="2"/>
            <w:tcBorders>
              <w:top w:val="single" w:sz="12" w:space="0" w:color="auto"/>
              <w:left w:val="single" w:sz="4" w:space="0" w:color="auto"/>
              <w:bottom w:val="single" w:sz="12" w:space="0" w:color="auto"/>
              <w:right w:val="single" w:sz="4" w:space="0" w:color="auto"/>
            </w:tcBorders>
            <w:shd w:val="clear" w:color="auto" w:fill="E0E0E0"/>
            <w:vAlign w:val="center"/>
          </w:tcPr>
          <w:p w:rsidR="0075634F" w:rsidRPr="00962469" w:rsidRDefault="0075634F" w:rsidP="0075634F">
            <w:pPr>
              <w:jc w:val="center"/>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不適</w:t>
            </w:r>
          </w:p>
        </w:tc>
        <w:tc>
          <w:tcPr>
            <w:tcW w:w="413" w:type="dxa"/>
            <w:tcBorders>
              <w:top w:val="single" w:sz="12" w:space="0" w:color="auto"/>
              <w:left w:val="single" w:sz="4" w:space="0" w:color="auto"/>
              <w:bottom w:val="single" w:sz="12" w:space="0" w:color="auto"/>
              <w:right w:val="single" w:sz="12" w:space="0" w:color="auto"/>
            </w:tcBorders>
            <w:shd w:val="clear" w:color="auto" w:fill="E0E0E0"/>
            <w:vAlign w:val="center"/>
          </w:tcPr>
          <w:p w:rsidR="0075634F" w:rsidRPr="00962469" w:rsidRDefault="0075634F" w:rsidP="0075634F">
            <w:pPr>
              <w:jc w:val="center"/>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該当なし</w:t>
            </w:r>
          </w:p>
        </w:tc>
      </w:tr>
      <w:tr w:rsidR="0075634F" w:rsidRPr="00962469" w:rsidTr="00775F91">
        <w:trPr>
          <w:cantSplit/>
          <w:trHeight w:val="656"/>
        </w:trPr>
        <w:tc>
          <w:tcPr>
            <w:tcW w:w="2310" w:type="dxa"/>
            <w:vMerge w:val="restart"/>
            <w:tcBorders>
              <w:top w:val="single" w:sz="12" w:space="0" w:color="auto"/>
            </w:tcBorders>
          </w:tcPr>
          <w:p w:rsidR="0075634F" w:rsidRPr="00962469" w:rsidRDefault="0075634F" w:rsidP="0075634F">
            <w:pPr>
              <w:numPr>
                <w:ilvl w:val="0"/>
                <w:numId w:val="2"/>
              </w:numPr>
              <w:spacing w:line="200" w:lineRule="exact"/>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内容及び手続の説明及び同意</w:t>
            </w:r>
          </w:p>
          <w:p w:rsidR="0075634F" w:rsidRPr="00962469" w:rsidRDefault="0075634F" w:rsidP="0075634F">
            <w:pPr>
              <w:spacing w:line="200" w:lineRule="exact"/>
              <w:jc w:val="left"/>
              <w:rPr>
                <w:rFonts w:ascii="ＭＳ ゴシック" w:eastAsia="ＭＳ ゴシック" w:hAnsi="ＭＳ ゴシック"/>
                <w:sz w:val="16"/>
                <w:szCs w:val="16"/>
              </w:rPr>
            </w:pPr>
          </w:p>
          <w:p w:rsidR="0075634F" w:rsidRPr="00962469" w:rsidRDefault="0075634F" w:rsidP="0075634F">
            <w:pPr>
              <w:spacing w:line="200" w:lineRule="exact"/>
              <w:jc w:val="left"/>
              <w:rPr>
                <w:rFonts w:ascii="ＭＳ ゴシック" w:eastAsia="ＭＳ ゴシック" w:hAnsi="ＭＳ ゴシック"/>
                <w:sz w:val="18"/>
                <w:szCs w:val="18"/>
              </w:rPr>
            </w:pPr>
          </w:p>
          <w:p w:rsidR="00A46A06" w:rsidRDefault="00A46A06" w:rsidP="00A46A06">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DC1FB0">
              <w:rPr>
                <w:rFonts w:ascii="ＭＳ ゴシック" w:eastAsia="ＭＳ ゴシック" w:hAnsi="ＭＳ ゴシック" w:hint="eastAsia"/>
                <w:sz w:val="18"/>
                <w:szCs w:val="18"/>
              </w:rPr>
              <w:t>重要事項説明書</w:t>
            </w:r>
            <w:r>
              <w:rPr>
                <w:rFonts w:ascii="ＭＳ ゴシック" w:eastAsia="ＭＳ ゴシック" w:hAnsi="ＭＳ ゴシック" w:hint="eastAsia"/>
                <w:sz w:val="18"/>
                <w:szCs w:val="18"/>
              </w:rPr>
              <w:t>（利用申込者又は家族の同意があったことがわかるもの）</w:t>
            </w:r>
          </w:p>
          <w:p w:rsidR="00A46A06" w:rsidRDefault="00A46A06" w:rsidP="00A46A06">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・内容及び手続きの説明の理解にかかる利用申込者の署名文書</w:t>
            </w:r>
          </w:p>
          <w:p w:rsidR="0075634F" w:rsidRPr="00962469" w:rsidRDefault="00A46A06" w:rsidP="00A46A06">
            <w:pPr>
              <w:spacing w:line="20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・利用契約書</w:t>
            </w:r>
          </w:p>
        </w:tc>
        <w:tc>
          <w:tcPr>
            <w:tcW w:w="6195" w:type="dxa"/>
            <w:tcBorders>
              <w:top w:val="single" w:sz="12" w:space="0" w:color="auto"/>
            </w:tcBorders>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指定居宅介護支援の開始に際し、あらかじめ、利用申込者又はその家族に対し、運営規程の概要その他の利用申込者のサービスの選択に資すると認められる重要事項を記した文書を交付して説明を行い、当該提供の開始について利用申込者の同意を得ているか。</w:t>
            </w:r>
          </w:p>
        </w:tc>
        <w:tc>
          <w:tcPr>
            <w:tcW w:w="389" w:type="dxa"/>
            <w:tcBorders>
              <w:top w:val="single" w:sz="12"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tcBorders>
              <w:top w:val="single" w:sz="12"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tcBorders>
              <w:top w:val="single" w:sz="12"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3488"/>
        </w:trPr>
        <w:tc>
          <w:tcPr>
            <w:tcW w:w="2310" w:type="dxa"/>
            <w:vMerge/>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重要事項説明書には、次の</w:t>
            </w:r>
            <w:r w:rsidRPr="00962469">
              <w:rPr>
                <w:rFonts w:ascii="ＭＳ ゴシック" w:eastAsia="ＭＳ ゴシック" w:hAnsi="ＭＳ ゴシック"/>
                <w:sz w:val="18"/>
                <w:szCs w:val="18"/>
              </w:rPr>
              <w:t>事項</w:t>
            </w:r>
            <w:r w:rsidRPr="00962469">
              <w:rPr>
                <w:rFonts w:ascii="ＭＳ ゴシック" w:eastAsia="ＭＳ ゴシック" w:hAnsi="ＭＳ ゴシック" w:hint="eastAsia"/>
                <w:sz w:val="18"/>
                <w:szCs w:val="18"/>
              </w:rPr>
              <w:t>を記載しているか。</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6"/>
              <w:gridCol w:w="840"/>
            </w:tblGrid>
            <w:tr w:rsidR="0075634F" w:rsidRPr="00962469" w:rsidTr="00A7165A">
              <w:trPr>
                <w:trHeight w:val="262"/>
              </w:trPr>
              <w:tc>
                <w:tcPr>
                  <w:tcW w:w="5076" w:type="dxa"/>
                  <w:vAlign w:val="center"/>
                </w:tcPr>
                <w:p w:rsidR="0075634F" w:rsidRPr="00962469" w:rsidRDefault="0075634F" w:rsidP="0075634F">
                  <w:pPr>
                    <w:spacing w:line="200" w:lineRule="exact"/>
                    <w:rPr>
                      <w:rFonts w:ascii="ＭＳ ゴシック" w:eastAsia="ＭＳ ゴシック" w:hAnsi="ＭＳ ゴシック"/>
                      <w:kern w:val="0"/>
                      <w:sz w:val="18"/>
                      <w:szCs w:val="18"/>
                    </w:rPr>
                  </w:pPr>
                  <w:r w:rsidRPr="00962469">
                    <w:rPr>
                      <w:rFonts w:ascii="ＭＳ ゴシック" w:eastAsia="ＭＳ ゴシック" w:hAnsi="ＭＳ ゴシック" w:hint="eastAsia"/>
                      <w:sz w:val="18"/>
                      <w:szCs w:val="18"/>
                    </w:rPr>
                    <w:t>事業者、事業所の概要（名称、住所、所在地、連絡先など）</w:t>
                  </w:r>
                </w:p>
              </w:tc>
              <w:tc>
                <w:tcPr>
                  <w:tcW w:w="840" w:type="dxa"/>
                  <w:vAlign w:val="center"/>
                </w:tcPr>
                <w:p w:rsidR="0075634F" w:rsidRPr="00962469" w:rsidRDefault="0075634F" w:rsidP="0075634F">
                  <w:pPr>
                    <w:spacing w:line="200" w:lineRule="exact"/>
                    <w:rPr>
                      <w:rFonts w:ascii="ＭＳ ゴシック" w:eastAsia="ＭＳ ゴシック" w:hAnsi="ＭＳ ゴシック"/>
                      <w:kern w:val="0"/>
                      <w:sz w:val="18"/>
                      <w:szCs w:val="18"/>
                    </w:rPr>
                  </w:pPr>
                  <w:r w:rsidRPr="00962469">
                    <w:rPr>
                      <w:rFonts w:ascii="ＭＳ ゴシック" w:eastAsia="ＭＳ ゴシック" w:hAnsi="ＭＳ ゴシック" w:hint="eastAsia"/>
                      <w:spacing w:val="27"/>
                      <w:kern w:val="0"/>
                      <w:sz w:val="18"/>
                      <w:szCs w:val="18"/>
                      <w:fitText w:val="648" w:id="-1415328256"/>
                    </w:rPr>
                    <w:t>有・</w:t>
                  </w:r>
                  <w:r w:rsidRPr="00962469">
                    <w:rPr>
                      <w:rFonts w:ascii="ＭＳ ゴシック" w:eastAsia="ＭＳ ゴシック" w:hAnsi="ＭＳ ゴシック" w:hint="eastAsia"/>
                      <w:kern w:val="0"/>
                      <w:sz w:val="18"/>
                      <w:szCs w:val="18"/>
                      <w:fitText w:val="648" w:id="-1415328256"/>
                    </w:rPr>
                    <w:t>無</w:t>
                  </w:r>
                </w:p>
              </w:tc>
            </w:tr>
            <w:tr w:rsidR="0075634F" w:rsidRPr="00962469" w:rsidTr="00F35529">
              <w:trPr>
                <w:trHeight w:val="493"/>
              </w:trPr>
              <w:tc>
                <w:tcPr>
                  <w:tcW w:w="5076" w:type="dxa"/>
                  <w:vAlign w:val="center"/>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b/>
                      <w:sz w:val="18"/>
                      <w:szCs w:val="18"/>
                      <w:u w:val="single"/>
                    </w:rPr>
                    <w:t>運営規程の概要</w:t>
                  </w:r>
                  <w:r w:rsidRPr="00962469">
                    <w:rPr>
                      <w:rFonts w:ascii="ＭＳ ゴシック" w:eastAsia="ＭＳ ゴシック" w:hAnsi="ＭＳ ゴシック" w:hint="eastAsia"/>
                      <w:sz w:val="18"/>
                      <w:szCs w:val="18"/>
                    </w:rPr>
                    <w:t>(目的、方針、営業日、営業時間、通常の事業の実施地域、交通費、居宅介護支援の提供方法等)</w:t>
                  </w:r>
                </w:p>
              </w:tc>
              <w:tc>
                <w:tcPr>
                  <w:tcW w:w="840" w:type="dxa"/>
                  <w:vAlign w:val="center"/>
                </w:tcPr>
                <w:p w:rsidR="0075634F" w:rsidRPr="00962469" w:rsidRDefault="0075634F" w:rsidP="0075634F">
                  <w:pPr>
                    <w:spacing w:line="200" w:lineRule="exact"/>
                    <w:rPr>
                      <w:rFonts w:ascii="ＭＳ ゴシック" w:eastAsia="ＭＳ ゴシック" w:hAnsi="ＭＳ ゴシック"/>
                      <w:b/>
                      <w:kern w:val="0"/>
                      <w:sz w:val="18"/>
                      <w:szCs w:val="18"/>
                    </w:rPr>
                  </w:pPr>
                  <w:r w:rsidRPr="00962469">
                    <w:rPr>
                      <w:rFonts w:ascii="ＭＳ ゴシック" w:eastAsia="ＭＳ ゴシック" w:hAnsi="ＭＳ ゴシック" w:hint="eastAsia"/>
                      <w:b/>
                      <w:spacing w:val="27"/>
                      <w:kern w:val="0"/>
                      <w:sz w:val="18"/>
                      <w:szCs w:val="18"/>
                      <w:fitText w:val="648" w:id="-1415328255"/>
                    </w:rPr>
                    <w:t>有・</w:t>
                  </w:r>
                  <w:r w:rsidRPr="00962469">
                    <w:rPr>
                      <w:rFonts w:ascii="ＭＳ ゴシック" w:eastAsia="ＭＳ ゴシック" w:hAnsi="ＭＳ ゴシック" w:hint="eastAsia"/>
                      <w:b/>
                      <w:kern w:val="0"/>
                      <w:sz w:val="18"/>
                      <w:szCs w:val="18"/>
                      <w:fitText w:val="648" w:id="-1415328255"/>
                    </w:rPr>
                    <w:t>無</w:t>
                  </w:r>
                </w:p>
              </w:tc>
            </w:tr>
            <w:tr w:rsidR="0075634F" w:rsidRPr="00962469" w:rsidTr="00A7165A">
              <w:trPr>
                <w:trHeight w:val="283"/>
              </w:trPr>
              <w:tc>
                <w:tcPr>
                  <w:tcW w:w="5076" w:type="dxa"/>
                  <w:vAlign w:val="center"/>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管理者氏名及び</w:t>
                  </w:r>
                  <w:r w:rsidRPr="00962469">
                    <w:rPr>
                      <w:rFonts w:ascii="ＭＳ ゴシック" w:eastAsia="ＭＳ ゴシック" w:hAnsi="ＭＳ ゴシック" w:hint="eastAsia"/>
                      <w:b/>
                      <w:sz w:val="18"/>
                      <w:szCs w:val="18"/>
                      <w:u w:val="single"/>
                    </w:rPr>
                    <w:t>介護支援専門員の勤務の体制</w:t>
                  </w:r>
                </w:p>
              </w:tc>
              <w:tc>
                <w:tcPr>
                  <w:tcW w:w="840" w:type="dxa"/>
                  <w:vAlign w:val="center"/>
                </w:tcPr>
                <w:p w:rsidR="0075634F" w:rsidRPr="00962469" w:rsidRDefault="0075634F" w:rsidP="0075634F">
                  <w:pPr>
                    <w:spacing w:line="200" w:lineRule="exact"/>
                    <w:rPr>
                      <w:rFonts w:ascii="ＭＳ ゴシック" w:eastAsia="ＭＳ ゴシック" w:hAnsi="ＭＳ ゴシック"/>
                      <w:b/>
                      <w:kern w:val="0"/>
                      <w:sz w:val="18"/>
                      <w:szCs w:val="18"/>
                    </w:rPr>
                  </w:pPr>
                  <w:r w:rsidRPr="00962469">
                    <w:rPr>
                      <w:rFonts w:ascii="ＭＳ ゴシック" w:eastAsia="ＭＳ ゴシック" w:hAnsi="ＭＳ ゴシック" w:hint="eastAsia"/>
                      <w:b/>
                      <w:spacing w:val="27"/>
                      <w:kern w:val="0"/>
                      <w:sz w:val="18"/>
                      <w:szCs w:val="18"/>
                      <w:fitText w:val="648" w:id="-1415328254"/>
                    </w:rPr>
                    <w:t>有・</w:t>
                  </w:r>
                  <w:r w:rsidRPr="00962469">
                    <w:rPr>
                      <w:rFonts w:ascii="ＭＳ ゴシック" w:eastAsia="ＭＳ ゴシック" w:hAnsi="ＭＳ ゴシック" w:hint="eastAsia"/>
                      <w:b/>
                      <w:kern w:val="0"/>
                      <w:sz w:val="18"/>
                      <w:szCs w:val="18"/>
                      <w:fitText w:val="648" w:id="-1415328254"/>
                    </w:rPr>
                    <w:t>無</w:t>
                  </w:r>
                </w:p>
              </w:tc>
            </w:tr>
            <w:tr w:rsidR="0075634F" w:rsidRPr="00962469" w:rsidTr="00A7165A">
              <w:trPr>
                <w:trHeight w:val="283"/>
              </w:trPr>
              <w:tc>
                <w:tcPr>
                  <w:tcW w:w="5076" w:type="dxa"/>
                  <w:vAlign w:val="center"/>
                </w:tcPr>
                <w:p w:rsidR="0075634F" w:rsidRPr="00962469" w:rsidRDefault="0075634F" w:rsidP="0075634F">
                  <w:pPr>
                    <w:spacing w:line="200" w:lineRule="exact"/>
                    <w:rPr>
                      <w:rFonts w:ascii="ＭＳ ゴシック" w:eastAsia="ＭＳ ゴシック" w:hAnsi="ＭＳ ゴシック"/>
                      <w:kern w:val="0"/>
                      <w:sz w:val="18"/>
                      <w:szCs w:val="18"/>
                    </w:rPr>
                  </w:pPr>
                  <w:r w:rsidRPr="00962469">
                    <w:rPr>
                      <w:rFonts w:ascii="ＭＳ ゴシック" w:eastAsia="ＭＳ ゴシック" w:hAnsi="ＭＳ ゴシック" w:hint="eastAsia"/>
                      <w:b/>
                      <w:sz w:val="18"/>
                      <w:szCs w:val="18"/>
                      <w:u w:val="single"/>
                    </w:rPr>
                    <w:t>秘密の保持</w:t>
                  </w:r>
                  <w:r w:rsidRPr="00962469">
                    <w:rPr>
                      <w:rFonts w:ascii="ＭＳ ゴシック" w:eastAsia="ＭＳ ゴシック" w:hAnsi="ＭＳ ゴシック" w:hint="eastAsia"/>
                      <w:sz w:val="18"/>
                      <w:szCs w:val="18"/>
                    </w:rPr>
                    <w:t>と個人情報の保護（使用同意など）について</w:t>
                  </w:r>
                </w:p>
              </w:tc>
              <w:tc>
                <w:tcPr>
                  <w:tcW w:w="840" w:type="dxa"/>
                  <w:vAlign w:val="center"/>
                </w:tcPr>
                <w:p w:rsidR="0075634F" w:rsidRPr="00962469" w:rsidRDefault="0075634F" w:rsidP="0075634F">
                  <w:pPr>
                    <w:spacing w:line="200" w:lineRule="exact"/>
                    <w:rPr>
                      <w:rFonts w:ascii="ＭＳ ゴシック" w:eastAsia="ＭＳ ゴシック" w:hAnsi="ＭＳ ゴシック"/>
                      <w:b/>
                      <w:kern w:val="0"/>
                      <w:sz w:val="18"/>
                      <w:szCs w:val="18"/>
                    </w:rPr>
                  </w:pPr>
                  <w:r w:rsidRPr="00962469">
                    <w:rPr>
                      <w:rFonts w:ascii="ＭＳ ゴシック" w:eastAsia="ＭＳ ゴシック" w:hAnsi="ＭＳ ゴシック" w:hint="eastAsia"/>
                      <w:b/>
                      <w:spacing w:val="27"/>
                      <w:kern w:val="0"/>
                      <w:sz w:val="18"/>
                      <w:szCs w:val="18"/>
                      <w:fitText w:val="648" w:id="-1415328253"/>
                    </w:rPr>
                    <w:t>有・</w:t>
                  </w:r>
                  <w:r w:rsidRPr="00962469">
                    <w:rPr>
                      <w:rFonts w:ascii="ＭＳ ゴシック" w:eastAsia="ＭＳ ゴシック" w:hAnsi="ＭＳ ゴシック" w:hint="eastAsia"/>
                      <w:b/>
                      <w:kern w:val="0"/>
                      <w:sz w:val="18"/>
                      <w:szCs w:val="18"/>
                      <w:fitText w:val="648" w:id="-1415328253"/>
                    </w:rPr>
                    <w:t>無</w:t>
                  </w:r>
                </w:p>
              </w:tc>
            </w:tr>
            <w:tr w:rsidR="0075634F" w:rsidRPr="00962469" w:rsidTr="00A7165A">
              <w:trPr>
                <w:trHeight w:val="283"/>
              </w:trPr>
              <w:tc>
                <w:tcPr>
                  <w:tcW w:w="5076" w:type="dxa"/>
                  <w:vAlign w:val="center"/>
                </w:tcPr>
                <w:p w:rsidR="0075634F" w:rsidRPr="00962469" w:rsidRDefault="0075634F" w:rsidP="0075634F">
                  <w:pPr>
                    <w:spacing w:line="200" w:lineRule="exact"/>
                    <w:rPr>
                      <w:rFonts w:ascii="ＭＳ ゴシック" w:eastAsia="ＭＳ ゴシック" w:hAnsi="ＭＳ ゴシック"/>
                      <w:kern w:val="0"/>
                      <w:sz w:val="18"/>
                      <w:szCs w:val="18"/>
                    </w:rPr>
                  </w:pPr>
                  <w:r w:rsidRPr="00962469">
                    <w:rPr>
                      <w:rFonts w:ascii="ＭＳ ゴシック" w:eastAsia="ＭＳ ゴシック" w:hAnsi="ＭＳ ゴシック" w:hint="eastAsia"/>
                      <w:b/>
                      <w:sz w:val="18"/>
                      <w:szCs w:val="18"/>
                      <w:u w:val="single"/>
                    </w:rPr>
                    <w:t>事故発生時の対応</w:t>
                  </w:r>
                  <w:r w:rsidRPr="00962469">
                    <w:rPr>
                      <w:rFonts w:ascii="ＭＳ ゴシック" w:eastAsia="ＭＳ ゴシック" w:hAnsi="ＭＳ ゴシック" w:hint="eastAsia"/>
                      <w:sz w:val="18"/>
                      <w:szCs w:val="18"/>
                    </w:rPr>
                    <w:t>（損害賠償の方法を含む）</w:t>
                  </w:r>
                </w:p>
              </w:tc>
              <w:tc>
                <w:tcPr>
                  <w:tcW w:w="840" w:type="dxa"/>
                  <w:vAlign w:val="center"/>
                </w:tcPr>
                <w:p w:rsidR="0075634F" w:rsidRPr="00962469" w:rsidRDefault="0075634F" w:rsidP="0075634F">
                  <w:pPr>
                    <w:spacing w:line="200" w:lineRule="exact"/>
                    <w:rPr>
                      <w:rFonts w:ascii="ＭＳ ゴシック" w:eastAsia="ＭＳ ゴシック" w:hAnsi="ＭＳ ゴシック"/>
                      <w:b/>
                      <w:kern w:val="0"/>
                      <w:sz w:val="18"/>
                      <w:szCs w:val="18"/>
                    </w:rPr>
                  </w:pPr>
                  <w:r w:rsidRPr="00962469">
                    <w:rPr>
                      <w:rFonts w:ascii="ＭＳ ゴシック" w:eastAsia="ＭＳ ゴシック" w:hAnsi="ＭＳ ゴシック" w:hint="eastAsia"/>
                      <w:b/>
                      <w:spacing w:val="27"/>
                      <w:kern w:val="0"/>
                      <w:sz w:val="18"/>
                      <w:szCs w:val="18"/>
                      <w:fitText w:val="648" w:id="-1415328252"/>
                    </w:rPr>
                    <w:t>有・</w:t>
                  </w:r>
                  <w:r w:rsidRPr="00962469">
                    <w:rPr>
                      <w:rFonts w:ascii="ＭＳ ゴシック" w:eastAsia="ＭＳ ゴシック" w:hAnsi="ＭＳ ゴシック" w:hint="eastAsia"/>
                      <w:b/>
                      <w:kern w:val="0"/>
                      <w:sz w:val="18"/>
                      <w:szCs w:val="18"/>
                      <w:fitText w:val="648" w:id="-1415328252"/>
                    </w:rPr>
                    <w:t>無</w:t>
                  </w:r>
                </w:p>
              </w:tc>
            </w:tr>
            <w:tr w:rsidR="0075634F" w:rsidRPr="00962469" w:rsidTr="00A7165A">
              <w:trPr>
                <w:trHeight w:val="446"/>
              </w:trPr>
              <w:tc>
                <w:tcPr>
                  <w:tcW w:w="5076" w:type="dxa"/>
                  <w:vAlign w:val="center"/>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b/>
                      <w:sz w:val="18"/>
                      <w:szCs w:val="18"/>
                      <w:u w:val="single"/>
                    </w:rPr>
                    <w:t>苦情処理の体制</w:t>
                  </w:r>
                  <w:r w:rsidRPr="00962469">
                    <w:rPr>
                      <w:rFonts w:ascii="ＭＳ ゴシック" w:eastAsia="ＭＳ ゴシック" w:hAnsi="ＭＳ ゴシック" w:hint="eastAsia"/>
                      <w:sz w:val="18"/>
                      <w:szCs w:val="18"/>
                    </w:rPr>
                    <w:t>及び手順、苦情相談の窓口、苦情・相談の連絡先（事業者、市町村、大阪市国民健康保険団体連合会など）</w:t>
                  </w:r>
                </w:p>
              </w:tc>
              <w:tc>
                <w:tcPr>
                  <w:tcW w:w="840" w:type="dxa"/>
                  <w:vAlign w:val="center"/>
                </w:tcPr>
                <w:p w:rsidR="0075634F" w:rsidRPr="00962469" w:rsidRDefault="0075634F" w:rsidP="0075634F">
                  <w:pPr>
                    <w:spacing w:line="200" w:lineRule="exact"/>
                    <w:rPr>
                      <w:rFonts w:ascii="ＭＳ ゴシック" w:eastAsia="ＭＳ ゴシック" w:hAnsi="ＭＳ ゴシック"/>
                      <w:b/>
                      <w:kern w:val="0"/>
                      <w:sz w:val="18"/>
                      <w:szCs w:val="18"/>
                    </w:rPr>
                  </w:pPr>
                  <w:r w:rsidRPr="00962469">
                    <w:rPr>
                      <w:rFonts w:ascii="ＭＳ ゴシック" w:eastAsia="ＭＳ ゴシック" w:hAnsi="ＭＳ ゴシック" w:hint="eastAsia"/>
                      <w:b/>
                      <w:spacing w:val="27"/>
                      <w:kern w:val="0"/>
                      <w:sz w:val="18"/>
                      <w:szCs w:val="18"/>
                      <w:fitText w:val="648" w:id="-1415328251"/>
                    </w:rPr>
                    <w:t>有・</w:t>
                  </w:r>
                  <w:r w:rsidRPr="00962469">
                    <w:rPr>
                      <w:rFonts w:ascii="ＭＳ ゴシック" w:eastAsia="ＭＳ ゴシック" w:hAnsi="ＭＳ ゴシック" w:hint="eastAsia"/>
                      <w:b/>
                      <w:kern w:val="0"/>
                      <w:sz w:val="18"/>
                      <w:szCs w:val="18"/>
                      <w:fitText w:val="648" w:id="-1415328251"/>
                    </w:rPr>
                    <w:t>無</w:t>
                  </w:r>
                </w:p>
              </w:tc>
            </w:tr>
            <w:tr w:rsidR="0075634F" w:rsidRPr="00962469" w:rsidTr="00AD7104">
              <w:trPr>
                <w:trHeight w:val="318"/>
              </w:trPr>
              <w:tc>
                <w:tcPr>
                  <w:tcW w:w="5076" w:type="dxa"/>
                  <w:vAlign w:val="center"/>
                </w:tcPr>
                <w:p w:rsidR="0075634F" w:rsidRPr="00962469" w:rsidRDefault="0075634F" w:rsidP="0075634F">
                  <w:pPr>
                    <w:spacing w:line="200" w:lineRule="exact"/>
                    <w:rPr>
                      <w:rFonts w:ascii="ＭＳ ゴシック" w:eastAsia="ＭＳ ゴシック" w:hAnsi="ＭＳ ゴシック"/>
                      <w:kern w:val="0"/>
                      <w:sz w:val="18"/>
                      <w:szCs w:val="18"/>
                    </w:rPr>
                  </w:pPr>
                  <w:r w:rsidRPr="00962469">
                    <w:rPr>
                      <w:rFonts w:ascii="ＭＳ ゴシック" w:eastAsia="ＭＳ ゴシック" w:hAnsi="ＭＳ ゴシック" w:hint="eastAsia"/>
                      <w:sz w:val="18"/>
                      <w:szCs w:val="18"/>
                    </w:rPr>
                    <w:t>虐待防止に関する項目</w:t>
                  </w:r>
                </w:p>
              </w:tc>
              <w:tc>
                <w:tcPr>
                  <w:tcW w:w="840" w:type="dxa"/>
                  <w:vAlign w:val="center"/>
                </w:tcPr>
                <w:p w:rsidR="0075634F" w:rsidRPr="00962469" w:rsidRDefault="0075634F" w:rsidP="0075634F">
                  <w:pPr>
                    <w:spacing w:line="200" w:lineRule="exact"/>
                    <w:rPr>
                      <w:rFonts w:ascii="ＭＳ ゴシック" w:eastAsia="ＭＳ ゴシック" w:hAnsi="ＭＳ ゴシック"/>
                      <w:kern w:val="0"/>
                      <w:sz w:val="18"/>
                      <w:szCs w:val="18"/>
                    </w:rPr>
                  </w:pPr>
                  <w:r w:rsidRPr="00962469">
                    <w:rPr>
                      <w:rFonts w:ascii="ＭＳ ゴシック" w:eastAsia="ＭＳ ゴシック" w:hAnsi="ＭＳ ゴシック" w:hint="eastAsia"/>
                      <w:kern w:val="0"/>
                      <w:sz w:val="18"/>
                      <w:szCs w:val="18"/>
                    </w:rPr>
                    <w:t>有・  無</w:t>
                  </w:r>
                </w:p>
              </w:tc>
            </w:tr>
            <w:tr w:rsidR="0075634F" w:rsidRPr="00962469" w:rsidTr="00F35529">
              <w:trPr>
                <w:trHeight w:val="215"/>
              </w:trPr>
              <w:tc>
                <w:tcPr>
                  <w:tcW w:w="5076" w:type="dxa"/>
                  <w:vAlign w:val="center"/>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事業者、事業所、利用者（場合により代理人）による説明確認欄</w:t>
                  </w:r>
                </w:p>
              </w:tc>
              <w:tc>
                <w:tcPr>
                  <w:tcW w:w="840" w:type="dxa"/>
                  <w:vAlign w:val="center"/>
                </w:tcPr>
                <w:p w:rsidR="0075634F" w:rsidRPr="00962469" w:rsidRDefault="0075634F" w:rsidP="0075634F">
                  <w:pPr>
                    <w:spacing w:line="200" w:lineRule="exact"/>
                    <w:rPr>
                      <w:rFonts w:ascii="ＭＳ ゴシック" w:eastAsia="ＭＳ ゴシック" w:hAnsi="ＭＳ ゴシック"/>
                      <w:kern w:val="0"/>
                      <w:sz w:val="18"/>
                      <w:szCs w:val="18"/>
                    </w:rPr>
                  </w:pPr>
                  <w:r w:rsidRPr="00962469">
                    <w:rPr>
                      <w:rFonts w:ascii="ＭＳ ゴシック" w:eastAsia="ＭＳ ゴシック" w:hAnsi="ＭＳ ゴシック" w:hint="eastAsia"/>
                      <w:spacing w:val="27"/>
                      <w:kern w:val="0"/>
                      <w:sz w:val="18"/>
                      <w:szCs w:val="18"/>
                      <w:fitText w:val="648" w:id="-1415328250"/>
                    </w:rPr>
                    <w:t>有・</w:t>
                  </w:r>
                  <w:r w:rsidRPr="00962469">
                    <w:rPr>
                      <w:rFonts w:ascii="ＭＳ ゴシック" w:eastAsia="ＭＳ ゴシック" w:hAnsi="ＭＳ ゴシック" w:hint="eastAsia"/>
                      <w:kern w:val="0"/>
                      <w:sz w:val="18"/>
                      <w:szCs w:val="18"/>
                      <w:fitText w:val="648" w:id="-1415328250"/>
                    </w:rPr>
                    <w:t>無</w:t>
                  </w:r>
                </w:p>
              </w:tc>
            </w:tr>
          </w:tbl>
          <w:p w:rsidR="0075634F" w:rsidRPr="00962469" w:rsidRDefault="0075634F" w:rsidP="0075634F">
            <w:pPr>
              <w:spacing w:line="200" w:lineRule="exact"/>
              <w:ind w:left="160" w:hangingChars="100" w:hanging="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8"/>
              </w:rPr>
              <w:t>※重要事項説明書と運営規程間で内容（営業日時、通常の事業の実施地域など）が相違していないか。</w:t>
            </w:r>
          </w:p>
        </w:tc>
        <w:tc>
          <w:tcPr>
            <w:tcW w:w="389"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310" w:type="dxa"/>
            <w:vMerge/>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tcPr>
          <w:p w:rsidR="0075634F" w:rsidRPr="00962469" w:rsidRDefault="0075634F" w:rsidP="0075634F">
            <w:pPr>
              <w:spacing w:line="200" w:lineRule="exact"/>
              <w:ind w:left="160" w:hangingChars="100" w:hanging="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基準第４条は、基本理念としての高齢者自身によるサービス選択を具体化したものである。利用者は指定居宅サービスのみならず、指定居宅介護支援事業者についても自由に選択できることが基本であり、指定居宅介護支援事業者は、利用申込があった場合には、あらかじめ、利用申込者又はその家族に対し、当該指定居宅介護支援事業所の運営規程の概要、介護支援専門員の勤務の体制、秘密の保持、事故発生時の対応、苦情処理の体制等の利用申込者がサービスを選択するために必要な重要事項を説明書やパンフレット等の文書を交付して説明を行い、当該指定居宅介護支援事業所から居宅介護支援の提供を受けることにつき同意を得なければならないこととしたものである。なお、当該同意については、利用者及び指定居宅介護支援事業者双方の保護の立場から書面によって確認することが望ましいものである。</w:t>
            </w:r>
          </w:p>
        </w:tc>
        <w:tc>
          <w:tcPr>
            <w:tcW w:w="389"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rPr>
          <w:cantSplit/>
          <w:trHeight w:val="200"/>
        </w:trPr>
        <w:tc>
          <w:tcPr>
            <w:tcW w:w="2310" w:type="dxa"/>
            <w:vMerge/>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vMerge w:val="restart"/>
          </w:tcPr>
          <w:p w:rsidR="0075634F" w:rsidRPr="00962469" w:rsidRDefault="0075634F" w:rsidP="0075634F">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962469">
              <w:rPr>
                <w:rFonts w:ascii="ＭＳ ゴシック" w:eastAsia="ＭＳ ゴシック" w:hAnsi="ＭＳ ゴシック" w:hint="eastAsia"/>
                <w:sz w:val="18"/>
                <w:szCs w:val="18"/>
                <w:lang w:val="en-US" w:eastAsia="ja-JP"/>
              </w:rPr>
              <w:t>指定居宅介護支援の提供の開始に際し、あらかじめ、居宅サービス計画が第１条の２に規定する基本方針及び利用者の希望に基づき作成されるものであり、利用者は複数の指定居宅サービス事業者等を紹介するよう求めることができること、前６月間に当該指定居宅介護支援事業所において作成された居宅サービス計画の総数のうちに訪問介護、通所介護、福祉用具貸与及び地域密着型通所介護（以下この項において「訪問介護等」という。）がそれぞれ位置付けられた居宅サービス計画の数が占める割合、前六月間に当該指定居宅介護支援事業所において作成された居宅サービス計画に位置付けられた訪問介護等ごとの回数のうちに同一の指定居宅サービス事業者又は指定地域密着型サービス事業者によって提供されたものが占める割合等につき説明を行い、理解を得ているか。</w:t>
            </w:r>
          </w:p>
          <w:p w:rsidR="0075634F" w:rsidRPr="00962469" w:rsidRDefault="0075634F" w:rsidP="0075634F">
            <w:pPr>
              <w:pStyle w:val="a3"/>
              <w:tabs>
                <w:tab w:val="clear" w:pos="4252"/>
                <w:tab w:val="clear" w:pos="8504"/>
              </w:tabs>
              <w:snapToGrid/>
              <w:spacing w:line="200" w:lineRule="exact"/>
              <w:ind w:left="160" w:hangingChars="100" w:hanging="160"/>
              <w:rPr>
                <w:rFonts w:ascii="ＭＳ ゴシック" w:eastAsia="ＭＳ ゴシック" w:hAnsi="ＭＳ ゴシック"/>
                <w:sz w:val="16"/>
                <w:szCs w:val="16"/>
                <w:lang w:val="en-US" w:eastAsia="ja-JP"/>
              </w:rPr>
            </w:pPr>
            <w:r w:rsidRPr="00962469">
              <w:rPr>
                <w:rFonts w:ascii="ＭＳ ゴシック" w:eastAsia="ＭＳ ゴシック" w:hAnsi="ＭＳ ゴシック" w:hint="eastAsia"/>
                <w:sz w:val="16"/>
                <w:szCs w:val="16"/>
                <w:lang w:val="en-US" w:eastAsia="ja-JP"/>
              </w:rPr>
              <w:t>◇また、指定居宅介護支援は、利用者の意思及び人格を尊重し、常に利用者の立場に立って行われるものであり、居宅サービス計画は基準第１条の２の基本方針及び利用者の希望に基づき作成されるものである。このため、指定居宅介護支援について利用者の主体的な参加が重要であり、居宅サービス計画の作成にあたって利用者から介護支援専門員に対して複数の指定居宅サービス事業者等の紹介を求めることや、居宅サービス計画原案に位置付けた指定居宅サービス事業者等の選定理由の説明を求めることが可能であること等につき十分説明を行わなければならない。なお、この内容を利用申込者又はその家族に説明を行うに当たっては、理解が得られるよう、文書の交付に加えて口頭での説明を懇切丁寧に行うとともに、それを理解したことについて必ず利用申込者から署名を得なければならない。</w:t>
            </w:r>
          </w:p>
          <w:p w:rsidR="0075634F" w:rsidRPr="00962469" w:rsidRDefault="0075634F" w:rsidP="0075634F">
            <w:pPr>
              <w:spacing w:line="200" w:lineRule="exact"/>
              <w:ind w:left="160" w:hangingChars="100" w:hanging="160"/>
              <w:rPr>
                <w:rFonts w:ascii="ＭＳ ゴシック" w:eastAsia="ＭＳ ゴシック" w:hAnsi="ＭＳ ゴシック"/>
                <w:spacing w:val="-6"/>
                <w:sz w:val="16"/>
                <w:szCs w:val="16"/>
              </w:rPr>
            </w:pPr>
            <w:r w:rsidRPr="00962469">
              <w:rPr>
                <w:rFonts w:ascii="ＭＳ ゴシック" w:eastAsia="ＭＳ ゴシック" w:hAnsi="ＭＳ ゴシック" w:hint="eastAsia"/>
                <w:sz w:val="16"/>
                <w:szCs w:val="16"/>
              </w:rPr>
              <w:t xml:space="preserve">　　</w:t>
            </w:r>
            <w:r w:rsidRPr="00962469">
              <w:rPr>
                <w:rFonts w:ascii="ＭＳ ゴシック" w:eastAsia="ＭＳ ゴシック" w:hAnsi="ＭＳ ゴシック" w:hint="eastAsia"/>
                <w:spacing w:val="-6"/>
                <w:sz w:val="16"/>
                <w:szCs w:val="16"/>
              </w:rPr>
              <w:t xml:space="preserve">また、基準第１条の２の基本方針に基づき、指定居宅介護支援の提供にあたっては、利用者の意思及び人格を尊重し、常に利用者の立場に立って、利用者に提供される指定居宅サービス等が特定の種類又は特定の指定居宅サービス事業者等に不当に偏することのないよう、公正中立に行わなければならないこと等を踏まえ、前６月間に当該指定居宅介護支援事業所において作成された居宅サービス計画の総数のうちに訪問介護、通所介護、福祉用具貸与及び地域密着型通所介護（以下この⑵において「訪問介護等」という。）がそれぞれ位置付けられた居宅サービス計画の数が占める割合、前６月間に当該指定居宅介護支援事業所において作成された居宅サービス計画に位置付けられた訪問介護等ごとの回数のうちに同一の指定居宅サービス事業者又は指定地域密着型サービス事業者によって提供されたものが占める割合（上位３位まで）等につき十分説明を行わなければならない。　</w:t>
            </w:r>
          </w:p>
          <w:p w:rsidR="0075634F" w:rsidRPr="00962469" w:rsidRDefault="0075634F" w:rsidP="0075634F">
            <w:pPr>
              <w:spacing w:line="200" w:lineRule="exact"/>
              <w:ind w:leftChars="100" w:left="210" w:firstLineChars="100" w:firstLine="148"/>
              <w:rPr>
                <w:rFonts w:ascii="ＭＳ ゴシック" w:eastAsia="ＭＳ ゴシック" w:hAnsi="ＭＳ ゴシック"/>
                <w:spacing w:val="-6"/>
                <w:sz w:val="16"/>
                <w:szCs w:val="16"/>
              </w:rPr>
            </w:pPr>
            <w:r w:rsidRPr="00962469">
              <w:rPr>
                <w:rFonts w:ascii="ＭＳ ゴシック" w:eastAsia="ＭＳ ゴシック" w:hAnsi="ＭＳ ゴシック" w:hint="eastAsia"/>
                <w:spacing w:val="-6"/>
                <w:sz w:val="16"/>
                <w:szCs w:val="16"/>
              </w:rPr>
              <w:t>なお、この内容を利用者又はその家族に説明を行うに当たっては、理解が得られるよう、文書の交付に加えて口頭での説明を懇切丁寧に行うとともに、それを理解したことについて必ず利用者から署名を得なければならない。</w:t>
            </w:r>
          </w:p>
          <w:p w:rsidR="0075634F" w:rsidRPr="00962469" w:rsidRDefault="0075634F" w:rsidP="0075634F">
            <w:pPr>
              <w:spacing w:line="200" w:lineRule="exact"/>
              <w:ind w:leftChars="100" w:left="210" w:firstLineChars="100" w:firstLine="148"/>
              <w:rPr>
                <w:rFonts w:ascii="ＭＳ ゴシック" w:eastAsia="ＭＳ ゴシック" w:hAnsi="ＭＳ ゴシック"/>
                <w:spacing w:val="-6"/>
                <w:sz w:val="16"/>
                <w:szCs w:val="16"/>
              </w:rPr>
            </w:pPr>
            <w:r w:rsidRPr="00962469">
              <w:rPr>
                <w:rFonts w:ascii="ＭＳ ゴシック" w:eastAsia="ＭＳ ゴシック" w:hAnsi="ＭＳ ゴシック" w:hint="eastAsia"/>
                <w:spacing w:val="-6"/>
                <w:sz w:val="16"/>
                <w:szCs w:val="16"/>
              </w:rPr>
              <w:t>また、前６月間については、毎年度２回、次の期間における当該事業所において作成された居宅サービス計画を対象とする。</w:t>
            </w:r>
          </w:p>
          <w:p w:rsidR="0075634F" w:rsidRPr="00962469" w:rsidRDefault="0075634F" w:rsidP="0075634F">
            <w:pPr>
              <w:spacing w:line="200" w:lineRule="exact"/>
              <w:ind w:leftChars="100" w:left="210" w:firstLineChars="100" w:firstLine="148"/>
              <w:rPr>
                <w:rFonts w:ascii="ＭＳ ゴシック" w:eastAsia="ＭＳ ゴシック" w:hAnsi="ＭＳ ゴシック"/>
                <w:spacing w:val="-6"/>
                <w:sz w:val="16"/>
                <w:szCs w:val="16"/>
              </w:rPr>
            </w:pPr>
            <w:r w:rsidRPr="00962469">
              <w:rPr>
                <w:rFonts w:ascii="ＭＳ ゴシック" w:eastAsia="ＭＳ ゴシック" w:hAnsi="ＭＳ ゴシック" w:hint="eastAsia"/>
                <w:spacing w:val="-6"/>
                <w:sz w:val="16"/>
                <w:szCs w:val="16"/>
              </w:rPr>
              <w:t>①　前期（３月１日から８月末日）</w:t>
            </w:r>
          </w:p>
          <w:p w:rsidR="0075634F" w:rsidRPr="00962469" w:rsidRDefault="0075634F" w:rsidP="0075634F">
            <w:pPr>
              <w:spacing w:line="200" w:lineRule="exact"/>
              <w:ind w:leftChars="100" w:left="210" w:firstLineChars="100" w:firstLine="148"/>
              <w:rPr>
                <w:rFonts w:ascii="ＭＳ ゴシック" w:eastAsia="ＭＳ ゴシック" w:hAnsi="ＭＳ ゴシック"/>
                <w:spacing w:val="-6"/>
                <w:sz w:val="16"/>
                <w:szCs w:val="16"/>
              </w:rPr>
            </w:pPr>
            <w:r w:rsidRPr="00962469">
              <w:rPr>
                <w:rFonts w:ascii="ＭＳ ゴシック" w:eastAsia="ＭＳ ゴシック" w:hAnsi="ＭＳ ゴシック" w:hint="eastAsia"/>
                <w:spacing w:val="-6"/>
                <w:sz w:val="16"/>
                <w:szCs w:val="16"/>
              </w:rPr>
              <w:t>②　後期（９月１日から２月末日）</w:t>
            </w:r>
          </w:p>
          <w:p w:rsidR="0075634F" w:rsidRPr="00962469" w:rsidRDefault="0075634F" w:rsidP="0075634F">
            <w:pPr>
              <w:pStyle w:val="a3"/>
              <w:tabs>
                <w:tab w:val="clear" w:pos="4252"/>
                <w:tab w:val="clear" w:pos="8504"/>
              </w:tabs>
              <w:snapToGrid/>
              <w:spacing w:line="200" w:lineRule="exact"/>
              <w:ind w:leftChars="100" w:left="210" w:firstLineChars="100" w:firstLine="148"/>
              <w:rPr>
                <w:rFonts w:ascii="ＭＳ ゴシック" w:eastAsia="ＭＳ ゴシック" w:hAnsi="ＭＳ ゴシック"/>
                <w:sz w:val="18"/>
                <w:szCs w:val="18"/>
                <w:lang w:val="en-US" w:eastAsia="ja-JP"/>
              </w:rPr>
            </w:pPr>
            <w:r w:rsidRPr="00962469">
              <w:rPr>
                <w:rFonts w:ascii="ＭＳ ゴシック" w:eastAsia="ＭＳ ゴシック" w:hAnsi="ＭＳ ゴシック" w:hint="eastAsia"/>
                <w:spacing w:val="-6"/>
                <w:sz w:val="16"/>
                <w:szCs w:val="16"/>
              </w:rPr>
              <w:t>なお、説明については、指定居宅介護支援の提供の開始に際し行うものとするが、その際に用いる当該割合等については、直近の①もしくは②の期間のものとする。</w:t>
            </w:r>
          </w:p>
        </w:tc>
        <w:tc>
          <w:tcPr>
            <w:tcW w:w="389"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433"/>
        </w:trPr>
        <w:tc>
          <w:tcPr>
            <w:tcW w:w="2310" w:type="dxa"/>
            <w:vMerge/>
            <w:tcBorders>
              <w:bottom w:val="nil"/>
            </w:tcBorders>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vMerge/>
          </w:tcPr>
          <w:p w:rsidR="0075634F" w:rsidRPr="00962469" w:rsidRDefault="0075634F" w:rsidP="0075634F">
            <w:pPr>
              <w:pStyle w:val="a3"/>
              <w:spacing w:line="200" w:lineRule="exact"/>
              <w:ind w:left="160" w:hangingChars="100" w:hanging="160"/>
              <w:rPr>
                <w:rFonts w:ascii="ＭＳ ゴシック" w:eastAsia="ＭＳ ゴシック" w:hAnsi="ＭＳ ゴシック"/>
                <w:sz w:val="16"/>
                <w:szCs w:val="16"/>
                <w:lang w:val="en-US" w:eastAsia="ja-JP"/>
              </w:rPr>
            </w:pPr>
          </w:p>
        </w:tc>
        <w:tc>
          <w:tcPr>
            <w:tcW w:w="389"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rPr>
          <w:cantSplit/>
          <w:trHeight w:val="433"/>
        </w:trPr>
        <w:tc>
          <w:tcPr>
            <w:tcW w:w="2310" w:type="dxa"/>
            <w:tcBorders>
              <w:top w:val="nil"/>
              <w:bottom w:val="nil"/>
            </w:tcBorders>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vMerge w:val="restart"/>
          </w:tcPr>
          <w:p w:rsidR="0075634F" w:rsidRPr="00962469" w:rsidRDefault="0075634F" w:rsidP="0075634F">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962469">
              <w:rPr>
                <w:rFonts w:ascii="ＭＳ ゴシック" w:eastAsia="ＭＳ ゴシック" w:hAnsi="ＭＳ ゴシック" w:hint="eastAsia"/>
                <w:sz w:val="18"/>
                <w:szCs w:val="18"/>
                <w:lang w:val="en-US" w:eastAsia="ja-JP"/>
              </w:rPr>
              <w:t>指定居宅介護支援の提供の開始に際し、あらかじめ、利用者又はその家族に対し、利用者について、病院又は診療所に入院する必要が生じた場合には、当該利用者に係る介護支援専門員の氏名及び連絡先を当該病院又は診療所に伝えるよう求めているか。</w:t>
            </w:r>
          </w:p>
          <w:p w:rsidR="0075634F" w:rsidRPr="00962469" w:rsidRDefault="0075634F" w:rsidP="0075634F">
            <w:pPr>
              <w:spacing w:line="200" w:lineRule="exact"/>
              <w:ind w:left="148" w:hangingChars="100" w:hanging="148"/>
              <w:rPr>
                <w:rFonts w:ascii="ＭＳ ゴシック" w:eastAsia="ＭＳ ゴシック" w:hAnsi="ＭＳ ゴシック"/>
                <w:sz w:val="18"/>
                <w:szCs w:val="18"/>
              </w:rPr>
            </w:pPr>
            <w:r w:rsidRPr="00962469">
              <w:rPr>
                <w:rFonts w:ascii="ＭＳ ゴシック" w:eastAsia="ＭＳ ゴシック" w:hAnsi="ＭＳ ゴシック" w:hint="eastAsia"/>
                <w:spacing w:val="-6"/>
                <w:sz w:val="16"/>
                <w:szCs w:val="16"/>
              </w:rPr>
              <w:t>◇また、利用者が病院又は診療所に入院する場合には、利用者の居宅における日常生活上の能力や利用していた指定居宅サービス等の情報を入院先医療機関と共有することで、医療機関における利用者の退院支援に資するとともに、退院後の円滑な在宅生活への移行を支援することにもつながる。基準第４条第３項は、指定居宅介護支援事業者と入院先医療機関との早期からの連携を促進する観点から、利用者が病院又は診療所に入院する必要が生じた場合には担当の介護支援専門員の氏名及び連絡先を当該病院又は診療所に伝えるよう、利用者又はその家族に対し事前に協力を求める必要があることを規定するものである。なお、より実効性を高めるため、日頃から介護支援専門員の連絡先等を介護保険被保険者証や健康保険被保険者証、お薬手帳等と合わせて保管することを依頼しておくことが望ましい。</w:t>
            </w:r>
          </w:p>
        </w:tc>
        <w:tc>
          <w:tcPr>
            <w:tcW w:w="389"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310" w:type="dxa"/>
            <w:tcBorders>
              <w:top w:val="nil"/>
            </w:tcBorders>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vMerge/>
          </w:tcPr>
          <w:p w:rsidR="0075634F" w:rsidRPr="00962469" w:rsidRDefault="0075634F" w:rsidP="0075634F">
            <w:pPr>
              <w:spacing w:line="200" w:lineRule="exact"/>
              <w:ind w:left="148" w:hangingChars="100" w:hanging="148"/>
              <w:rPr>
                <w:rFonts w:ascii="ＭＳ ゴシック" w:eastAsia="ＭＳ ゴシック" w:hAnsi="ＭＳ ゴシック"/>
                <w:spacing w:val="-6"/>
                <w:sz w:val="16"/>
                <w:szCs w:val="16"/>
              </w:rPr>
            </w:pPr>
          </w:p>
        </w:tc>
        <w:tc>
          <w:tcPr>
            <w:tcW w:w="389"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rPr>
          <w:trHeight w:val="1088"/>
        </w:trPr>
        <w:tc>
          <w:tcPr>
            <w:tcW w:w="2310" w:type="dxa"/>
          </w:tcPr>
          <w:p w:rsidR="0075634F" w:rsidRPr="00962469" w:rsidRDefault="0075634F" w:rsidP="0075634F">
            <w:pPr>
              <w:numPr>
                <w:ilvl w:val="0"/>
                <w:numId w:val="2"/>
              </w:numPr>
              <w:spacing w:line="200" w:lineRule="exact"/>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提供拒否の禁止</w:t>
            </w:r>
          </w:p>
          <w:p w:rsidR="0075634F" w:rsidRPr="00962469" w:rsidRDefault="0075634F" w:rsidP="0075634F">
            <w:pPr>
              <w:spacing w:line="200" w:lineRule="exact"/>
              <w:jc w:val="left"/>
              <w:rPr>
                <w:rFonts w:ascii="ＭＳ ゴシック" w:eastAsia="ＭＳ ゴシック" w:hAnsi="ＭＳ ゴシック"/>
                <w:sz w:val="16"/>
                <w:szCs w:val="16"/>
              </w:rPr>
            </w:pPr>
          </w:p>
        </w:tc>
        <w:tc>
          <w:tcPr>
            <w:tcW w:w="6195" w:type="dxa"/>
          </w:tcPr>
          <w:p w:rsidR="0075634F" w:rsidRPr="00962469" w:rsidRDefault="0075634F" w:rsidP="0075634F">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962469">
              <w:rPr>
                <w:rFonts w:ascii="ＭＳ ゴシック" w:eastAsia="ＭＳ ゴシック" w:hAnsi="ＭＳ ゴシック" w:hint="eastAsia"/>
                <w:sz w:val="18"/>
                <w:szCs w:val="18"/>
                <w:lang w:val="en-US" w:eastAsia="ja-JP"/>
              </w:rPr>
              <w:t>正当な理由なく指定居宅介護支援の提供を拒否していないか。</w:t>
            </w:r>
          </w:p>
          <w:p w:rsidR="0075634F" w:rsidRPr="00962469" w:rsidRDefault="0075634F" w:rsidP="0075634F">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居宅介護支援の公共性に鑑み、原則として、指定居宅介護支援の利用申込に対しては、これに応じなければならないことを規定したものであり、正当な理由なくサービスの提供を拒否することを禁止するものである。</w:t>
            </w:r>
          </w:p>
          <w:p w:rsidR="0075634F" w:rsidRPr="00962469" w:rsidRDefault="0075634F" w:rsidP="0075634F">
            <w:pPr>
              <w:pStyle w:val="a3"/>
              <w:spacing w:line="200" w:lineRule="exact"/>
              <w:ind w:leftChars="100" w:left="210" w:firstLineChars="100" w:firstLine="160"/>
              <w:rPr>
                <w:rFonts w:ascii="ＭＳ ゴシック" w:eastAsia="ＭＳ ゴシック" w:hAnsi="ＭＳ ゴシック"/>
                <w:sz w:val="18"/>
                <w:szCs w:val="18"/>
                <w:lang w:val="en-US" w:eastAsia="ja-JP"/>
              </w:rPr>
            </w:pPr>
            <w:r w:rsidRPr="00962469">
              <w:rPr>
                <w:rFonts w:ascii="ＭＳ ゴシック" w:eastAsia="ＭＳ ゴシック" w:hAnsi="ＭＳ ゴシック" w:hint="eastAsia"/>
                <w:sz w:val="16"/>
                <w:szCs w:val="16"/>
              </w:rPr>
              <w:t>なお、ここでいう正当な理由とは、①当該事業所の現員からは利用申込に応じきれない場合、②利用申込者の居住地が当該事業所の通常の事業の実施地域外である場合、③利用申込者が他の指定居宅介護支援事業者にも併せて指定居宅介護支援の依頼を行っていることが明らかな場合等であ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Pr>
        <w:tc>
          <w:tcPr>
            <w:tcW w:w="2310" w:type="dxa"/>
          </w:tcPr>
          <w:p w:rsidR="0075634F" w:rsidRPr="00962469" w:rsidRDefault="0075634F" w:rsidP="0075634F">
            <w:pPr>
              <w:numPr>
                <w:ilvl w:val="0"/>
                <w:numId w:val="2"/>
              </w:numPr>
              <w:spacing w:line="200" w:lineRule="exact"/>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サービス提供困難時の対応</w:t>
            </w:r>
          </w:p>
          <w:p w:rsidR="0075634F" w:rsidRPr="00962469" w:rsidRDefault="0075634F" w:rsidP="0075634F">
            <w:pPr>
              <w:spacing w:line="200" w:lineRule="exact"/>
              <w:ind w:left="160" w:hangingChars="100" w:hanging="160"/>
              <w:jc w:val="left"/>
              <w:rPr>
                <w:rFonts w:ascii="ＭＳ ゴシック" w:eastAsia="ＭＳ ゴシック" w:hAnsi="ＭＳ ゴシック"/>
                <w:sz w:val="16"/>
                <w:szCs w:val="16"/>
              </w:rPr>
            </w:pPr>
          </w:p>
        </w:tc>
        <w:tc>
          <w:tcPr>
            <w:tcW w:w="6195" w:type="dxa"/>
            <w:tcBorders>
              <w:bottom w:val="single" w:sz="4" w:space="0" w:color="auto"/>
            </w:tcBorders>
          </w:tcPr>
          <w:p w:rsidR="0075634F" w:rsidRPr="00962469" w:rsidRDefault="0075634F" w:rsidP="0075634F">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962469">
              <w:rPr>
                <w:rFonts w:ascii="ＭＳ ゴシック" w:eastAsia="ＭＳ ゴシック" w:hAnsi="ＭＳ ゴシック" w:hint="eastAsia"/>
                <w:sz w:val="18"/>
                <w:szCs w:val="18"/>
                <w:lang w:val="en-US" w:eastAsia="ja-JP"/>
              </w:rPr>
              <w:t>当該事業所の通常の事業の実施地域等を勘案し、利用申込者に対し自ら適切な指定居宅介護支援を提供することが困難であると認めた場合は、他の指定居宅介護支援事業者の紹介その他必要な措置を講じている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150"/>
        </w:trPr>
        <w:tc>
          <w:tcPr>
            <w:tcW w:w="2310" w:type="dxa"/>
          </w:tcPr>
          <w:p w:rsidR="0075634F" w:rsidRPr="00962469" w:rsidRDefault="0075634F" w:rsidP="0075634F">
            <w:pPr>
              <w:numPr>
                <w:ilvl w:val="0"/>
                <w:numId w:val="2"/>
              </w:numPr>
              <w:spacing w:line="200" w:lineRule="exact"/>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受給資格等の確認</w:t>
            </w:r>
          </w:p>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p w:rsidR="0075634F" w:rsidRPr="00962469" w:rsidRDefault="0075634F" w:rsidP="0075634F">
            <w:pPr>
              <w:spacing w:line="200" w:lineRule="exact"/>
              <w:ind w:left="90" w:hangingChars="50" w:hanging="90"/>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・介護保険番号、有効期限等を確認している記録等</w:t>
            </w:r>
          </w:p>
        </w:tc>
        <w:tc>
          <w:tcPr>
            <w:tcW w:w="6195" w:type="dxa"/>
            <w:tcBorders>
              <w:top w:val="single" w:sz="4" w:space="0" w:color="auto"/>
            </w:tcBorders>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利用申込者の被保険者証で、被保険者資格、要介護認定の有無及び要介護認定の有効期間を確認しているか。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150"/>
        </w:trPr>
        <w:tc>
          <w:tcPr>
            <w:tcW w:w="2310" w:type="dxa"/>
            <w:vMerge w:val="restart"/>
          </w:tcPr>
          <w:p w:rsidR="0075634F" w:rsidRPr="00962469" w:rsidRDefault="0075634F" w:rsidP="0075634F">
            <w:pPr>
              <w:numPr>
                <w:ilvl w:val="0"/>
                <w:numId w:val="2"/>
              </w:numPr>
              <w:spacing w:line="200" w:lineRule="exact"/>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要介護認定等の申請に係る援助</w:t>
            </w:r>
          </w:p>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被保険者の要介護認定に係る申請について、代行を依頼された場合等において、利用申込者の意思を踏まえ、必要な協力を行っているか。</w:t>
            </w:r>
          </w:p>
        </w:tc>
        <w:tc>
          <w:tcPr>
            <w:tcW w:w="389"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690"/>
        </w:trPr>
        <w:tc>
          <w:tcPr>
            <w:tcW w:w="2310" w:type="dxa"/>
            <w:vMerge/>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指定居宅介護支援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tc>
        <w:tc>
          <w:tcPr>
            <w:tcW w:w="389"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rPr>
          <w:cantSplit/>
          <w:trHeight w:val="331"/>
        </w:trPr>
        <w:tc>
          <w:tcPr>
            <w:tcW w:w="2310" w:type="dxa"/>
            <w:vMerge/>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tcPr>
          <w:p w:rsidR="0075634F" w:rsidRPr="00962469" w:rsidRDefault="0075634F" w:rsidP="0075634F">
            <w:pPr>
              <w:spacing w:line="200" w:lineRule="exact"/>
              <w:rPr>
                <w:rFonts w:ascii="ＭＳ ゴシック" w:eastAsia="ＭＳ ゴシック" w:hAnsi="ＭＳ ゴシック"/>
                <w:spacing w:val="-2"/>
                <w:sz w:val="18"/>
                <w:szCs w:val="18"/>
              </w:rPr>
            </w:pPr>
            <w:r w:rsidRPr="00962469">
              <w:rPr>
                <w:rFonts w:ascii="ＭＳ ゴシック" w:eastAsia="ＭＳ ゴシック" w:hAnsi="ＭＳ ゴシック" w:hint="eastAsia"/>
                <w:spacing w:val="-2"/>
                <w:sz w:val="18"/>
                <w:szCs w:val="18"/>
              </w:rPr>
              <w:t>要介護認定の更新の申請が、遅くとも当該利用者が受けている要介護認定等の有効期間満了日の30日前には行われるよう、必要な援助を行っているか。</w:t>
            </w:r>
          </w:p>
        </w:tc>
        <w:tc>
          <w:tcPr>
            <w:tcW w:w="389"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rPr>
          <w:cantSplit/>
          <w:trHeight w:val="61"/>
        </w:trPr>
        <w:tc>
          <w:tcPr>
            <w:tcW w:w="2310" w:type="dxa"/>
          </w:tcPr>
          <w:p w:rsidR="0075634F" w:rsidRPr="00962469" w:rsidRDefault="0075634F" w:rsidP="0075634F">
            <w:pPr>
              <w:numPr>
                <w:ilvl w:val="0"/>
                <w:numId w:val="2"/>
              </w:numPr>
              <w:spacing w:line="200" w:lineRule="exact"/>
              <w:jc w:val="left"/>
              <w:rPr>
                <w:rFonts w:ascii="ＭＳ ゴシック" w:eastAsia="ＭＳ ゴシック" w:hAnsi="ＭＳ ゴシック"/>
                <w:spacing w:val="-6"/>
                <w:sz w:val="18"/>
                <w:szCs w:val="18"/>
              </w:rPr>
            </w:pPr>
            <w:r w:rsidRPr="00962469">
              <w:rPr>
                <w:rFonts w:ascii="ＭＳ ゴシック" w:eastAsia="ＭＳ ゴシック" w:hAnsi="ＭＳ ゴシック" w:hint="eastAsia"/>
                <w:spacing w:val="-6"/>
                <w:sz w:val="18"/>
                <w:szCs w:val="18"/>
              </w:rPr>
              <w:t>身分を証する書類の携　行</w:t>
            </w: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指定居宅介護支援事業者は、当該指定居宅介護支援事業所の介護支援専門員に介護支援専門員証を携行させ、初回訪問時及び利用者又はその家族から求められたときは、これを提示すべき旨を指導している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349"/>
        </w:trPr>
        <w:tc>
          <w:tcPr>
            <w:tcW w:w="2310" w:type="dxa"/>
            <w:vMerge w:val="restart"/>
            <w:shd w:val="clear" w:color="auto" w:fill="auto"/>
          </w:tcPr>
          <w:p w:rsidR="0075634F" w:rsidRPr="00962469" w:rsidRDefault="0075634F" w:rsidP="0075634F">
            <w:pPr>
              <w:numPr>
                <w:ilvl w:val="0"/>
                <w:numId w:val="2"/>
              </w:numPr>
              <w:spacing w:line="200" w:lineRule="exact"/>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利用料等の受領</w:t>
            </w:r>
          </w:p>
          <w:p w:rsidR="0075634F" w:rsidRPr="00962469" w:rsidRDefault="0075634F" w:rsidP="0075634F">
            <w:pPr>
              <w:spacing w:line="200" w:lineRule="exact"/>
              <w:jc w:val="left"/>
              <w:rPr>
                <w:rFonts w:ascii="ＭＳ ゴシック" w:eastAsia="ＭＳ ゴシック" w:hAnsi="ＭＳ ゴシック"/>
                <w:sz w:val="18"/>
                <w:szCs w:val="18"/>
              </w:rPr>
            </w:pP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指定居宅介護支援（法第46条第４項の規定に基づき居宅介護サービス計画費が当該指定居宅介護支援事業者に支払われる場合に係るものを除く。）を提供した際にその利用者から支払を受ける利用料（居宅介護サービス計画費の支給の対象となる費用に係る対価をいう。以下同じ。）と、指定居宅介護サービス計画費の額との間に、不合理な差額が生じていないか。</w:t>
            </w:r>
          </w:p>
          <w:p w:rsidR="0075634F" w:rsidRPr="00962469" w:rsidRDefault="0075634F" w:rsidP="0075634F">
            <w:pPr>
              <w:spacing w:line="200" w:lineRule="exact"/>
              <w:ind w:left="160" w:hangingChars="100" w:hanging="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①利用者間の公平及び利用者の保護の観点から、保険給付がいわゆる償還払いとなる場合と、保険給付が利用者に代わり指定居宅介護支援事業者に支払われる場合（以下「代理受領がなされる場合」という。）の間で、一方の経費が他方へ転嫁等されることがないよう、償還払いの場合の指定居宅介護支援の利用料の額と、居宅介護サービス計画費の額（要するに、代理受領がなされる場合の指定居宅介護支援に係る費用の額）との間に、不合理な差額を設けてはならないこととするとともに、これによって、償還払いの場合であっても原則として利用者負担が生じないこととする趣旨であ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370"/>
        </w:trPr>
        <w:tc>
          <w:tcPr>
            <w:tcW w:w="2310" w:type="dxa"/>
            <w:vMerge/>
            <w:shd w:val="clear" w:color="auto" w:fill="auto"/>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利用料のほかには、利用者の選定により通常の事業の実施地域以外の地域の居宅を訪問して指定居宅介護支援を行う場合に要した交通費の額以外の支払を受けていないか。</w:t>
            </w:r>
          </w:p>
          <w:p w:rsidR="0075634F" w:rsidRPr="00962469" w:rsidRDefault="0075634F" w:rsidP="0075634F">
            <w:pPr>
              <w:spacing w:line="200" w:lineRule="exact"/>
              <w:ind w:left="160" w:hangingChars="100" w:hanging="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8"/>
              </w:rPr>
              <w:t>②指定居宅介護支援の提供に関して、利用者の選定により通常の事業の実施地域以外の地域の居宅において指定居宅介護支援を行う場合の交通費の支払いを利用者から受けることができることとし、保険給付の対象となっているサービスと明確に区分されないあいまいな名目による費用の支払いを受けることは認めないこととしたものであ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310" w:type="dxa"/>
            <w:vMerge/>
            <w:tcBorders>
              <w:bottom w:val="dotted" w:sz="4" w:space="0" w:color="auto"/>
            </w:tcBorders>
            <w:shd w:val="clear" w:color="auto" w:fill="auto"/>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前項の費用の額に係るサービスの提供に当たっては、あらかじめ、利用者又はその家族に対し、当該サービスの内容及び費用について説明を行い、利用者の同意を得ているか。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122"/>
        </w:trPr>
        <w:tc>
          <w:tcPr>
            <w:tcW w:w="2310" w:type="dxa"/>
            <w:vMerge w:val="restart"/>
            <w:tcBorders>
              <w:top w:val="dotted" w:sz="4" w:space="0" w:color="auto"/>
            </w:tcBorders>
            <w:shd w:val="clear" w:color="auto" w:fill="auto"/>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（領収書の交付）</w:t>
            </w:r>
          </w:p>
        </w:tc>
        <w:tc>
          <w:tcPr>
            <w:tcW w:w="6195" w:type="dxa"/>
            <w:tcBorders>
              <w:top w:val="single" w:sz="4" w:space="0" w:color="auto"/>
              <w:bottom w:val="single" w:sz="4" w:space="0" w:color="auto"/>
            </w:tcBorders>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利用料等の支払を受ける際、利用者に対し領収証を交付しているか。</w:t>
            </w:r>
          </w:p>
        </w:tc>
        <w:tc>
          <w:tcPr>
            <w:tcW w:w="389" w:type="dxa"/>
            <w:vMerge w:val="restart"/>
            <w:tcBorders>
              <w:top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Merge w:val="restart"/>
            <w:tcBorders>
              <w:top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Merge w:val="restart"/>
            <w:tcBorders>
              <w:top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360"/>
        </w:trPr>
        <w:tc>
          <w:tcPr>
            <w:tcW w:w="2310" w:type="dxa"/>
            <w:vMerge/>
            <w:tcBorders>
              <w:bottom w:val="single" w:sz="4" w:space="0" w:color="auto"/>
            </w:tcBorders>
            <w:shd w:val="clear" w:color="auto" w:fill="auto"/>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tcBorders>
              <w:bottom w:val="single" w:sz="4" w:space="0" w:color="auto"/>
            </w:tcBorders>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領収証には、保険給付の対象額とその他の費用を区分して記載し、その他の費用についてはさらに個別の費用ごとに区分して記載しているか。</w:t>
            </w:r>
          </w:p>
        </w:tc>
        <w:tc>
          <w:tcPr>
            <w:tcW w:w="389" w:type="dxa"/>
            <w:vMerge/>
            <w:tcBorders>
              <w:bottom w:val="single" w:sz="4" w:space="0" w:color="auto"/>
            </w:tcBorders>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Merge/>
            <w:tcBorders>
              <w:bottom w:val="single" w:sz="4" w:space="0" w:color="auto"/>
            </w:tcBorders>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Merge/>
            <w:tcBorders>
              <w:bottom w:val="single" w:sz="4" w:space="0" w:color="auto"/>
            </w:tcBorders>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rPr>
          <w:cantSplit/>
          <w:trHeight w:val="403"/>
        </w:trPr>
        <w:tc>
          <w:tcPr>
            <w:tcW w:w="2310" w:type="dxa"/>
            <w:tcBorders>
              <w:top w:val="single" w:sz="4" w:space="0" w:color="auto"/>
            </w:tcBorders>
          </w:tcPr>
          <w:p w:rsidR="0075634F" w:rsidRPr="00962469" w:rsidRDefault="0075634F" w:rsidP="0075634F">
            <w:pPr>
              <w:numPr>
                <w:ilvl w:val="0"/>
                <w:numId w:val="2"/>
              </w:numPr>
              <w:spacing w:line="200" w:lineRule="exact"/>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保険給付の請求のための証明書の交付</w:t>
            </w:r>
          </w:p>
        </w:tc>
        <w:tc>
          <w:tcPr>
            <w:tcW w:w="6195" w:type="dxa"/>
          </w:tcPr>
          <w:p w:rsidR="0075634F" w:rsidRPr="00962469" w:rsidRDefault="0075634F" w:rsidP="0075634F">
            <w:pPr>
              <w:pStyle w:val="a3"/>
              <w:tabs>
                <w:tab w:val="clear" w:pos="4252"/>
                <w:tab w:val="clear" w:pos="8504"/>
              </w:tabs>
              <w:snapToGrid/>
              <w:spacing w:line="200" w:lineRule="exact"/>
              <w:ind w:firstLineChars="4" w:firstLine="7"/>
              <w:rPr>
                <w:rFonts w:ascii="ＭＳ ゴシック" w:eastAsia="ＭＳ ゴシック" w:hAnsi="ＭＳ ゴシック"/>
                <w:sz w:val="18"/>
                <w:szCs w:val="18"/>
                <w:lang w:val="en-US" w:eastAsia="ja-JP"/>
              </w:rPr>
            </w:pPr>
            <w:r w:rsidRPr="00962469">
              <w:rPr>
                <w:rFonts w:ascii="ＭＳ ゴシック" w:eastAsia="ＭＳ ゴシック" w:hAnsi="ＭＳ ゴシック" w:hint="eastAsia"/>
                <w:sz w:val="18"/>
                <w:szCs w:val="18"/>
                <w:lang w:val="en-US" w:eastAsia="ja-JP"/>
              </w:rPr>
              <w:t>提供した指定居宅介護支援について、利用料の支払いを受けた場合は、当該利用料の額等を記載した指定居宅介護支援提供証明書を利用者に対して交付しているか。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243"/>
        </w:trPr>
        <w:tc>
          <w:tcPr>
            <w:tcW w:w="2310" w:type="dxa"/>
            <w:vMerge w:val="restart"/>
          </w:tcPr>
          <w:p w:rsidR="0075634F" w:rsidRPr="00962469" w:rsidRDefault="0075634F" w:rsidP="0075634F">
            <w:pPr>
              <w:numPr>
                <w:ilvl w:val="0"/>
                <w:numId w:val="2"/>
              </w:numPr>
              <w:spacing w:line="200" w:lineRule="exact"/>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指定居宅介護支援の基本取扱方針</w:t>
            </w: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指定居宅介護支援は、要介護状態の軽減又は悪化の防止に資するように行われるとともに、医療サービスとの連携に十分配慮して行われているか。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A0F35">
        <w:trPr>
          <w:cantSplit/>
          <w:trHeight w:val="356"/>
        </w:trPr>
        <w:tc>
          <w:tcPr>
            <w:tcW w:w="2310" w:type="dxa"/>
            <w:vMerge/>
            <w:tcBorders>
              <w:bottom w:val="single" w:sz="4" w:space="0" w:color="auto"/>
            </w:tcBorders>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tcPr>
          <w:p w:rsidR="0075634F" w:rsidRPr="00962469" w:rsidRDefault="0075634F" w:rsidP="0075634F">
            <w:pPr>
              <w:spacing w:line="200" w:lineRule="exact"/>
              <w:rPr>
                <w:rFonts w:ascii="ＭＳ ゴシック" w:eastAsia="ＭＳ ゴシック" w:hAnsi="ＭＳ ゴシック"/>
                <w:spacing w:val="-8"/>
                <w:sz w:val="18"/>
                <w:szCs w:val="18"/>
              </w:rPr>
            </w:pPr>
            <w:r w:rsidRPr="00962469">
              <w:rPr>
                <w:rFonts w:ascii="ＭＳ ゴシック" w:eastAsia="ＭＳ ゴシック" w:hAnsi="ＭＳ ゴシック" w:hint="eastAsia"/>
                <w:spacing w:val="-8"/>
                <w:sz w:val="18"/>
                <w:szCs w:val="18"/>
              </w:rPr>
              <w:t>自ら提供する指定居宅介護支援の質の評価を行い、常にその改善を図っているか。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310" w:type="dxa"/>
            <w:tcBorders>
              <w:bottom w:val="dotted" w:sz="4" w:space="0" w:color="auto"/>
            </w:tcBorders>
            <w:shd w:val="clear" w:color="auto" w:fill="auto"/>
          </w:tcPr>
          <w:p w:rsidR="0075634F" w:rsidRPr="00A46A06" w:rsidRDefault="0075634F" w:rsidP="0075634F">
            <w:pPr>
              <w:numPr>
                <w:ilvl w:val="0"/>
                <w:numId w:val="2"/>
              </w:numPr>
              <w:spacing w:line="200" w:lineRule="exact"/>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指定居宅介護支援の具体的取扱方針</w:t>
            </w:r>
          </w:p>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（介護支援専門員による居宅サービス計画の作成）</w:t>
            </w:r>
          </w:p>
          <w:p w:rsidR="00A46A06" w:rsidRDefault="00A46A06" w:rsidP="00A46A06">
            <w:pPr>
              <w:widowControl/>
              <w:spacing w:line="200" w:lineRule="exact"/>
              <w:rPr>
                <w:rFonts w:ascii="ＭＳ ゴシック" w:eastAsia="ＭＳ ゴシック" w:hAnsi="ＭＳ ゴシック"/>
                <w:sz w:val="18"/>
                <w:szCs w:val="18"/>
              </w:rPr>
            </w:pPr>
          </w:p>
          <w:p w:rsidR="00A46A06" w:rsidRDefault="00A46A06" w:rsidP="00A46A06">
            <w:pPr>
              <w:widowControl/>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・アセスメントシート</w:t>
            </w:r>
          </w:p>
          <w:p w:rsidR="00A46A06" w:rsidRDefault="00A46A06" w:rsidP="00A46A06">
            <w:pPr>
              <w:spacing w:line="200" w:lineRule="exact"/>
              <w:ind w:left="180" w:hangingChars="100" w:hanging="180"/>
              <w:jc w:val="left"/>
              <w:rPr>
                <w:rFonts w:ascii="ＭＳ ゴシック" w:eastAsia="ＭＳ ゴシック" w:hAnsi="ＭＳ ゴシック"/>
                <w:sz w:val="18"/>
                <w:szCs w:val="18"/>
              </w:rPr>
            </w:pPr>
            <w:r w:rsidRPr="00683FC6">
              <w:rPr>
                <w:rFonts w:ascii="ＭＳ ゴシック" w:eastAsia="ＭＳ ゴシック" w:hAnsi="ＭＳ ゴシック" w:hint="eastAsia"/>
                <w:sz w:val="18"/>
                <w:szCs w:val="18"/>
              </w:rPr>
              <w:t>・サービス担当者会議の記録</w:t>
            </w:r>
          </w:p>
          <w:p w:rsidR="00A46A06" w:rsidRDefault="00A46A06" w:rsidP="00A46A06">
            <w:pPr>
              <w:spacing w:line="200" w:lineRule="exact"/>
              <w:jc w:val="left"/>
              <w:rPr>
                <w:rFonts w:ascii="ＭＳ ゴシック" w:eastAsia="ＭＳ ゴシック" w:hAnsi="ＭＳ ゴシック"/>
                <w:sz w:val="18"/>
                <w:szCs w:val="18"/>
              </w:rPr>
            </w:pPr>
            <w:r w:rsidRPr="00683FC6">
              <w:rPr>
                <w:rFonts w:ascii="ＭＳ ゴシック" w:eastAsia="ＭＳ ゴシック" w:hAnsi="ＭＳ ゴシック" w:hint="eastAsia"/>
                <w:sz w:val="18"/>
                <w:szCs w:val="18"/>
              </w:rPr>
              <w:t>・居宅サービス計画</w:t>
            </w:r>
          </w:p>
          <w:p w:rsidR="00A46A06" w:rsidRDefault="00A46A06" w:rsidP="00A46A06">
            <w:pPr>
              <w:spacing w:line="20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・支援経過記録等</w:t>
            </w:r>
          </w:p>
          <w:p w:rsidR="00A46A06" w:rsidRDefault="00A46A06" w:rsidP="00A46A06">
            <w:pPr>
              <w:spacing w:line="200" w:lineRule="exact"/>
              <w:jc w:val="left"/>
              <w:rPr>
                <w:rFonts w:ascii="ＭＳ ゴシック" w:eastAsia="ＭＳ ゴシック" w:hAnsi="ＭＳ ゴシック"/>
                <w:color w:val="000000"/>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hint="eastAsia"/>
                <w:color w:val="000000"/>
                <w:sz w:val="18"/>
                <w:szCs w:val="18"/>
              </w:rPr>
              <w:t>モニタリングの記録</w:t>
            </w:r>
          </w:p>
          <w:p w:rsidR="0075634F" w:rsidRPr="00962469" w:rsidRDefault="00A46A06" w:rsidP="00A46A06">
            <w:pPr>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color w:val="000000"/>
                <w:sz w:val="18"/>
                <w:szCs w:val="18"/>
              </w:rPr>
              <w:t>・個別サービス計画</w:t>
            </w:r>
          </w:p>
        </w:tc>
        <w:tc>
          <w:tcPr>
            <w:tcW w:w="6195" w:type="dxa"/>
          </w:tcPr>
          <w:p w:rsidR="0075634F" w:rsidRPr="00962469" w:rsidRDefault="0075634F" w:rsidP="0075634F">
            <w:pPr>
              <w:widowControl/>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指定居宅介護支援事業所の管理者は、介護支援専門員に居宅サービス計画の作成に関する業務を担当させているか。</w:t>
            </w:r>
          </w:p>
          <w:p w:rsidR="0075634F" w:rsidRPr="00962469" w:rsidRDefault="0075634F" w:rsidP="0075634F">
            <w:pPr>
              <w:widowControl/>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課題分析（第６号）から担当者に対する個別サービス計画の提出依頼（第12号）に掲げる一連の業務については、基準第１条の２に掲げる基本方針を達成するために必要となる業務を列記したものであり、基本的にはこのプロセスに応じて進めるべきものであるが、緊急的なサービス利用等やむを得ない場合や、効果的・効率的に行うことを前提とするものであれば、業務の順序について拘束するものではない。ただし、その場合にあっても、それぞれに位置づけられた個々の業務は、事後的に可及的速やかに実施し、その結果に基づいて必要に応じてサービス計画を見直すなど、適切に対応しなければならない。</w:t>
            </w:r>
          </w:p>
          <w:p w:rsidR="0075634F" w:rsidRPr="00962469" w:rsidRDefault="0075634F" w:rsidP="0075634F">
            <w:pPr>
              <w:spacing w:line="200" w:lineRule="exact"/>
              <w:ind w:left="160" w:hangingChars="100" w:hanging="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6"/>
              </w:rPr>
              <w:t>①指定居宅介護支援事業所の管理者は、居宅サービス計画の作成に関する業務の主要な課程を介護支援専門員に担当させることとしたものである。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685"/>
        </w:trPr>
        <w:tc>
          <w:tcPr>
            <w:tcW w:w="2310" w:type="dxa"/>
            <w:tcBorders>
              <w:top w:val="dotted" w:sz="4" w:space="0" w:color="auto"/>
              <w:bottom w:val="dotted" w:sz="4" w:space="0" w:color="auto"/>
            </w:tcBorders>
            <w:shd w:val="clear" w:color="auto" w:fill="auto"/>
          </w:tcPr>
          <w:p w:rsidR="0075634F" w:rsidRPr="00962469" w:rsidRDefault="0075634F" w:rsidP="0075634F">
            <w:pPr>
              <w:widowControl/>
              <w:spacing w:line="200" w:lineRule="exact"/>
              <w:ind w:left="180" w:hangingChars="100" w:hanging="180"/>
              <w:rPr>
                <w:rFonts w:ascii="ＭＳ ゴシック" w:eastAsia="ＭＳ ゴシック" w:hAnsi="ＭＳ ゴシック"/>
                <w:bCs/>
                <w:sz w:val="18"/>
                <w:szCs w:val="18"/>
              </w:rPr>
            </w:pPr>
            <w:r w:rsidRPr="00962469">
              <w:rPr>
                <w:rFonts w:ascii="ＭＳ ゴシック" w:eastAsia="ＭＳ ゴシック" w:hAnsi="ＭＳ ゴシック" w:hint="eastAsia"/>
                <w:bCs/>
                <w:sz w:val="18"/>
                <w:szCs w:val="18"/>
              </w:rPr>
              <w:t>（指定居宅介護支援の基本的留意点）</w:t>
            </w:r>
          </w:p>
        </w:tc>
        <w:tc>
          <w:tcPr>
            <w:tcW w:w="6195" w:type="dxa"/>
          </w:tcPr>
          <w:p w:rsidR="0075634F" w:rsidRPr="00962469" w:rsidRDefault="0075634F" w:rsidP="0075634F">
            <w:pPr>
              <w:widowControl/>
              <w:spacing w:line="200" w:lineRule="exact"/>
              <w:ind w:hanging="1"/>
              <w:rPr>
                <w:rFonts w:ascii="ＭＳ ゴシック" w:eastAsia="ＭＳ ゴシック" w:hAnsi="ＭＳ ゴシック"/>
                <w:bCs/>
                <w:sz w:val="16"/>
                <w:szCs w:val="16"/>
              </w:rPr>
            </w:pPr>
            <w:r w:rsidRPr="00962469">
              <w:rPr>
                <w:rFonts w:ascii="ＭＳ ゴシック" w:eastAsia="ＭＳ ゴシック" w:hAnsi="ＭＳ ゴシック" w:hint="eastAsia"/>
                <w:bCs/>
                <w:sz w:val="18"/>
                <w:szCs w:val="18"/>
              </w:rPr>
              <w:t>指定居宅介護支援の提供に当たっては、懇切丁寧に行うことを旨とし、利用者又はその家族に対し、サービスの提供方法等について、理解しやすいように説明を行っているか。</w:t>
            </w:r>
          </w:p>
          <w:p w:rsidR="0075634F" w:rsidRPr="00962469" w:rsidRDefault="0075634F" w:rsidP="0075634F">
            <w:pPr>
              <w:spacing w:line="200" w:lineRule="exact"/>
              <w:ind w:left="160" w:hangingChars="100" w:hanging="160"/>
              <w:rPr>
                <w:rFonts w:ascii="ＭＳ ゴシック" w:eastAsia="ＭＳ ゴシック" w:hAnsi="ＭＳ ゴシック"/>
                <w:bCs/>
                <w:sz w:val="16"/>
                <w:szCs w:val="16"/>
              </w:rPr>
            </w:pPr>
            <w:r w:rsidRPr="00962469">
              <w:rPr>
                <w:rFonts w:ascii="ＭＳ ゴシック" w:eastAsia="ＭＳ ゴシック" w:hAnsi="ＭＳ ゴシック" w:hint="eastAsia"/>
                <w:bCs/>
                <w:sz w:val="16"/>
                <w:szCs w:val="16"/>
              </w:rPr>
              <w:t>②指定居宅介護支援は、利用者及びその家族の主体的な参加及び自らの課題解決に向けての意欲の醸成と相まって行われることが重要である。このためには、指定居宅介護支援について利用者及びその家族の十分な理解が求められるものであり、介護支援専門員は、指定居宅介護支援を懇切丁寧に行うことを旨とし、サービス提供方法等について理解しやすいように説明を行うことが肝要であ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trHeight w:val="667"/>
        </w:trPr>
        <w:tc>
          <w:tcPr>
            <w:tcW w:w="2310" w:type="dxa"/>
            <w:tcBorders>
              <w:top w:val="dotted" w:sz="4" w:space="0" w:color="auto"/>
              <w:bottom w:val="dotted" w:sz="4" w:space="0" w:color="auto"/>
            </w:tcBorders>
            <w:shd w:val="clear" w:color="auto" w:fill="auto"/>
          </w:tcPr>
          <w:p w:rsidR="0075634F" w:rsidRPr="00962469" w:rsidRDefault="0075634F" w:rsidP="0075634F">
            <w:pPr>
              <w:spacing w:line="200" w:lineRule="exact"/>
              <w:ind w:left="180" w:hangingChars="100" w:hanging="180"/>
              <w:rPr>
                <w:rFonts w:ascii="ＭＳ ゴシック" w:eastAsia="ＭＳ ゴシック" w:hAnsi="ＭＳ ゴシック"/>
                <w:bCs/>
                <w:sz w:val="18"/>
                <w:szCs w:val="18"/>
              </w:rPr>
            </w:pPr>
            <w:r w:rsidRPr="00962469">
              <w:rPr>
                <w:rFonts w:ascii="ＭＳ ゴシック" w:eastAsia="ＭＳ ゴシック" w:hAnsi="ＭＳ ゴシック" w:hint="eastAsia"/>
                <w:bCs/>
                <w:sz w:val="18"/>
                <w:szCs w:val="18"/>
              </w:rPr>
              <w:t>（継続的かつ計画的な指定居宅サービス等の利用）</w:t>
            </w:r>
          </w:p>
        </w:tc>
        <w:tc>
          <w:tcPr>
            <w:tcW w:w="6195" w:type="dxa"/>
          </w:tcPr>
          <w:p w:rsidR="0075634F" w:rsidRPr="00962469" w:rsidRDefault="0075634F" w:rsidP="0075634F">
            <w:pPr>
              <w:spacing w:line="200" w:lineRule="exact"/>
              <w:rPr>
                <w:rFonts w:ascii="ＭＳ ゴシック" w:eastAsia="ＭＳ ゴシック" w:hAnsi="ＭＳ ゴシック"/>
                <w:bCs/>
                <w:spacing w:val="-6"/>
                <w:sz w:val="18"/>
                <w:szCs w:val="18"/>
              </w:rPr>
            </w:pPr>
            <w:r w:rsidRPr="00962469">
              <w:rPr>
                <w:rFonts w:ascii="ＭＳ ゴシック" w:eastAsia="ＭＳ ゴシック" w:hAnsi="ＭＳ ゴシック" w:hint="eastAsia"/>
                <w:bCs/>
                <w:spacing w:val="-6"/>
                <w:sz w:val="18"/>
                <w:szCs w:val="18"/>
              </w:rPr>
              <w:t>介護支援専門員は、居宅サービス計画の作成に当たっては、利用者の自立した日常生活の支援を効果的に行うため、利用者の心身又は家族の状況等に応じ、継続的かつ計画的に指定居宅サービス等の利用が行われるようにしているか。</w:t>
            </w:r>
          </w:p>
          <w:p w:rsidR="0075634F" w:rsidRPr="00962469" w:rsidRDefault="0075634F" w:rsidP="0075634F">
            <w:pPr>
              <w:spacing w:line="200" w:lineRule="exact"/>
              <w:ind w:left="148" w:hangingChars="100" w:hanging="148"/>
              <w:rPr>
                <w:rFonts w:ascii="ＭＳ ゴシック" w:eastAsia="ＭＳ ゴシック" w:hAnsi="ＭＳ ゴシック"/>
                <w:bCs/>
                <w:spacing w:val="-6"/>
                <w:sz w:val="18"/>
                <w:szCs w:val="18"/>
              </w:rPr>
            </w:pPr>
            <w:r w:rsidRPr="00962469">
              <w:rPr>
                <w:rFonts w:ascii="ＭＳ ゴシック" w:eastAsia="ＭＳ ゴシック" w:hAnsi="ＭＳ ゴシック" w:hint="eastAsia"/>
                <w:bCs/>
                <w:spacing w:val="-6"/>
                <w:sz w:val="16"/>
                <w:szCs w:val="16"/>
              </w:rPr>
              <w:t>③利用者の自立した日常生活の支援を効果的に行うためには、利用者の心身又は家族の状態等に応じて、継続的かつ計画的に居宅サービスが提供されることが重要である。居宅介護支援専門員は、居宅サービス計画の作成又は変更に当たり、継続的な支援という観点に立ち、計画的に指定居宅サービス等の提供が行われるようにすることが必要であり、支給限度額の枠があることのみをもって、特定の時期に偏って継続が困難な、また必要性に乏しい居宅サービスの利用を助長するようなことがあってはならない。</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2565"/>
        </w:trPr>
        <w:tc>
          <w:tcPr>
            <w:tcW w:w="2310" w:type="dxa"/>
            <w:tcBorders>
              <w:top w:val="dotted" w:sz="4" w:space="0" w:color="auto"/>
              <w:bottom w:val="dotted" w:sz="4" w:space="0" w:color="auto"/>
            </w:tcBorders>
            <w:shd w:val="clear" w:color="auto" w:fill="auto"/>
          </w:tcPr>
          <w:p w:rsidR="0075634F" w:rsidRPr="00962469" w:rsidRDefault="0075634F" w:rsidP="0075634F">
            <w:pPr>
              <w:spacing w:line="200" w:lineRule="exact"/>
              <w:ind w:left="180" w:hangingChars="100" w:hanging="180"/>
              <w:rPr>
                <w:rFonts w:ascii="ＭＳ ゴシック" w:eastAsia="ＭＳ ゴシック" w:hAnsi="ＭＳ ゴシック"/>
                <w:bCs/>
                <w:sz w:val="18"/>
                <w:szCs w:val="18"/>
              </w:rPr>
            </w:pPr>
            <w:r w:rsidRPr="00962469">
              <w:rPr>
                <w:rFonts w:ascii="ＭＳ ゴシック" w:eastAsia="ＭＳ ゴシック" w:hAnsi="ＭＳ ゴシック" w:hint="eastAsia"/>
                <w:bCs/>
                <w:sz w:val="18"/>
                <w:szCs w:val="18"/>
              </w:rPr>
              <w:t>（総合的な居宅サービス計画の作成）</w:t>
            </w:r>
          </w:p>
        </w:tc>
        <w:tc>
          <w:tcPr>
            <w:tcW w:w="6195" w:type="dxa"/>
          </w:tcPr>
          <w:p w:rsidR="0075634F" w:rsidRPr="00962469" w:rsidRDefault="0075634F" w:rsidP="0075634F">
            <w:pPr>
              <w:spacing w:line="200" w:lineRule="exact"/>
              <w:rPr>
                <w:rFonts w:ascii="ＭＳ ゴシック" w:eastAsia="ＭＳ ゴシック" w:hAnsi="ＭＳ ゴシック"/>
                <w:bCs/>
                <w:spacing w:val="-2"/>
                <w:sz w:val="18"/>
                <w:szCs w:val="18"/>
              </w:rPr>
            </w:pPr>
            <w:r w:rsidRPr="00962469">
              <w:rPr>
                <w:rFonts w:ascii="ＭＳ ゴシック" w:eastAsia="ＭＳ ゴシック" w:hAnsi="ＭＳ ゴシック" w:hint="eastAsia"/>
                <w:bCs/>
                <w:spacing w:val="-2"/>
                <w:sz w:val="18"/>
                <w:szCs w:val="18"/>
              </w:rPr>
              <w:t>介護支援専門員は、居宅サービス計画の作成にあたっては、利用者の日常生活全般を支援する観点から、介護給付等対象サービス以外の保健医療サービス又は福祉サービス、当該地域の住民による自発的な活動によるサービス等の利用も含めて居宅サービス計画上に位置付けるよう努めているか。</w:t>
            </w:r>
          </w:p>
          <w:p w:rsidR="0075634F" w:rsidRPr="00962469" w:rsidRDefault="0075634F" w:rsidP="0075634F">
            <w:pPr>
              <w:spacing w:line="200" w:lineRule="exact"/>
              <w:ind w:left="152" w:hangingChars="100" w:hanging="152"/>
              <w:rPr>
                <w:rFonts w:ascii="ＭＳ ゴシック" w:eastAsia="ＭＳ ゴシック" w:hAnsi="ＭＳ ゴシック"/>
                <w:spacing w:val="-4"/>
                <w:sz w:val="16"/>
                <w:szCs w:val="16"/>
              </w:rPr>
            </w:pPr>
            <w:r w:rsidRPr="00962469">
              <w:rPr>
                <w:rFonts w:ascii="ＭＳ ゴシック" w:eastAsia="ＭＳ ゴシック" w:hAnsi="ＭＳ ゴシック" w:hint="eastAsia"/>
                <w:spacing w:val="-4"/>
                <w:sz w:val="16"/>
                <w:szCs w:val="16"/>
              </w:rPr>
              <w:t>④居宅サービス計画は、利用者の日常生活全般を支援する観点に立って作成されることが重要である。このため、居宅サービス計画の作成又は変更に当たっては、利用者の希望や課題分析の結果に基づき、介護給付等対象サービス以外の、例えば、市町村保健師等が居宅を訪問して行う指導等の保健サービス、老人介護支援センターにおける相談援助及び市町村が一般施策として行う配食サービス、寝具乾燥サービスや当該地域の住民による見守り、配食、会食などの自発的な活動によるサービス等、更には、こうしたサービスと併せて提供される精神科訪問看護等の医療サービス、はり師・きゅう師による施術、保健師・看護師・柔道整復師・あん摩マッサージ指圧師による機能訓練なども含めて居宅サービス計画に位置付けることにより総合的な計画となるよう努めなければならない。</w:t>
            </w:r>
          </w:p>
          <w:p w:rsidR="0075634F" w:rsidRPr="00962469" w:rsidRDefault="0075634F" w:rsidP="0075634F">
            <w:pPr>
              <w:spacing w:line="200" w:lineRule="exact"/>
              <w:ind w:left="152" w:hangingChars="100" w:hanging="152"/>
              <w:rPr>
                <w:rFonts w:ascii="ＭＳ ゴシック" w:eastAsia="ＭＳ ゴシック" w:hAnsi="ＭＳ ゴシック"/>
                <w:bCs/>
                <w:spacing w:val="-2"/>
                <w:sz w:val="18"/>
                <w:szCs w:val="18"/>
              </w:rPr>
            </w:pPr>
            <w:r w:rsidRPr="00962469">
              <w:rPr>
                <w:rFonts w:ascii="ＭＳ ゴシック" w:eastAsia="ＭＳ ゴシック" w:hAnsi="ＭＳ ゴシック" w:hint="eastAsia"/>
                <w:spacing w:val="-4"/>
                <w:sz w:val="16"/>
                <w:szCs w:val="16"/>
              </w:rPr>
              <w:t xml:space="preserve">　　なお、介護支援専門員は、当該日常生活全般を支援する上で、利用者の希望や課題分析の結果を踏まえ、地域で不足していると認められるサービス等については、介護給付等対象サービスであるかどうかを問わず、当該不足していると思われるサービス等が地域において提供されるよう関係機関等に働きかけていくことが望ましい。</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trHeight w:val="3724"/>
        </w:trPr>
        <w:tc>
          <w:tcPr>
            <w:tcW w:w="2310" w:type="dxa"/>
            <w:tcBorders>
              <w:top w:val="dotted" w:sz="4" w:space="0" w:color="auto"/>
              <w:bottom w:val="dotted" w:sz="4" w:space="0" w:color="auto"/>
            </w:tcBorders>
            <w:shd w:val="clear" w:color="auto" w:fill="auto"/>
          </w:tcPr>
          <w:p w:rsidR="0075634F" w:rsidRPr="00962469" w:rsidRDefault="0075634F" w:rsidP="0075634F">
            <w:pPr>
              <w:widowControl/>
              <w:spacing w:line="200" w:lineRule="exact"/>
              <w:ind w:left="180" w:hangingChars="100" w:hanging="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（利用者自身によるサービスの選択）</w:t>
            </w:r>
          </w:p>
        </w:tc>
        <w:tc>
          <w:tcPr>
            <w:tcW w:w="6195" w:type="dxa"/>
          </w:tcPr>
          <w:p w:rsidR="0075634F" w:rsidRPr="00962469" w:rsidRDefault="0075634F" w:rsidP="0075634F">
            <w:pPr>
              <w:widowControl/>
              <w:spacing w:line="200" w:lineRule="exact"/>
              <w:rPr>
                <w:rFonts w:ascii="ＭＳ ゴシック" w:eastAsia="ＭＳ ゴシック" w:hAnsi="ＭＳ ゴシック"/>
                <w:bCs/>
                <w:sz w:val="18"/>
                <w:szCs w:val="18"/>
              </w:rPr>
            </w:pPr>
            <w:r w:rsidRPr="00962469">
              <w:rPr>
                <w:rFonts w:ascii="ＭＳ ゴシック" w:eastAsia="ＭＳ ゴシック" w:hAnsi="ＭＳ ゴシック" w:hint="eastAsia"/>
                <w:sz w:val="18"/>
                <w:szCs w:val="18"/>
              </w:rPr>
              <w:t>介護支援専門員は、居宅サービス計画の作成の開始に当たっては、</w:t>
            </w:r>
            <w:r w:rsidRPr="00962469">
              <w:rPr>
                <w:rFonts w:ascii="ＭＳ ゴシック" w:eastAsia="ＭＳ ゴシック" w:hAnsi="ＭＳ ゴシック" w:hint="eastAsia"/>
                <w:bCs/>
                <w:sz w:val="18"/>
                <w:szCs w:val="18"/>
              </w:rPr>
              <w:t>利用者によるサービスの選択に資するよう</w:t>
            </w:r>
            <w:r w:rsidRPr="00962469">
              <w:rPr>
                <w:rFonts w:ascii="ＭＳ ゴシック" w:eastAsia="ＭＳ ゴシック" w:hAnsi="ＭＳ ゴシック" w:hint="eastAsia"/>
                <w:sz w:val="18"/>
                <w:szCs w:val="18"/>
              </w:rPr>
              <w:t>、当該地域における指定居宅サービス事業者等に関するサービスの内容、利用料等の情報を適正に利用者又はその家族に対して</w:t>
            </w:r>
            <w:r w:rsidRPr="00962469">
              <w:rPr>
                <w:rFonts w:ascii="ＭＳ ゴシック" w:eastAsia="ＭＳ ゴシック" w:hAnsi="ＭＳ ゴシック" w:hint="eastAsia"/>
                <w:bCs/>
                <w:sz w:val="18"/>
                <w:szCs w:val="18"/>
              </w:rPr>
              <w:t>提供しているか。</w:t>
            </w:r>
          </w:p>
          <w:p w:rsidR="0075634F" w:rsidRPr="00962469" w:rsidRDefault="0075634F" w:rsidP="0075634F">
            <w:pPr>
              <w:spacing w:line="200" w:lineRule="exact"/>
              <w:ind w:left="160" w:hangingChars="100" w:hanging="160"/>
              <w:rPr>
                <w:rFonts w:ascii="ＭＳ ゴシック" w:eastAsia="ＭＳ ゴシック" w:hAnsi="ＭＳ ゴシック"/>
                <w:bCs/>
                <w:sz w:val="18"/>
                <w:szCs w:val="18"/>
              </w:rPr>
            </w:pPr>
            <w:r w:rsidRPr="00962469">
              <w:rPr>
                <w:rFonts w:ascii="ＭＳ ゴシック" w:eastAsia="ＭＳ ゴシック" w:hAnsi="ＭＳ ゴシック" w:hint="eastAsia"/>
                <w:bCs/>
                <w:sz w:val="16"/>
                <w:szCs w:val="16"/>
              </w:rPr>
              <w:t>⑤介護支援専門員は、利用者自身がサービスを選択することを基本に、これを支援するものである。このため、介護支援専門員は、利用者によるサービスの選択に資するよう、利用者から居宅サービス計画案の作成にあたって複数の指定居宅サービス事業者等の紹介の求めがあった場合等には誠実に対応するとともに、居宅サービス計画案を利用者に提示する際には、当該利用者が居住する地域の指定居宅サービス事業者等に関するサービスの内容、利用料等の情報を適正に利用者又はその家族に対して提供するものとする。したがって、特定の指定居宅サービス事業者に不当に偏した情報を提供するようなことや、利用者の選択を求めることなく同一の事業主体のサービスのみによる居宅サービス計画原案を最初から提示するようなことがあってはならない。また、例えば集合住宅等において、特定の指定居宅サービス事業者のサービスを利用することを、選択の機会を与えることなく入居条件とするようなことはあってはならないが、居宅サービス計画についても、利用者の意思に反して、集合住宅と同一敷地内等の指定居宅サービス事業者のみを居宅サービス計画に位置付けるようなことはあってはならない。</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310" w:type="dxa"/>
            <w:tcBorders>
              <w:top w:val="dotted" w:sz="4" w:space="0" w:color="auto"/>
              <w:bottom w:val="dotted" w:sz="4" w:space="0" w:color="auto"/>
            </w:tcBorders>
            <w:shd w:val="clear" w:color="auto" w:fill="auto"/>
          </w:tcPr>
          <w:p w:rsidR="0075634F" w:rsidRPr="00962469" w:rsidRDefault="0075634F" w:rsidP="0075634F">
            <w:pPr>
              <w:widowControl/>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（課題分析の実施）</w:t>
            </w:r>
          </w:p>
        </w:tc>
        <w:tc>
          <w:tcPr>
            <w:tcW w:w="6195" w:type="dxa"/>
          </w:tcPr>
          <w:p w:rsidR="0075634F" w:rsidRPr="00962469" w:rsidRDefault="0075634F" w:rsidP="0075634F">
            <w:pPr>
              <w:widowControl/>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介護支援専門員は、居宅サービス計画の作成に当たっては、適切な方法により、利用者について、その有する能力、既に提供を受けている指定居宅サービス等のその置かれている環境等の評価を通じて利用者が現に抱える問題点を明らかにし、利用者が自立した日常生活を営むことができるように支援する上で解決すべき課題を把握しているか。</w:t>
            </w:r>
          </w:p>
          <w:p w:rsidR="0075634F" w:rsidRPr="00962469" w:rsidRDefault="0075634F" w:rsidP="0075634F">
            <w:pPr>
              <w:spacing w:line="200" w:lineRule="exact"/>
              <w:ind w:left="160" w:hangingChars="100" w:hanging="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6"/>
              </w:rPr>
              <w:t>⑥</w:t>
            </w:r>
            <w:r w:rsidRPr="00962469">
              <w:rPr>
                <w:rFonts w:ascii="ＭＳ ゴシック" w:eastAsia="ＭＳ ゴシック" w:hAnsi="ＭＳ ゴシック" w:hint="eastAsia"/>
                <w:spacing w:val="-6"/>
                <w:sz w:val="16"/>
                <w:szCs w:val="16"/>
              </w:rPr>
              <w:t>居宅サービス計画は、個々の利用者の特性に応じて作成されることが重要である。このため介護支援専門員は、居宅サービス計画の作成に先立ち利用者の課題分析を行うこととなる。課題分析とは、利用者の有する日常生活上の能力や利用者が既に提供を受けている指定居宅サービスや介護者の状況等の利用者を取り巻く環境等の評価を通じて利用者が生活の質を維持・向上させていく上で生じている問題点を明らかにし、利用者が自立した日常生活を営むことができるように支援する上で解決すべき課題を分析することであり、利用者の生活全般についてその状態を十分把握することが重要である。なお、当該課題分析は、介護支援専門員の個人的な考え方や手法のみによって行われてはならず、利用者の課題を客観的に抽出するための手法として合理的なものと認められる適切な方法を用いなければならないものであるが、この課題分析の方式については、別途通知するところによるものであ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310" w:type="dxa"/>
            <w:tcBorders>
              <w:top w:val="dotted" w:sz="4" w:space="0" w:color="auto"/>
              <w:bottom w:val="dotted" w:sz="4" w:space="0" w:color="auto"/>
            </w:tcBorders>
            <w:shd w:val="clear" w:color="auto" w:fill="auto"/>
          </w:tcPr>
          <w:p w:rsidR="0075634F" w:rsidRPr="00962469" w:rsidRDefault="0075634F" w:rsidP="0075634F">
            <w:pPr>
              <w:spacing w:line="200" w:lineRule="exact"/>
              <w:ind w:left="180" w:hangingChars="100" w:hanging="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（課題分析における留意点）</w:t>
            </w:r>
          </w:p>
        </w:tc>
        <w:tc>
          <w:tcPr>
            <w:tcW w:w="6195" w:type="dxa"/>
          </w:tcPr>
          <w:p w:rsidR="0075634F" w:rsidRPr="00962469" w:rsidRDefault="0075634F" w:rsidP="0075634F">
            <w:pPr>
              <w:spacing w:line="200" w:lineRule="exact"/>
              <w:rPr>
                <w:rFonts w:ascii="ＭＳ ゴシック" w:eastAsia="ＭＳ ゴシック" w:hAnsi="ＭＳ ゴシック"/>
                <w:spacing w:val="-4"/>
                <w:sz w:val="18"/>
                <w:szCs w:val="18"/>
              </w:rPr>
            </w:pPr>
            <w:r w:rsidRPr="00962469">
              <w:rPr>
                <w:rFonts w:ascii="ＭＳ ゴシック" w:eastAsia="ＭＳ ゴシック" w:hAnsi="ＭＳ ゴシック" w:hint="eastAsia"/>
                <w:spacing w:val="-4"/>
                <w:sz w:val="18"/>
                <w:szCs w:val="18"/>
              </w:rPr>
              <w:t>介護支援専門員は、前号に規定する解決すべき課題の把握（</w:t>
            </w:r>
            <w:r w:rsidRPr="00962469">
              <w:rPr>
                <w:rFonts w:ascii="ＭＳ ゴシック" w:eastAsia="ＭＳ ゴシック" w:hAnsi="ＭＳ ゴシック" w:hint="eastAsia"/>
                <w:bCs/>
                <w:spacing w:val="-4"/>
                <w:sz w:val="18"/>
                <w:szCs w:val="18"/>
              </w:rPr>
              <w:t>以下「アセスメント」という。）</w:t>
            </w:r>
            <w:r w:rsidRPr="00962469">
              <w:rPr>
                <w:rFonts w:ascii="ＭＳ ゴシック" w:eastAsia="ＭＳ ゴシック" w:hAnsi="ＭＳ ゴシック" w:hint="eastAsia"/>
                <w:spacing w:val="-4"/>
                <w:sz w:val="18"/>
                <w:szCs w:val="18"/>
              </w:rPr>
              <w:t>に当たっては、利用者の居宅を訪問し、利用者及びその家族に面接して行わなければならない。この場合において、介護支援専門員は、面接の趣旨を利用者及びその家族に対して十分に説明し、理解を得ているか。</w:t>
            </w:r>
          </w:p>
          <w:p w:rsidR="0075634F" w:rsidRPr="00962469" w:rsidRDefault="0075634F" w:rsidP="0075634F">
            <w:pPr>
              <w:spacing w:line="200" w:lineRule="exact"/>
              <w:ind w:left="160" w:hangingChars="100" w:hanging="160"/>
              <w:rPr>
                <w:rFonts w:ascii="ＭＳ ゴシック" w:eastAsia="ＭＳ ゴシック" w:hAnsi="ＭＳ ゴシック"/>
                <w:spacing w:val="-4"/>
                <w:sz w:val="18"/>
                <w:szCs w:val="18"/>
              </w:rPr>
            </w:pPr>
            <w:r w:rsidRPr="00962469">
              <w:rPr>
                <w:rFonts w:ascii="ＭＳ ゴシック" w:eastAsia="ＭＳ ゴシック" w:hAnsi="ＭＳ ゴシック" w:hint="eastAsia"/>
                <w:sz w:val="16"/>
                <w:szCs w:val="16"/>
              </w:rPr>
              <w:t>⑦介護支援専門員は、解決すべき課題の把握（</w:t>
            </w:r>
            <w:r w:rsidRPr="00962469">
              <w:rPr>
                <w:rFonts w:ascii="ＭＳ ゴシック" w:eastAsia="ＭＳ ゴシック" w:hAnsi="ＭＳ ゴシック" w:hint="eastAsia"/>
                <w:bCs/>
                <w:sz w:val="16"/>
                <w:szCs w:val="16"/>
              </w:rPr>
              <w:t>以下「アセスメント」という。）</w:t>
            </w:r>
            <w:r w:rsidRPr="00962469">
              <w:rPr>
                <w:rFonts w:ascii="ＭＳ ゴシック" w:eastAsia="ＭＳ ゴシック" w:hAnsi="ＭＳ ゴシック" w:hint="eastAsia"/>
                <w:sz w:val="16"/>
                <w:szCs w:val="16"/>
              </w:rPr>
              <w:t>に当たっては、利用者が入院中であることなど物理的な理由がある場合を除き必ず利用者の居宅を訪問し、利用者及びその家族に面接して行わなければならない。この場合において、利用者やその家族との間の信頼関係、協働関係の構築が重要であり、介護支援専門員は、面接の趣旨を利用者及びその家族に対して十分に説明し、理解を得なければならない。なお、このため、介護支援専門員は面接技法等の研鑽に努めることが重要である。また、当該アセスメントの結果について記録するとともに、当該記録は、５年間保存しなければならない。</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310" w:type="dxa"/>
            <w:tcBorders>
              <w:top w:val="dotted" w:sz="4" w:space="0" w:color="auto"/>
              <w:bottom w:val="dotted" w:sz="4" w:space="0" w:color="auto"/>
            </w:tcBorders>
            <w:shd w:val="clear" w:color="auto" w:fill="auto"/>
          </w:tcPr>
          <w:p w:rsidR="0075634F" w:rsidRPr="00962469" w:rsidRDefault="0075634F" w:rsidP="0075634F">
            <w:pPr>
              <w:spacing w:line="200" w:lineRule="exact"/>
              <w:ind w:left="180" w:hangingChars="100" w:hanging="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（居宅サービス計画原案の作成）</w:t>
            </w: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介護支援専門員は、利用者の希望</w:t>
            </w:r>
            <w:r w:rsidRPr="00962469">
              <w:rPr>
                <w:rFonts w:ascii="ＭＳ ゴシック" w:eastAsia="ＭＳ ゴシック" w:hAnsi="ＭＳ ゴシック" w:hint="eastAsia"/>
                <w:bCs/>
                <w:sz w:val="18"/>
                <w:szCs w:val="18"/>
              </w:rPr>
              <w:t>及び利用者についてのアセスメントの結果</w:t>
            </w:r>
            <w:r w:rsidRPr="00962469">
              <w:rPr>
                <w:rFonts w:ascii="ＭＳ ゴシック" w:eastAsia="ＭＳ ゴシック" w:hAnsi="ＭＳ ゴシック" w:hint="eastAsia"/>
                <w:sz w:val="18"/>
                <w:szCs w:val="18"/>
              </w:rPr>
              <w:t>に基づき、</w:t>
            </w:r>
            <w:r w:rsidRPr="00962469">
              <w:rPr>
                <w:rFonts w:ascii="ＭＳ ゴシック" w:eastAsia="ＭＳ ゴシック" w:hAnsi="ＭＳ ゴシック" w:hint="eastAsia"/>
                <w:bCs/>
                <w:sz w:val="18"/>
                <w:szCs w:val="18"/>
              </w:rPr>
              <w:t>利用者の家族の希望及び</w:t>
            </w:r>
            <w:r w:rsidRPr="00962469">
              <w:rPr>
                <w:rFonts w:ascii="ＭＳ ゴシック" w:eastAsia="ＭＳ ゴシック" w:hAnsi="ＭＳ ゴシック" w:hint="eastAsia"/>
                <w:sz w:val="18"/>
                <w:szCs w:val="18"/>
              </w:rPr>
              <w:t>当該地域における指定居宅サービス等が提供される体制を勘案して、</w:t>
            </w:r>
            <w:r w:rsidRPr="00962469">
              <w:rPr>
                <w:rFonts w:ascii="ＭＳ ゴシック" w:eastAsia="ＭＳ ゴシック" w:hAnsi="ＭＳ ゴシック" w:hint="eastAsia"/>
                <w:bCs/>
                <w:sz w:val="18"/>
                <w:szCs w:val="18"/>
              </w:rPr>
              <w:t>当該アセスメントにより把握された解決すべき課題に対応するための最も適切なサービスの組合せについて検討し、利用者及びその家族の生活に対する意向、総合的な援助の方針、生活全般の解決すべき課題、提供されるサービスの目標及びその達成時期、サービスの種類、内容及び利用料並びに</w:t>
            </w:r>
            <w:r w:rsidRPr="00962469">
              <w:rPr>
                <w:rFonts w:ascii="ＭＳ ゴシック" w:eastAsia="ＭＳ ゴシック" w:hAnsi="ＭＳ ゴシック" w:hint="eastAsia"/>
                <w:sz w:val="18"/>
                <w:szCs w:val="18"/>
              </w:rPr>
              <w:t>サービスを提供する上での</w:t>
            </w:r>
            <w:r w:rsidRPr="00962469">
              <w:rPr>
                <w:rFonts w:ascii="ＭＳ ゴシック" w:eastAsia="ＭＳ ゴシック" w:hAnsi="ＭＳ ゴシック" w:hint="eastAsia"/>
                <w:bCs/>
                <w:sz w:val="18"/>
                <w:szCs w:val="18"/>
              </w:rPr>
              <w:t>留意事項等を記載した</w:t>
            </w:r>
            <w:r w:rsidRPr="00962469">
              <w:rPr>
                <w:rFonts w:ascii="ＭＳ ゴシック" w:eastAsia="ＭＳ ゴシック" w:hAnsi="ＭＳ ゴシック" w:hint="eastAsia"/>
                <w:sz w:val="18"/>
                <w:szCs w:val="18"/>
              </w:rPr>
              <w:t>居宅サービス計画の原案を作成しているか。</w:t>
            </w:r>
          </w:p>
          <w:p w:rsidR="0075634F" w:rsidRPr="00962469" w:rsidRDefault="0075634F" w:rsidP="0075634F">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⑧介護支援専門員は、居宅サービス計画が利用者の生活の質に直接影響する重要なものであることを十分に認識し、居宅サービス計画原案を作成しなければならない。したがって、居宅サービス計画原案は、利用者の希望及び利用者についてのアセスメントの結果による専門的見地に基づき、利用者の家族の希望及び当該地域における指定居宅サービス等が提供される体制を勘案した上で、実現可能なものとする必要がある。</w:t>
            </w:r>
          </w:p>
          <w:p w:rsidR="0075634F" w:rsidRPr="00962469" w:rsidRDefault="0075634F" w:rsidP="0075634F">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 xml:space="preserve">　　また、当該居宅サービス計画原案には、利用者及びその家族の生活に対する意向及び総合的な援助の方針並びに生活全般の解決すべき課題を記載した上で、提供されるサービスについて、その長期的な目標及びそれを達成するための短期的な目標並びにそれらの達成時期等を明確に盛り込み、当該達成時期には居宅サービス計画及び各指定居宅サービス等の評価を行い得るようにすることが重要である。</w:t>
            </w:r>
          </w:p>
          <w:p w:rsidR="0075634F" w:rsidRPr="00962469" w:rsidRDefault="0075634F" w:rsidP="0075634F">
            <w:pPr>
              <w:spacing w:line="200" w:lineRule="exact"/>
              <w:ind w:left="160" w:hangingChars="100" w:hanging="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6"/>
              </w:rPr>
              <w:t xml:space="preserve">　　さらに、提供されるサービスの目標とは、利用者がサービスを受けつつ到達しようとする目標を指すものであり、サービス提供事業者側の個別のサービス行為を意味するものではないことに留意する必要があ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310" w:type="dxa"/>
            <w:tcBorders>
              <w:top w:val="dotted" w:sz="4" w:space="0" w:color="auto"/>
              <w:bottom w:val="dotted" w:sz="4" w:space="0" w:color="auto"/>
            </w:tcBorders>
            <w:shd w:val="clear" w:color="auto" w:fill="auto"/>
          </w:tcPr>
          <w:p w:rsidR="0075634F" w:rsidRPr="00962469" w:rsidRDefault="0075634F" w:rsidP="0075634F">
            <w:pPr>
              <w:spacing w:line="200" w:lineRule="exact"/>
              <w:ind w:left="180" w:hangingChars="100" w:hanging="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（サービス担当者会議等による専門的意見の聴取）</w:t>
            </w:r>
          </w:p>
          <w:p w:rsidR="0075634F" w:rsidRPr="00962469" w:rsidRDefault="0075634F" w:rsidP="0075634F">
            <w:pPr>
              <w:spacing w:line="200" w:lineRule="exact"/>
              <w:jc w:val="left"/>
              <w:rPr>
                <w:rFonts w:ascii="ＭＳ ゴシック" w:eastAsia="ＭＳ ゴシック" w:hAnsi="ＭＳ ゴシック"/>
                <w:sz w:val="16"/>
                <w:szCs w:val="16"/>
              </w:rPr>
            </w:pPr>
          </w:p>
          <w:p w:rsidR="0075634F" w:rsidRPr="00962469" w:rsidRDefault="0075634F" w:rsidP="0075634F">
            <w:pPr>
              <w:spacing w:line="200" w:lineRule="exact"/>
              <w:jc w:val="left"/>
              <w:rPr>
                <w:rFonts w:ascii="ＭＳ ゴシック" w:eastAsia="ＭＳ ゴシック" w:hAnsi="ＭＳ ゴシック"/>
                <w:sz w:val="18"/>
                <w:szCs w:val="18"/>
              </w:rPr>
            </w:pPr>
          </w:p>
        </w:tc>
        <w:tc>
          <w:tcPr>
            <w:tcW w:w="6195" w:type="dxa"/>
          </w:tcPr>
          <w:p w:rsidR="0075634F" w:rsidRPr="00962469" w:rsidRDefault="0075634F" w:rsidP="0075634F">
            <w:pPr>
              <w:spacing w:line="200" w:lineRule="exact"/>
              <w:ind w:firstLineChars="5" w:firstLine="9"/>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介護支援専門員は、サービス担当者会議（介護支援専門員が居宅サービス計画の作成のために、利用者及びその家族の参加を基本としつつ、居宅サービス計画の原案に位置付けた指定居宅サービス等の担当者（以下「担当者」という。）を招集して行う会議（テレビ電話装置その他の情報通信機器（以下「テレビ電話装置等」という。）を活用して行うことができるものとする。ただし、利用者又はその家族（以下「利用者等」という。）が参加する場合にあっては、テレビ電話装置等の活用について当該利用者等の同意を得なければならない。）をいう。以下同じ。）の開催により、利用者の状況等に関する情報を担当者と共有するとともに、当該居宅サービス計画の原案の内容について、担当者から、専門的な見地からの意見を求めているか。</w:t>
            </w:r>
          </w:p>
          <w:p w:rsidR="0075634F" w:rsidRPr="00962469" w:rsidRDefault="0075634F" w:rsidP="0075634F">
            <w:pPr>
              <w:spacing w:line="200" w:lineRule="exact"/>
              <w:ind w:firstLineChars="105" w:firstLine="189"/>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ただし、利用者（末期の悪性腫瘍の患者に限る。）の心身の状況等により、主治の医師又は歯科医師（以下この条において「主治の医師等」という。）の意見を勘案して必要と認める場合その他のやむを得ない理由がある場合については、担当者に対する照会等により意見を求めることができるものとする。</w:t>
            </w:r>
          </w:p>
          <w:p w:rsidR="0075634F" w:rsidRPr="00962469" w:rsidRDefault="0075634F" w:rsidP="0075634F">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⑨介護支援専門員は、効率的かつ実現可能な質の高い居宅サービス計画とするため、各サービスが共通の目標を達成するために具体的なサービスの内容として何ができるかなどについて、利用者やその家族、居宅サービス計画原案に位置付けた指定居宅サービス等の担当者からなるサービス担当者会議の開催により、利用者の状況等に関する情報を当該担当者と共有するとともに、専門的な見地からの意見を求め調整を図ることが重要である。なお、利用者やその家族の参加が望ましくない場合（家庭内暴力等）には、必ずしも参加を求めるものではないことに留意されたい。また、やむを得ない理由がある場合については、サービス担当者に対する照会等により意見を求めることができるものとしているが、この場合にも、緊密に相互の情報交換を行うことにより、利用者の状況等についての情報や居宅サービス計画原案の内容を共有できるようにする必要がある。なお、ここでいうやむを得ない理由がある場合とは、利用者（末期の悪性腫瘍の患者に限る）の心身の状況等により、主治の医師又は歯科医師の意見を勘案して必要と認める場合のほか、開催の日程調整を行ったが、サービス担当者の事由により、サービス担当者会議への参加が得られなかった場合、居宅サービス計画の変更であって、利用者の状態に大きな変化が見られない等における軽微な変更の場合等が想定される。</w:t>
            </w:r>
          </w:p>
          <w:p w:rsidR="0075634F" w:rsidRPr="00962469" w:rsidRDefault="0075634F" w:rsidP="0075634F">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 xml:space="preserve">　　サービス担当者会議は、テレビ電話装置等（リアルタイムでの画像を介したコミュニケーションが可能な機器をいう。以下同じ。）を活用して行うことができるものとする。ただし、利用者又はその家族（以下この⑨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また、末期の悪性腫瘍の利用者について必要と認める場合とは、主治の医師等が日常生活上の障害が１ヶ月以内に出現すると判断した時点以降において、主治の医師等の助言を得た上で、介護支援専門員がサービス担当者に対する照会等により意見を求めることが必要と判断した場合を想定している。なお、「主治の医師等」とは、利用者の最新の状態、受診中の医療機関、投薬内容等を一元的に把握している医師であり、要介護認定の申請のために主治医意見書を記載した医師に限定されないことから、利用者又はその家族等に確認する方法等により、適切に対応すること。また、サービス種類や利用回数の変更等を利用者に状態変化が生じるたびに迅速に行っていくことが求められるため、日常生活上の障害が出現する前に、今後利用が必要と見込まれる指定居宅サービス等の担当者を含めた関係者を招集した上で、予測される状態変化と支援の方向性について関係者間で共有しておくことが望ましい。</w:t>
            </w:r>
          </w:p>
          <w:p w:rsidR="0075634F" w:rsidRPr="00962469" w:rsidRDefault="0075634F" w:rsidP="0075634F">
            <w:pPr>
              <w:spacing w:line="200" w:lineRule="exact"/>
              <w:ind w:leftChars="100" w:left="210" w:firstLineChars="105" w:firstLine="168"/>
              <w:rPr>
                <w:rFonts w:ascii="ＭＳ ゴシック" w:eastAsia="ＭＳ ゴシック" w:hAnsi="ＭＳ ゴシック"/>
                <w:sz w:val="18"/>
                <w:szCs w:val="18"/>
              </w:rPr>
            </w:pPr>
            <w:r w:rsidRPr="00962469">
              <w:rPr>
                <w:rFonts w:ascii="ＭＳ ゴシック" w:eastAsia="ＭＳ ゴシック" w:hAnsi="ＭＳ ゴシック" w:hint="eastAsia"/>
                <w:sz w:val="16"/>
                <w:szCs w:val="16"/>
              </w:rPr>
              <w:t>なお、当該サービス担当者会議の要点又は当該担当者への照会内容については記録するとともに、当該記録は５年間保存しなければならない。</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310" w:type="dxa"/>
            <w:tcBorders>
              <w:top w:val="dotted" w:sz="4" w:space="0" w:color="auto"/>
              <w:bottom w:val="dotted" w:sz="4" w:space="0" w:color="auto"/>
            </w:tcBorders>
            <w:shd w:val="clear" w:color="auto" w:fill="auto"/>
          </w:tcPr>
          <w:p w:rsidR="0075634F" w:rsidRPr="00962469" w:rsidRDefault="0075634F" w:rsidP="0075634F">
            <w:pPr>
              <w:spacing w:line="200" w:lineRule="exact"/>
              <w:ind w:left="180" w:hangingChars="100" w:hanging="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（居宅サービス計画の説明及び同意）</w:t>
            </w:r>
          </w:p>
          <w:p w:rsidR="0075634F" w:rsidRPr="00962469" w:rsidRDefault="0075634F" w:rsidP="0075634F">
            <w:pPr>
              <w:spacing w:line="200" w:lineRule="exact"/>
              <w:jc w:val="left"/>
              <w:rPr>
                <w:rFonts w:ascii="ＭＳ ゴシック" w:eastAsia="ＭＳ ゴシック" w:hAnsi="ＭＳ ゴシック"/>
                <w:sz w:val="18"/>
                <w:szCs w:val="18"/>
              </w:rPr>
            </w:pPr>
          </w:p>
          <w:p w:rsidR="0075634F" w:rsidRPr="00962469" w:rsidRDefault="0075634F" w:rsidP="0075634F">
            <w:pPr>
              <w:spacing w:line="200" w:lineRule="exact"/>
              <w:jc w:val="left"/>
              <w:rPr>
                <w:rFonts w:ascii="ＭＳ ゴシック" w:eastAsia="ＭＳ ゴシック" w:hAnsi="ＭＳ ゴシック"/>
                <w:sz w:val="16"/>
                <w:szCs w:val="16"/>
              </w:rPr>
            </w:pP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介護支援専門員は、居宅サービス計画の原案に位置付けた指定居宅サービ</w:t>
            </w:r>
          </w:p>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ス等について、保険給付の対象となるか</w:t>
            </w:r>
            <w:r w:rsidRPr="00962469">
              <w:rPr>
                <w:rFonts w:ascii="ＭＳ ゴシック" w:eastAsia="ＭＳ ゴシック" w:hAnsi="ＭＳ ゴシック" w:hint="eastAsia"/>
                <w:bCs/>
                <w:sz w:val="18"/>
                <w:szCs w:val="18"/>
              </w:rPr>
              <w:t>どう</w:t>
            </w:r>
            <w:r w:rsidRPr="00962469">
              <w:rPr>
                <w:rFonts w:ascii="ＭＳ ゴシック" w:eastAsia="ＭＳ ゴシック" w:hAnsi="ＭＳ ゴシック" w:hint="eastAsia"/>
                <w:sz w:val="18"/>
                <w:szCs w:val="18"/>
              </w:rPr>
              <w:t>かを区分した上で、当該居宅サービス計画の原案の内容について利用者又はその家族に対して説明し、文書により利用者の同意を得ているか。</w:t>
            </w:r>
          </w:p>
          <w:p w:rsidR="0075634F" w:rsidRPr="00962469" w:rsidRDefault="0075634F" w:rsidP="0075634F">
            <w:pPr>
              <w:spacing w:line="200" w:lineRule="exact"/>
              <w:ind w:left="160" w:hangingChars="100" w:hanging="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6"/>
              </w:rPr>
              <w:t>⑩当該説明及び同意を要する居宅サービス計画とは、いわゆる第１表から第３表まで、第６表及び第７表に相当するものすべてを指すものである。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457"/>
        </w:trPr>
        <w:tc>
          <w:tcPr>
            <w:tcW w:w="2310" w:type="dxa"/>
            <w:tcBorders>
              <w:top w:val="dotted" w:sz="4" w:space="0" w:color="auto"/>
              <w:bottom w:val="dotted" w:sz="4" w:space="0" w:color="auto"/>
            </w:tcBorders>
            <w:shd w:val="clear" w:color="auto" w:fill="auto"/>
          </w:tcPr>
          <w:p w:rsidR="0075634F" w:rsidRPr="00962469" w:rsidRDefault="0075634F" w:rsidP="0075634F">
            <w:pPr>
              <w:widowControl/>
              <w:spacing w:line="200" w:lineRule="exact"/>
              <w:ind w:left="180" w:hangingChars="100" w:hanging="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（居宅サービス計画の交付）</w:t>
            </w:r>
          </w:p>
        </w:tc>
        <w:tc>
          <w:tcPr>
            <w:tcW w:w="6195" w:type="dxa"/>
          </w:tcPr>
          <w:p w:rsidR="0075634F" w:rsidRPr="00962469" w:rsidRDefault="0075634F" w:rsidP="0075634F">
            <w:pPr>
              <w:widowControl/>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介護支援専門員は、居宅サービス計画を作成した際には、当該居宅サービス計画を利用者及び担当者に交付しているか。</w:t>
            </w:r>
          </w:p>
          <w:p w:rsidR="0075634F" w:rsidRPr="00962469" w:rsidRDefault="0075634F" w:rsidP="0075634F">
            <w:pPr>
              <w:widowControl/>
              <w:spacing w:line="200" w:lineRule="exact"/>
              <w:ind w:left="160" w:hangingChars="100" w:hanging="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⑪居宅サービス計画を作成した際には、遅滞なく利用者及び担当者に交付しなければならない。</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8"/>
              </w:rPr>
              <w:t>また、介護支援専門員は、担当者に対して居宅サービス計画を交付する際には、当該計画の趣旨及び内容等について十分に説明し、各担当者との共有、連携を図った上で、各担当者が自ら提供する居宅サービス等の当該計画（以下「個別サービス計画」という。）における位置づけを理解できるように配慮する必要があ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2140"/>
        </w:trPr>
        <w:tc>
          <w:tcPr>
            <w:tcW w:w="2310" w:type="dxa"/>
            <w:tcBorders>
              <w:top w:val="dotted" w:sz="4" w:space="0" w:color="auto"/>
              <w:bottom w:val="dotted" w:sz="4" w:space="0" w:color="auto"/>
            </w:tcBorders>
            <w:shd w:val="clear" w:color="auto" w:fill="auto"/>
          </w:tcPr>
          <w:p w:rsidR="0075634F" w:rsidRPr="00962469" w:rsidRDefault="0075634F" w:rsidP="0075634F">
            <w:pPr>
              <w:widowControl/>
              <w:tabs>
                <w:tab w:val="center" w:pos="2998"/>
              </w:tabs>
              <w:spacing w:line="200" w:lineRule="exact"/>
              <w:ind w:left="180" w:hangingChars="100" w:hanging="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（個別サービス計画の提出）</w:t>
            </w:r>
            <w:r w:rsidRPr="00962469">
              <w:rPr>
                <w:rFonts w:ascii="ＭＳ ゴシック" w:eastAsia="ＭＳ ゴシック" w:hAnsi="ＭＳ ゴシック"/>
                <w:sz w:val="18"/>
                <w:szCs w:val="18"/>
              </w:rPr>
              <w:tab/>
            </w:r>
          </w:p>
        </w:tc>
        <w:tc>
          <w:tcPr>
            <w:tcW w:w="6195" w:type="dxa"/>
          </w:tcPr>
          <w:p w:rsidR="0075634F" w:rsidRPr="00962469" w:rsidRDefault="0075634F" w:rsidP="0075634F">
            <w:pPr>
              <w:widowControl/>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介護支援専門員は、居宅サービス計画に位置付けた指定居宅サービス事業者等に対して、訪問介護計画等指定居宅サービス等基準において位置づけられている計画の提出を求めているか。</w:t>
            </w:r>
          </w:p>
          <w:p w:rsidR="0075634F" w:rsidRPr="00962469" w:rsidRDefault="0075634F" w:rsidP="0075634F">
            <w:pPr>
              <w:widowControl/>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⑫居宅サービス計画と個別サービス計画との連動性を高め、居宅介護支援事業者とサービス提供事業者の意識の共有を図ることが重要である。</w:t>
            </w:r>
          </w:p>
          <w:p w:rsidR="0075634F" w:rsidRPr="00962469" w:rsidRDefault="0075634F" w:rsidP="0075634F">
            <w:pPr>
              <w:widowControl/>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 xml:space="preserve">　　このため、基準第13条第12号に基づき、担当者に居宅サービス計画を交付したときは、担当者に対し、個別サービス計画の提出を求め、居宅サービス計画と個別サービス計画の連動性や整合性について確認することとしたものである。</w:t>
            </w:r>
          </w:p>
          <w:p w:rsidR="0075634F" w:rsidRPr="00962469" w:rsidRDefault="0075634F" w:rsidP="0075634F">
            <w:pPr>
              <w:widowControl/>
              <w:spacing w:line="200" w:lineRule="exact"/>
              <w:ind w:leftChars="100" w:left="210" w:firstLineChars="100" w:firstLine="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なお、介護支援専門員は、担当者と継続的に連携し、意識の共有を図ることが重要であることが重要であることから、居宅サービス計画と個別サービス計画の連動性や整合性の確認については、居宅サービス計画を担当者に交付したときに限らず、必要に応じて行うことが望ましい。</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6"/>
              </w:rPr>
              <w:t>さらに、サービス担当者会議の前に居宅サービス計画の原案を担当者に提供し、サービス担当者会議に個別サービス計画案の提出を求め、サービス担当者会議において情報の共有や調整を図るなどの手法も有効であ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trHeight w:val="2001"/>
        </w:trPr>
        <w:tc>
          <w:tcPr>
            <w:tcW w:w="2310" w:type="dxa"/>
            <w:vMerge w:val="restart"/>
            <w:tcBorders>
              <w:top w:val="dotted" w:sz="4" w:space="0" w:color="auto"/>
              <w:bottom w:val="dotted" w:sz="4" w:space="0" w:color="auto"/>
            </w:tcBorders>
            <w:shd w:val="clear" w:color="auto" w:fill="auto"/>
          </w:tcPr>
          <w:p w:rsidR="0075634F" w:rsidRPr="00962469" w:rsidRDefault="0075634F" w:rsidP="0075634F">
            <w:pPr>
              <w:widowControl/>
              <w:spacing w:line="200" w:lineRule="exact"/>
              <w:ind w:left="180" w:hangingChars="100" w:hanging="180"/>
              <w:rPr>
                <w:rFonts w:ascii="ＭＳ ゴシック" w:eastAsia="ＭＳ ゴシック" w:hAnsi="ＭＳ ゴシック"/>
                <w:sz w:val="16"/>
                <w:szCs w:val="16"/>
              </w:rPr>
            </w:pPr>
            <w:r w:rsidRPr="00962469">
              <w:rPr>
                <w:rFonts w:ascii="ＭＳ ゴシック" w:eastAsia="ＭＳ ゴシック" w:hAnsi="ＭＳ ゴシック" w:hint="eastAsia"/>
                <w:sz w:val="18"/>
                <w:szCs w:val="18"/>
              </w:rPr>
              <w:t>（居宅サービス計画の実施状況等の把握及び評価等）</w:t>
            </w:r>
          </w:p>
        </w:tc>
        <w:tc>
          <w:tcPr>
            <w:tcW w:w="6195" w:type="dxa"/>
          </w:tcPr>
          <w:p w:rsidR="0075634F" w:rsidRPr="00962469" w:rsidRDefault="0075634F" w:rsidP="0075634F">
            <w:pPr>
              <w:widowControl/>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介護支援専門員は、居宅サービス計画の作成後、居宅サービス計画の実施状況の把握</w:t>
            </w:r>
            <w:r w:rsidRPr="00962469">
              <w:rPr>
                <w:rFonts w:ascii="ＭＳ ゴシック" w:eastAsia="ＭＳ ゴシック" w:hAnsi="ＭＳ ゴシック" w:hint="eastAsia"/>
                <w:bCs/>
                <w:sz w:val="18"/>
                <w:szCs w:val="18"/>
              </w:rPr>
              <w:t>（利用者についての継続的なアセスメントを含む。）</w:t>
            </w:r>
            <w:r w:rsidRPr="00962469">
              <w:rPr>
                <w:rFonts w:ascii="ＭＳ ゴシック" w:eastAsia="ＭＳ ゴシック" w:hAnsi="ＭＳ ゴシック" w:hint="eastAsia"/>
                <w:sz w:val="18"/>
                <w:szCs w:val="18"/>
              </w:rPr>
              <w:t>を行い、必要に応じて居宅サービス計画の変更、指定居宅サービス事業者等との連絡調整その他の便宜の提供を行っているか。</w:t>
            </w:r>
          </w:p>
          <w:p w:rsidR="0075634F" w:rsidRPr="00962469" w:rsidRDefault="0075634F" w:rsidP="0075634F">
            <w:pPr>
              <w:widowControl/>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⑬指定居宅介護支援においては、利用者の有する解決すべき課題に即した適切なサービスを組み合わせて利用者に提供し続けることが重要である。このために介護支援専門員は、利用者の解決すべき課題の変化に留意することが重要であり、居宅サービス計画の作成後、居宅サービス計画の実施状況の把握（利用者についての継続的なアセスメントを含む。以下「モニタリング」という。）を行い、利用者の解決すべき課題の変化が認められる場合等必要に応じて居宅サービス計画の変更、指定居宅サービス事業者等との連絡調整その他の便宜の提供を行うものとする。</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6"/>
              </w:rPr>
              <w:t>なお、利用者の解決すべき課題の変化は、利用者に直接サービスを提供する指定居宅サービス事業者等により把握されることも多いことから、介護支援専門員は、サービス担当者と緊密な連携を図り、利用者の解決すべき課題の変化が認められる場合には、円滑に連絡が行われる体制の整備に努めなければならない。</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310" w:type="dxa"/>
            <w:vMerge/>
            <w:tcBorders>
              <w:top w:val="dotted" w:sz="4" w:space="0" w:color="auto"/>
              <w:bottom w:val="dotted" w:sz="4" w:space="0" w:color="auto"/>
            </w:tcBorders>
            <w:shd w:val="clear" w:color="auto" w:fill="auto"/>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tcBorders>
              <w:top w:val="single" w:sz="4" w:space="0" w:color="auto"/>
            </w:tcBorders>
          </w:tcPr>
          <w:p w:rsidR="0075634F" w:rsidRPr="00962469" w:rsidRDefault="0075634F" w:rsidP="0075634F">
            <w:pPr>
              <w:widowControl/>
              <w:spacing w:line="200" w:lineRule="exact"/>
              <w:rPr>
                <w:rFonts w:ascii="ＭＳ ゴシック" w:eastAsia="ＭＳ ゴシック" w:hAnsi="ＭＳ ゴシック"/>
                <w:color w:val="000000"/>
                <w:sz w:val="18"/>
                <w:szCs w:val="18"/>
              </w:rPr>
            </w:pPr>
            <w:r w:rsidRPr="00962469">
              <w:rPr>
                <w:rStyle w:val="p20"/>
                <w:rFonts w:ascii="ＭＳ ゴシック" w:eastAsia="ＭＳ ゴシック" w:hAnsi="ＭＳ ゴシック" w:hint="eastAsia"/>
                <w:color w:val="000000"/>
                <w:sz w:val="18"/>
                <w:szCs w:val="18"/>
              </w:rPr>
              <w:t>介護支援専門員は、指定居宅サービス事業者等から利用者に係る情報の提供を受けたときその他必要と認めるときは、利用者の服薬状況、口腔機能その他の利用者の心身又は生活の状況に係る情報のうち必要と認めるものを、利用者の同意を得て主治の医師若しくは歯科医師又は薬剤師に提供しているか。</w:t>
            </w:r>
          </w:p>
          <w:p w:rsidR="0075634F" w:rsidRPr="00962469" w:rsidRDefault="0075634F" w:rsidP="0075634F">
            <w:pPr>
              <w:spacing w:line="200" w:lineRule="exact"/>
              <w:ind w:left="160" w:hangingChars="100" w:hanging="160"/>
              <w:rPr>
                <w:rFonts w:ascii="ＭＳ ゴシック" w:eastAsia="ＭＳ ゴシック" w:hAnsi="ＭＳ ゴシック"/>
                <w:color w:val="000000"/>
                <w:sz w:val="18"/>
                <w:szCs w:val="18"/>
              </w:rPr>
            </w:pPr>
            <w:r w:rsidRPr="00962469">
              <w:rPr>
                <w:rFonts w:ascii="ＭＳ ゴシック" w:eastAsia="ＭＳ ゴシック" w:hAnsi="ＭＳ ゴシック" w:hint="eastAsia"/>
                <w:color w:val="000000"/>
                <w:sz w:val="16"/>
                <w:szCs w:val="16"/>
              </w:rPr>
              <w:t>⑬利用者の服薬状況、口腔機能その他の利用者の心身又は生活の状況に係る情報は、主治の医師等が医療サービスの必要性を検討するにあたり有効な情報であるため、これらの情報のうち主治の医師等の助言が必要であると介護支援専門員が判断したものについて提供するものとする。なお、「主治の医師」とは、要介護認定の申請のため主治医意見書を記載した医師に限定されないことに留意すること。</w:t>
            </w:r>
          </w:p>
        </w:tc>
        <w:tc>
          <w:tcPr>
            <w:tcW w:w="389" w:type="dxa"/>
            <w:tcBorders>
              <w:top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tcBorders>
              <w:top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tcBorders>
              <w:top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A0F35">
        <w:trPr>
          <w:trHeight w:val="13"/>
        </w:trPr>
        <w:tc>
          <w:tcPr>
            <w:tcW w:w="2310" w:type="dxa"/>
            <w:tcBorders>
              <w:top w:val="dotted" w:sz="4" w:space="0" w:color="auto"/>
              <w:bottom w:val="dotted" w:sz="4" w:space="0" w:color="auto"/>
            </w:tcBorders>
            <w:shd w:val="clear" w:color="auto" w:fill="auto"/>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（モニタリングの実施）</w:t>
            </w:r>
          </w:p>
        </w:tc>
        <w:tc>
          <w:tcPr>
            <w:tcW w:w="6195" w:type="dxa"/>
            <w:tcBorders>
              <w:top w:val="single" w:sz="4" w:space="0" w:color="auto"/>
            </w:tcBorders>
          </w:tcPr>
          <w:p w:rsidR="0075634F" w:rsidRPr="00962469" w:rsidRDefault="0075634F" w:rsidP="0075634F">
            <w:pPr>
              <w:spacing w:line="200" w:lineRule="exact"/>
              <w:rPr>
                <w:rFonts w:ascii="ＭＳ ゴシック" w:eastAsia="ＭＳ ゴシック" w:hAnsi="ＭＳ ゴシック"/>
                <w:bCs/>
                <w:sz w:val="18"/>
                <w:szCs w:val="18"/>
              </w:rPr>
            </w:pPr>
            <w:r w:rsidRPr="00962469">
              <w:rPr>
                <w:rFonts w:ascii="ＭＳ ゴシック" w:eastAsia="ＭＳ ゴシック" w:hAnsi="ＭＳ ゴシック" w:hint="eastAsia"/>
                <w:bCs/>
                <w:sz w:val="18"/>
                <w:szCs w:val="18"/>
              </w:rPr>
              <w:t>介護支援専門員は、前号に規定する実施状況の把握（以下「モニタリング」という。）に当たっては、利用者及びその家族、指定居宅サービス事業者等との連絡を継続的に行うこととし、特段の事情のない限り、次に定めるところにより行っているか。</w:t>
            </w:r>
          </w:p>
          <w:p w:rsidR="0075634F" w:rsidRPr="00962469" w:rsidRDefault="0075634F" w:rsidP="0075634F">
            <w:pPr>
              <w:spacing w:line="200" w:lineRule="exact"/>
              <w:ind w:firstLineChars="100" w:firstLine="168"/>
              <w:rPr>
                <w:rFonts w:ascii="ＭＳ ゴシック" w:eastAsia="ＭＳ ゴシック" w:hAnsi="ＭＳ ゴシック"/>
                <w:bCs/>
                <w:spacing w:val="-6"/>
                <w:sz w:val="18"/>
                <w:szCs w:val="18"/>
              </w:rPr>
            </w:pPr>
            <w:r w:rsidRPr="00962469">
              <w:rPr>
                <w:rFonts w:ascii="ＭＳ ゴシック" w:eastAsia="ＭＳ ゴシック" w:hAnsi="ＭＳ ゴシック" w:hint="eastAsia"/>
                <w:bCs/>
                <w:spacing w:val="-6"/>
                <w:sz w:val="18"/>
                <w:szCs w:val="18"/>
              </w:rPr>
              <w:t>イ　少なくとも１月に１回、利用者の居宅を訪問し、利用者に面接すること。</w:t>
            </w:r>
          </w:p>
          <w:p w:rsidR="0075634F" w:rsidRPr="00962469" w:rsidRDefault="0075634F" w:rsidP="0075634F">
            <w:pPr>
              <w:spacing w:line="200" w:lineRule="exact"/>
              <w:ind w:firstLineChars="100" w:firstLine="180"/>
              <w:rPr>
                <w:rFonts w:ascii="ＭＳ ゴシック" w:eastAsia="ＭＳ ゴシック" w:hAnsi="ＭＳ ゴシック"/>
                <w:bCs/>
                <w:sz w:val="18"/>
                <w:szCs w:val="18"/>
              </w:rPr>
            </w:pPr>
            <w:r w:rsidRPr="00962469">
              <w:rPr>
                <w:rFonts w:ascii="ＭＳ ゴシック" w:eastAsia="ＭＳ ゴシック" w:hAnsi="ＭＳ ゴシック" w:hint="eastAsia"/>
                <w:bCs/>
                <w:sz w:val="18"/>
                <w:szCs w:val="18"/>
              </w:rPr>
              <w:t>ロ　少なくとも１月に１回、モニタリングの結果を記録すること。</w:t>
            </w:r>
          </w:p>
          <w:p w:rsidR="0075634F" w:rsidRPr="00962469" w:rsidRDefault="0075634F" w:rsidP="0075634F">
            <w:pPr>
              <w:spacing w:line="200" w:lineRule="exact"/>
              <w:ind w:left="216" w:hangingChars="135" w:hanging="216"/>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⑭介護支援専門員は、モニタリングに当たっては、居宅サービス計画の作成後においても、利用者及びその家族、主治の医師、指定居宅サービス事業者等との連絡を継続的に行うこととし、当該指定居宅サービス事業者等の担当者との連携により、モニタリングが行われている場合においても、特段の事情のない限り、少なくとも１月に１回は利用者の居宅で面接を行い、かつ、少なくとも１月に１回はモニタリングの結果を記録することが必要である。</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また、「特段の事情」とは、利用者の事情により、利用者の居宅を訪問し、利用者に面接することができない場合を主として指すものであり、介護支援専門員に起因する事情は含まれない。</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さらに、当該特段の事情がある場合については、その具体的な内容を記録しておくことが必要である。</w:t>
            </w:r>
          </w:p>
          <w:p w:rsidR="0075634F" w:rsidRPr="00962469" w:rsidRDefault="0075634F" w:rsidP="0075634F">
            <w:pPr>
              <w:spacing w:line="200" w:lineRule="exact"/>
              <w:ind w:left="160" w:hangingChars="100" w:hanging="160"/>
              <w:rPr>
                <w:rFonts w:ascii="ＭＳ ゴシック" w:eastAsia="ＭＳ ゴシック" w:hAnsi="ＭＳ ゴシック"/>
                <w:bCs/>
                <w:sz w:val="18"/>
                <w:szCs w:val="18"/>
              </w:rPr>
            </w:pPr>
            <w:r w:rsidRPr="00962469">
              <w:rPr>
                <w:rFonts w:ascii="ＭＳ ゴシック" w:eastAsia="ＭＳ ゴシック" w:hAnsi="ＭＳ ゴシック" w:hint="eastAsia"/>
                <w:sz w:val="16"/>
                <w:szCs w:val="16"/>
              </w:rPr>
              <w:t>◇モニタリングを通じて把握した、利用者やその家族の意向・満足度等、目標の達成度、事業者との調整内容、居宅サービス計画の変更の必要性等について記載する。漫然と記載するのではなく、項目毎に整理して記載するように努め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2746"/>
        </w:trPr>
        <w:tc>
          <w:tcPr>
            <w:tcW w:w="2310" w:type="dxa"/>
            <w:tcBorders>
              <w:top w:val="dotted" w:sz="4" w:space="0" w:color="auto"/>
              <w:bottom w:val="dotted" w:sz="4" w:space="0" w:color="auto"/>
            </w:tcBorders>
            <w:shd w:val="clear" w:color="auto" w:fill="auto"/>
          </w:tcPr>
          <w:p w:rsidR="0075634F" w:rsidRPr="00962469" w:rsidRDefault="0075634F" w:rsidP="0075634F">
            <w:pPr>
              <w:spacing w:line="200" w:lineRule="exact"/>
              <w:ind w:left="180" w:hangingChars="100" w:hanging="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（居宅サービス計画の変更の必要性についてのサービス担当者会議等による専門的意見の聴取）</w:t>
            </w:r>
          </w:p>
        </w:tc>
        <w:tc>
          <w:tcPr>
            <w:tcW w:w="6195" w:type="dxa"/>
          </w:tcPr>
          <w:p w:rsidR="0075634F" w:rsidRPr="00962469" w:rsidRDefault="0075634F" w:rsidP="0075634F">
            <w:pPr>
              <w:spacing w:line="200" w:lineRule="exact"/>
              <w:ind w:hanging="1"/>
              <w:rPr>
                <w:rFonts w:ascii="ＭＳ ゴシック" w:eastAsia="ＭＳ ゴシック" w:hAnsi="ＭＳ ゴシック"/>
                <w:bCs/>
                <w:sz w:val="18"/>
                <w:szCs w:val="18"/>
              </w:rPr>
            </w:pPr>
            <w:r w:rsidRPr="00962469">
              <w:rPr>
                <w:rFonts w:ascii="ＭＳ ゴシック" w:eastAsia="ＭＳ ゴシック" w:hAnsi="ＭＳ ゴシック" w:hint="eastAsia"/>
                <w:bCs/>
                <w:sz w:val="18"/>
                <w:szCs w:val="18"/>
              </w:rPr>
              <w:t>介護支援専門員は、次に掲げる場合においては、原則として、サービス担当者会議の開催、担当者に対する照会等により、居宅サービス計画の変更の必要性について、担当者から、専門的な見地からの意見を求めているか。ただし、やむを得ない理由がある場合については、担当者に対する照会等により意見を求めることができる。</w:t>
            </w:r>
          </w:p>
          <w:p w:rsidR="0075634F" w:rsidRPr="00962469" w:rsidRDefault="0075634F" w:rsidP="0075634F">
            <w:pPr>
              <w:spacing w:line="200" w:lineRule="exact"/>
              <w:ind w:leftChars="100" w:left="570" w:hangingChars="200" w:hanging="360"/>
              <w:rPr>
                <w:rFonts w:ascii="ＭＳ ゴシック" w:eastAsia="ＭＳ ゴシック" w:hAnsi="ＭＳ ゴシック"/>
                <w:bCs/>
                <w:color w:val="FF0000"/>
                <w:sz w:val="18"/>
                <w:szCs w:val="18"/>
              </w:rPr>
            </w:pPr>
            <w:r w:rsidRPr="00962469">
              <w:rPr>
                <w:rFonts w:ascii="ＭＳ ゴシック" w:eastAsia="ＭＳ ゴシック" w:hAnsi="ＭＳ ゴシック" w:hint="eastAsia"/>
                <w:bCs/>
                <w:sz w:val="18"/>
                <w:szCs w:val="18"/>
              </w:rPr>
              <w:t>イ　要介護認定を受けている利用者が法第28条第2項に規定する要介護更新認定を受けた場合</w:t>
            </w:r>
          </w:p>
          <w:p w:rsidR="0075634F" w:rsidRPr="00962469" w:rsidRDefault="0075634F" w:rsidP="0075634F">
            <w:pPr>
              <w:spacing w:line="200" w:lineRule="exact"/>
              <w:ind w:leftChars="100" w:left="570" w:hangingChars="200" w:hanging="360"/>
              <w:rPr>
                <w:rFonts w:ascii="ＭＳ ゴシック" w:eastAsia="ＭＳ ゴシック" w:hAnsi="ＭＳ ゴシック"/>
                <w:bCs/>
                <w:sz w:val="18"/>
                <w:szCs w:val="18"/>
              </w:rPr>
            </w:pPr>
            <w:r w:rsidRPr="00962469">
              <w:rPr>
                <w:rFonts w:ascii="ＭＳ ゴシック" w:eastAsia="ＭＳ ゴシック" w:hAnsi="ＭＳ ゴシック" w:hint="eastAsia"/>
                <w:bCs/>
                <w:sz w:val="18"/>
                <w:szCs w:val="18"/>
              </w:rPr>
              <w:t>ロ　要介護認定を受けている利用者が法第29条第1項に規定する要介護状態区分の変更の認定を受けた場合</w:t>
            </w:r>
          </w:p>
          <w:p w:rsidR="0075634F" w:rsidRPr="00962469" w:rsidRDefault="0075634F" w:rsidP="0075634F">
            <w:pPr>
              <w:spacing w:line="200" w:lineRule="exact"/>
              <w:ind w:left="160" w:hangingChars="100" w:hanging="160"/>
              <w:rPr>
                <w:rFonts w:ascii="ＭＳ ゴシック" w:eastAsia="ＭＳ ゴシック" w:hAnsi="ＭＳ ゴシック"/>
                <w:bCs/>
                <w:sz w:val="18"/>
                <w:szCs w:val="18"/>
              </w:rPr>
            </w:pPr>
            <w:r w:rsidRPr="00962469">
              <w:rPr>
                <w:rFonts w:ascii="ＭＳ ゴシック" w:eastAsia="ＭＳ ゴシック" w:hAnsi="ＭＳ ゴシック" w:hint="eastAsia"/>
                <w:sz w:val="16"/>
                <w:szCs w:val="16"/>
              </w:rPr>
              <w:t>⑮介護支援専門員は、利用者が要介護状態の区分の変更の認定を受けた場合など本号に掲げる場合には、サービス担当者会議の開催により、居宅サービス計画の変更の必要性について、担当者から、専門的な見地からの意見を求めるものとする。ただし、やむを得ない理由がある場合については、サービス担当者に対する照会等により意見を求めることができるものとする。なお、ここでいうやむを得ない理由がある場合とは、開催の日程調整を行ったが、サービス担当者の事由により、サービス担当者会議への参加が得られなかった場合や居宅サービス計画の変更から間もない場合で利用者の状態に大きな変化が見られない場合等が想定される。</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当該サービス担当者会議の要点又は当該担当者への照会内容については記録するとともに、当該記録は５年間保存しなければならない。</w:t>
            </w:r>
          </w:p>
          <w:p w:rsidR="0075634F" w:rsidRPr="00962469" w:rsidRDefault="0075634F" w:rsidP="0075634F">
            <w:pPr>
              <w:spacing w:line="200" w:lineRule="exact"/>
              <w:ind w:leftChars="100" w:left="210" w:firstLineChars="100" w:firstLine="160"/>
              <w:rPr>
                <w:rFonts w:ascii="ＭＳ ゴシック" w:eastAsia="ＭＳ ゴシック" w:hAnsi="ＭＳ ゴシック"/>
                <w:bCs/>
                <w:sz w:val="18"/>
                <w:szCs w:val="18"/>
              </w:rPr>
            </w:pPr>
            <w:r w:rsidRPr="00962469">
              <w:rPr>
                <w:rFonts w:ascii="ＭＳ ゴシック" w:eastAsia="ＭＳ ゴシック" w:hAnsi="ＭＳ ゴシック" w:hint="eastAsia"/>
                <w:sz w:val="16"/>
                <w:szCs w:val="16"/>
              </w:rPr>
              <w:t>また、上記の担当者からの意見により、居宅サービス計画の変更の必要がない場合においても、記録の記載及び保存について同様である。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trHeight w:val="115"/>
        </w:trPr>
        <w:tc>
          <w:tcPr>
            <w:tcW w:w="2310" w:type="dxa"/>
            <w:tcBorders>
              <w:top w:val="dotted" w:sz="4" w:space="0" w:color="auto"/>
              <w:bottom w:val="dotted" w:sz="4" w:space="0" w:color="auto"/>
            </w:tcBorders>
            <w:shd w:val="clear" w:color="auto" w:fill="auto"/>
          </w:tcPr>
          <w:p w:rsidR="0075634F" w:rsidRPr="00962469" w:rsidRDefault="0075634F" w:rsidP="0075634F">
            <w:pPr>
              <w:widowControl/>
              <w:spacing w:line="200" w:lineRule="exact"/>
              <w:ind w:left="180" w:hangingChars="100" w:hanging="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（居宅サービス計画の変更）</w:t>
            </w:r>
          </w:p>
        </w:tc>
        <w:tc>
          <w:tcPr>
            <w:tcW w:w="6195" w:type="dxa"/>
          </w:tcPr>
          <w:p w:rsidR="0075634F" w:rsidRPr="00962469" w:rsidRDefault="0075634F" w:rsidP="0075634F">
            <w:pPr>
              <w:widowControl/>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第３号から第12号までの規定は、第13号に規定する居宅サービス計画の変更について準用しているか。</w:t>
            </w:r>
          </w:p>
          <w:p w:rsidR="0075634F" w:rsidRPr="00962469" w:rsidRDefault="0075634F" w:rsidP="0075634F">
            <w:pPr>
              <w:widowControl/>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⑯介護支援専門員は、居宅サービス計画を変更する際には、原則として、基準第13条第３号から第12号までに規定された居宅サービス計画作成に当たっての一連の業務を行うことが必要である。</w:t>
            </w:r>
          </w:p>
          <w:p w:rsidR="0075634F" w:rsidRPr="00962469" w:rsidRDefault="0075634F" w:rsidP="0075634F">
            <w:pPr>
              <w:widowControl/>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 xml:space="preserve">　　なお、利用者の希望による軽微な変更（例えばサービス提供日時の変更等で、介護支援専門員が基準第13条第３号から第12号までに掲げる一連の業務を行う必要性がないと判断したもの）を行う場合には、この必要はないものとする。ただし、この場合においても、介護支援専門員が、利用者の解決すべき課題の変化に留意することが重要であることは、同条第13号（⑬居宅サービス計画の実施状況等の把握及び評価等）に規定したとおりであるので念のため申し添える。</w:t>
            </w:r>
          </w:p>
          <w:p w:rsidR="0075634F" w:rsidRPr="00962469" w:rsidRDefault="0075634F" w:rsidP="0075634F">
            <w:pPr>
              <w:spacing w:line="200" w:lineRule="exact"/>
              <w:ind w:left="160" w:hangingChars="100" w:hanging="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6"/>
              </w:rPr>
              <w:t>◇本様式（居宅サービス計画）は、当初の介護サービス計画原案を作成する際に記載し、その後、介護サービス計画の一部を変更する都度、別葉を使用して記載するものとする。ただし、サービス内容への具体的な影響がほとんど認められないような軽微な変更については、当該変更記録の箇所の冒頭に変更時点を明記しつつ、同一用紙に継続して記載することができるものとす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310" w:type="dxa"/>
            <w:tcBorders>
              <w:top w:val="dotted" w:sz="4" w:space="0" w:color="auto"/>
              <w:bottom w:val="dotted" w:sz="4" w:space="0" w:color="auto"/>
            </w:tcBorders>
            <w:shd w:val="clear" w:color="auto" w:fill="auto"/>
          </w:tcPr>
          <w:p w:rsidR="0075634F" w:rsidRPr="00962469" w:rsidRDefault="0075634F" w:rsidP="0075634F">
            <w:pPr>
              <w:spacing w:line="200" w:lineRule="exact"/>
              <w:ind w:left="180" w:hangingChars="100" w:hanging="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（介護保険施設への紹介その他の便宜の提供）</w:t>
            </w: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介護支援専門員は、</w:t>
            </w:r>
            <w:r w:rsidRPr="00962469">
              <w:rPr>
                <w:rFonts w:ascii="ＭＳ ゴシック" w:eastAsia="ＭＳ ゴシック" w:hAnsi="ＭＳ ゴシック" w:hint="eastAsia"/>
                <w:bCs/>
                <w:sz w:val="18"/>
                <w:szCs w:val="18"/>
              </w:rPr>
              <w:t>適切な保健医療サービス及び福祉サービスが総合的かつ効率的に提供された場合においても、</w:t>
            </w:r>
            <w:r w:rsidRPr="00962469">
              <w:rPr>
                <w:rFonts w:ascii="ＭＳ ゴシック" w:eastAsia="ＭＳ ゴシック" w:hAnsi="ＭＳ ゴシック" w:hint="eastAsia"/>
                <w:sz w:val="18"/>
                <w:szCs w:val="18"/>
              </w:rPr>
              <w:t>利用者がその居宅において日常生活を営むことが困難となったと認める場合又は利用者が介護保険施設への入院又は入所を希望する場合には、介護保険施設への紹介その他の便宜の提供を行っているか。</w:t>
            </w:r>
          </w:p>
          <w:p w:rsidR="0075634F" w:rsidRPr="00962469" w:rsidRDefault="0075634F" w:rsidP="0075634F">
            <w:pPr>
              <w:spacing w:line="200" w:lineRule="exact"/>
              <w:ind w:left="160" w:hangingChars="100" w:hanging="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8"/>
              </w:rPr>
              <w:t>⑰介護支援専門員は、適切な保健医療サービス及び福祉サービスが総合的かつ効率的に提供された場合においても、利用者がその居宅において日常生活を営むことが困難となったと認める場合又は利用者が介護保険施設への入院又は入所を希望する場合には、介護保険施設はそれぞれ医療機能等が異なることに鑑み、主治医の意見を参考にする、主治医に意見を求める等をして介護保険施設への紹介その他の便宜の提供を行うものとす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770"/>
        </w:trPr>
        <w:tc>
          <w:tcPr>
            <w:tcW w:w="2310" w:type="dxa"/>
            <w:tcBorders>
              <w:top w:val="dotted" w:sz="4" w:space="0" w:color="auto"/>
              <w:bottom w:val="dotted" w:sz="4" w:space="0" w:color="auto"/>
            </w:tcBorders>
            <w:shd w:val="clear" w:color="auto" w:fill="auto"/>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（介護保険施設との連携）</w:t>
            </w: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介護支援専門員は、介護保険施設等から退院又は退所しようとする要介護者から依頼があった場合には、居宅における生活へ円滑に移行できるよう、あらかじめ、居宅サービス計画の作成等の援助を行っているか。</w:t>
            </w:r>
          </w:p>
          <w:p w:rsidR="0075634F" w:rsidRPr="00962469" w:rsidRDefault="0075634F" w:rsidP="0075634F">
            <w:pPr>
              <w:spacing w:line="200" w:lineRule="exact"/>
              <w:ind w:left="160" w:hangingChars="100" w:hanging="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8"/>
              </w:rPr>
              <w:t>⑱介護支援専門員は、介護保険施設等から退院又は退所しようとする要介護者から居宅介護支援の依頼があった場合には、居宅における生活へ円滑に移行できるよう、あらかじめ、居宅での生活における介護上の留意点等の連携を図るとともに、居宅での生活を前提とした課題分析を行った上で居宅サービス計画を作成する等の援助を行うことが重要であ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310" w:type="dxa"/>
            <w:tcBorders>
              <w:top w:val="dotted" w:sz="4" w:space="0" w:color="auto"/>
              <w:bottom w:val="dotted" w:sz="4" w:space="0" w:color="auto"/>
            </w:tcBorders>
            <w:shd w:val="clear" w:color="auto" w:fill="auto"/>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（居宅サービス計画の届出）</w:t>
            </w:r>
          </w:p>
        </w:tc>
        <w:tc>
          <w:tcPr>
            <w:tcW w:w="6195" w:type="dxa"/>
          </w:tcPr>
          <w:p w:rsidR="0075634F" w:rsidRPr="00962469" w:rsidRDefault="0075634F" w:rsidP="0075634F">
            <w:pPr>
              <w:spacing w:line="200" w:lineRule="exact"/>
              <w:rPr>
                <w:rFonts w:ascii="ＭＳ ゴシック" w:eastAsia="ＭＳ ゴシック" w:hAnsi="ＭＳ ゴシック"/>
                <w:color w:val="000000"/>
                <w:sz w:val="18"/>
                <w:szCs w:val="18"/>
              </w:rPr>
            </w:pPr>
            <w:r w:rsidRPr="00962469">
              <w:rPr>
                <w:rFonts w:ascii="ＭＳ ゴシック" w:eastAsia="ＭＳ ゴシック" w:hAnsi="ＭＳ ゴシック" w:hint="eastAsia"/>
                <w:color w:val="000000"/>
                <w:sz w:val="18"/>
                <w:szCs w:val="18"/>
              </w:rPr>
              <w:t>介護支援専門員は、居宅サービス計画に厚生労働大臣が定める回数以上の訪問介護（厚生労働大臣が定めるものに限る）を位置付ける場合にあっては、その利用の妥当性を検討し、当該居宅サービス計画に訪問介護が必要な理由を記載するとともに、当該居宅サービス計画を市町村に届け出ているか。</w:t>
            </w:r>
          </w:p>
          <w:p w:rsidR="0075634F" w:rsidRPr="00962469" w:rsidRDefault="0075634F" w:rsidP="0075634F">
            <w:pPr>
              <w:spacing w:line="200" w:lineRule="exact"/>
              <w:ind w:left="160" w:hangingChars="100" w:hanging="160"/>
              <w:rPr>
                <w:rFonts w:ascii="ＭＳ ゴシック" w:eastAsia="ＭＳ ゴシック" w:hAnsi="ＭＳ ゴシック"/>
                <w:color w:val="000000"/>
                <w:sz w:val="16"/>
                <w:szCs w:val="16"/>
              </w:rPr>
            </w:pPr>
            <w:r w:rsidRPr="00962469">
              <w:rPr>
                <w:rFonts w:ascii="ＭＳ ゴシック" w:eastAsia="ＭＳ ゴシック" w:hAnsi="ＭＳ ゴシック" w:hint="eastAsia"/>
                <w:color w:val="000000"/>
                <w:sz w:val="16"/>
                <w:szCs w:val="16"/>
              </w:rPr>
              <w:t>⑲訪問介護（生活援助が中心である指定訪問介護に限る。）の利用回数が統計的に見て通常の居宅サービス計画よりかけ離れている場合には、利用者の自立支援・重度化防止や地域資源の有効活用等の観点から、市町村が確認し、必要に応じて是正を促していくことが適当である。このため、基準第13条第18号の２は、一定回数以上の訪問介護を位置付ける場合にその必要性を居宅サービス計画に記載するとともに、当該居宅サービス計画を市町村に届け出なければならないことを規定するものである。届出にあたっては、当該月において作成又は変更（⑯における軽微な変更を除く。）した居宅サービス計画のうち一定回数以上の訪問介護を位置付けたものについて、翌月の末日までに市町村に届出ることとする。なお、ここで言う当該月において作成又は変更した居宅サービス計画とは、当該月において利用者の同意を得て交付をした居宅サービス計画を言う。また、居宅サービス計画の届出頻度について、一度市町村が検証した居宅サービス計画の次回の届出は、１年後でよいものとする。</w:t>
            </w:r>
          </w:p>
          <w:p w:rsidR="0075634F" w:rsidRPr="00962469" w:rsidRDefault="0075634F" w:rsidP="0075634F">
            <w:pPr>
              <w:spacing w:line="200" w:lineRule="exact"/>
              <w:ind w:leftChars="100" w:left="210" w:firstLineChars="100" w:firstLine="160"/>
              <w:rPr>
                <w:rFonts w:ascii="ＭＳ ゴシック" w:eastAsia="ＭＳ ゴシック" w:hAnsi="ＭＳ ゴシック"/>
                <w:color w:val="000000"/>
                <w:sz w:val="18"/>
                <w:szCs w:val="18"/>
              </w:rPr>
            </w:pPr>
            <w:r w:rsidRPr="00962469">
              <w:rPr>
                <w:rFonts w:ascii="ＭＳ ゴシック" w:eastAsia="ＭＳ ゴシック" w:hAnsi="ＭＳ ゴシック" w:hint="eastAsia"/>
                <w:color w:val="000000"/>
                <w:sz w:val="16"/>
                <w:szCs w:val="16"/>
              </w:rPr>
              <w:t>市町村の検証の仕方については、包括的・継続的ケアマネジメント支援業務の効果的な実施のために、介護支援専門員、保健医療及び福祉に関する専門的知識を有する者、民生委員その他の関係者、関係機関及び関係団体（以下、「関係者等」という。）により構成される会議等の他に、当該市町村の職員やリハビリテーション専門職を派遣する形で行うサービス担当者会議等での検証も可能であ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310" w:type="dxa"/>
            <w:tcBorders>
              <w:top w:val="dotted" w:sz="4" w:space="0" w:color="auto"/>
              <w:bottom w:val="dotted" w:sz="4" w:space="0" w:color="auto"/>
            </w:tcBorders>
            <w:shd w:val="clear" w:color="auto" w:fill="auto"/>
          </w:tcPr>
          <w:p w:rsidR="0075634F" w:rsidRPr="00962469" w:rsidRDefault="0075634F" w:rsidP="0075634F">
            <w:pPr>
              <w:spacing w:line="200" w:lineRule="exact"/>
              <w:ind w:left="180" w:hangingChars="100" w:hanging="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（居宅サービス計画の届出）</w:t>
            </w: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介護支援専門員は、その勤務する指定居宅介護支援事業所において作成された居宅サービス計画に位置付けられた指定居宅サービス等に係る居宅介護サービス費、特例居宅介護サービス費、地域密着型介護サービス費及び特例地域密着型介護サービス費（以下「サービス費」という。）の総額が法第43条第２項に規定する居宅介護サービス費等区分支給限度基準額に占める割合及び訪問介護に係る居宅介護サービス費がサービス費の総額に占める割合が厚生労働大臣が定める基準に該当する場合であって、かつ、市町村からの求めがあった場合には、当該指定居宅介護支援事業所の居宅サービス計画の利用の妥当性を検討し、当該居宅サービス計画に訪問介護が必要な理由等を記載するとともに、当該居宅サービス計画を市町村に届け出ているか。</w:t>
            </w:r>
          </w:p>
          <w:p w:rsidR="0075634F" w:rsidRPr="00962469" w:rsidRDefault="0075634F" w:rsidP="0075634F">
            <w:pPr>
              <w:spacing w:line="200" w:lineRule="exact"/>
              <w:ind w:left="160" w:hangingChars="100" w:hanging="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⑳居宅サービス計画に位置づけられた介護保険法施行規則（平成11 年厚生省令第36 号）第66 条に規定する居宅サービス等区分に係るサービスの合計単位数（以下⑳において「居宅サービス等合計単位数」という。）が区分支給限度基準額（単位数）に占める割合や訪問介護に係る合計単位数が居宅サービス等合計単位数に占める割合が厚生労働大臣が定める基準（基準第13 条第18 号の３の規定により厚生労働大臣が定める基準をいう。）に該当する場合に、利用者の自立支援・重度化防止や地域資源の有効活用等の観点から、市町村が確認し、必要に応じて是正を促していくことが適当である。このため、基準第13 条第18 号の３は、当該基準に該当する場合にその必要性を居宅サービス計画に記載するとともに、当該居宅サービス計画を市町村に届け出なければならないことを規定するものである。届出にあたっては、当該月において作成又は変更（⑯における軽微な変更を除く。）した居宅サービス計画に位置づけられたサービスが当該基準に該当する場合には、市町村に届け出ることとする。なお、ここでいう当該月において作成又は変更した居宅サービス計画とは、当該月において利用者の同意を得て交付をした居宅サービス計画をいう。</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また、居宅サービス計画の届出頻度について、一度市町村が検証した居宅サービスの計画の次回の届出は、１年後でもよいものとする。市町村の検証の仕方については、包括的・継続的ケアマネジメント支援業務の効果的な実施のために、関係者等により構成される会議等の他に、当該市町村の職員やリハビリテーション専門職を派遣する形で行うサービス担当者会議等での検証も可能である。</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なお、基準第13 条第18 号の３については、令和３年10 月１日より施行されるため、同年10 月以降に作成又は変更した居宅サービス計画について届出を行うこと。</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310" w:type="dxa"/>
            <w:vMerge w:val="restart"/>
            <w:tcBorders>
              <w:top w:val="dotted" w:sz="4" w:space="0" w:color="auto"/>
              <w:bottom w:val="dotted" w:sz="4" w:space="0" w:color="auto"/>
            </w:tcBorders>
            <w:shd w:val="clear" w:color="auto" w:fill="auto"/>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（主治の医師等の意見等）</w:t>
            </w:r>
          </w:p>
          <w:p w:rsidR="0075634F" w:rsidRPr="00962469" w:rsidRDefault="0075634F" w:rsidP="0075634F">
            <w:pPr>
              <w:spacing w:line="200" w:lineRule="exact"/>
              <w:jc w:val="left"/>
              <w:rPr>
                <w:rFonts w:ascii="ＭＳ ゴシック" w:eastAsia="ＭＳ ゴシック" w:hAnsi="ＭＳ ゴシック"/>
                <w:sz w:val="16"/>
                <w:szCs w:val="16"/>
              </w:rPr>
            </w:pP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介護支援専門員は、利用者が訪問看護、訪問リハビリテーション、通所リハビリテーション、通所リハビリテーション、居宅療養管理指導、短期入所療養介護または定期巡回・随時対応型訪問介護看護(</w:t>
            </w:r>
            <w:r w:rsidRPr="00962469">
              <w:rPr>
                <w:rFonts w:ascii="ＭＳ ゴシック" w:eastAsia="ＭＳ ゴシック" w:hAnsi="ＭＳ ゴシック" w:hint="eastAsia"/>
                <w:sz w:val="16"/>
                <w:szCs w:val="16"/>
              </w:rPr>
              <w:t>訪問看護サービスを利用する場合に限る。</w:t>
            </w:r>
            <w:r w:rsidRPr="00962469">
              <w:rPr>
                <w:rFonts w:ascii="ＭＳ ゴシック" w:eastAsia="ＭＳ ゴシック" w:hAnsi="ＭＳ ゴシック" w:hint="eastAsia"/>
                <w:sz w:val="18"/>
                <w:szCs w:val="18"/>
              </w:rPr>
              <w:t>)及び複合型サービス（</w:t>
            </w:r>
            <w:r w:rsidRPr="00962469">
              <w:rPr>
                <w:rFonts w:ascii="ＭＳ ゴシック" w:eastAsia="ＭＳ ゴシック" w:hAnsi="ＭＳ ゴシック" w:hint="eastAsia"/>
                <w:sz w:val="16"/>
                <w:szCs w:val="16"/>
              </w:rPr>
              <w:t>訪問看護サービスを利用する場合に限る。</w:t>
            </w:r>
            <w:r w:rsidRPr="00962469">
              <w:rPr>
                <w:rFonts w:ascii="ＭＳ ゴシック" w:eastAsia="ＭＳ ゴシック" w:hAnsi="ＭＳ ゴシック" w:hint="eastAsia"/>
                <w:sz w:val="18"/>
                <w:szCs w:val="18"/>
              </w:rPr>
              <w:t>）の利用を希望している場合その他必要な場合には、利用者の同意を得て主治の医師又は歯科医師（以下「主治の医師等」という。）の意見を求めているか。</w:t>
            </w:r>
          </w:p>
          <w:p w:rsidR="0075634F" w:rsidRPr="00962469" w:rsidRDefault="0075634F" w:rsidP="0075634F">
            <w:pPr>
              <w:spacing w:line="200" w:lineRule="exact"/>
              <w:ind w:left="160" w:hangingChars="100" w:hanging="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8"/>
              </w:rPr>
              <w:t>㉑訪問看護、訪問リハビリテーション、通所リハビリテーション、居宅療養管理指導、短期入所療養介護、定期巡回・随時対応型訪問介護看護（訪問看護サービスを利用する場合に限る。）及び看護小規模多機能型居宅介護（訪問看護サービスを利用する場合に限る。）については、主治の医師等がその必要性を認めたものに限られるものであることから、介護支援専門員は、これらの医療サービスを居宅サービス計画に位置付ける場合にあっては主治の医師等の指示があることを確認しなければならない。</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1188"/>
        </w:trPr>
        <w:tc>
          <w:tcPr>
            <w:tcW w:w="2310" w:type="dxa"/>
            <w:vMerge/>
            <w:tcBorders>
              <w:top w:val="dotted" w:sz="4" w:space="0" w:color="auto"/>
              <w:bottom w:val="dotted" w:sz="4" w:space="0" w:color="auto"/>
            </w:tcBorders>
            <w:shd w:val="clear" w:color="auto" w:fill="auto"/>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tcBorders>
              <w:top w:val="single" w:sz="4" w:space="0" w:color="auto"/>
            </w:tcBorders>
          </w:tcPr>
          <w:p w:rsidR="0075634F" w:rsidRPr="00962469" w:rsidRDefault="0075634F" w:rsidP="0075634F">
            <w:pPr>
              <w:spacing w:line="200" w:lineRule="exact"/>
              <w:rPr>
                <w:rFonts w:ascii="ＭＳ ゴシック" w:eastAsia="ＭＳ ゴシック" w:hAnsi="ＭＳ ゴシック"/>
                <w:color w:val="000000"/>
                <w:sz w:val="18"/>
                <w:szCs w:val="18"/>
              </w:rPr>
            </w:pPr>
            <w:r w:rsidRPr="00962469">
              <w:rPr>
                <w:rFonts w:ascii="ＭＳ ゴシック" w:eastAsia="ＭＳ ゴシック" w:hAnsi="ＭＳ ゴシック" w:hint="eastAsia"/>
                <w:color w:val="000000"/>
                <w:sz w:val="18"/>
                <w:szCs w:val="18"/>
              </w:rPr>
              <w:t>介護支援専門員は、当該意見を踏まえて居宅サービス計画を作成した際には、当該居宅サービス計画を主治の医師等に交付しているか。</w:t>
            </w:r>
          </w:p>
          <w:p w:rsidR="0075634F" w:rsidRPr="00962469" w:rsidRDefault="0075634F" w:rsidP="0075634F">
            <w:pPr>
              <w:spacing w:line="200" w:lineRule="exact"/>
              <w:ind w:left="160" w:hangingChars="100" w:hanging="160"/>
              <w:rPr>
                <w:rFonts w:ascii="ＭＳ ゴシック" w:eastAsia="ＭＳ ゴシック" w:hAnsi="ＭＳ ゴシック"/>
                <w:color w:val="000000"/>
                <w:sz w:val="18"/>
                <w:szCs w:val="18"/>
              </w:rPr>
            </w:pPr>
            <w:r w:rsidRPr="00962469">
              <w:rPr>
                <w:rFonts w:ascii="ＭＳ ゴシック" w:eastAsia="ＭＳ ゴシック" w:hAnsi="ＭＳ ゴシック" w:hint="eastAsia"/>
                <w:color w:val="000000"/>
                <w:sz w:val="16"/>
                <w:szCs w:val="16"/>
              </w:rPr>
              <w:t>㉑このため、</w:t>
            </w:r>
            <w:r w:rsidRPr="00962469">
              <w:rPr>
                <w:rFonts w:ascii="ＭＳ ゴシック" w:eastAsia="ＭＳ ゴシック" w:hAnsi="ＭＳ ゴシック" w:hint="eastAsia"/>
                <w:sz w:val="16"/>
                <w:szCs w:val="18"/>
              </w:rPr>
              <w:t>利用者がこれらの医療サービスを希望している場合その他必要な場合には、介護支援専門員は、あらかじめ、利用者の同意を得て主治の医師等の意見を求めるとともに、主治の医師等とのより円滑な連携に資するよう、当該意見を踏まえて作成した居宅サービス計画については、意見を求めた主治の医師等に交付しなければならない。なお、</w:t>
            </w:r>
            <w:r w:rsidRPr="00962469">
              <w:rPr>
                <w:rFonts w:ascii="ＭＳ ゴシック" w:eastAsia="ＭＳ ゴシック" w:hAnsi="ＭＳ ゴシック" w:hint="eastAsia"/>
                <w:color w:val="000000"/>
                <w:sz w:val="16"/>
                <w:szCs w:val="16"/>
              </w:rPr>
              <w:t>交付の方法については、対面のほか、郵送やメール等によることも差し支えない。また、ここで意見を求める「主治の医師等」は、主治医意見書を記載した医師に限定されないことに留意すること。</w:t>
            </w:r>
          </w:p>
        </w:tc>
        <w:tc>
          <w:tcPr>
            <w:tcW w:w="389" w:type="dxa"/>
            <w:tcBorders>
              <w:top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tcBorders>
              <w:top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tcBorders>
              <w:top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310" w:type="dxa"/>
            <w:vMerge/>
            <w:tcBorders>
              <w:top w:val="dotted" w:sz="4" w:space="0" w:color="auto"/>
              <w:bottom w:val="dotted" w:sz="4" w:space="0" w:color="auto"/>
            </w:tcBorders>
            <w:shd w:val="clear" w:color="auto" w:fill="auto"/>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tcBorders>
              <w:top w:val="single" w:sz="4" w:space="0" w:color="auto"/>
            </w:tcBorders>
          </w:tcPr>
          <w:p w:rsidR="0075634F" w:rsidRPr="00962469" w:rsidRDefault="0075634F" w:rsidP="0075634F">
            <w:pPr>
              <w:widowControl/>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8"/>
                <w:szCs w:val="18"/>
              </w:rPr>
              <w:t>介護支援専門員は、居宅サービス計画に訪問看護、通所リハビリテーション等の医療サービスを位置付ける場合にあっては、当該医療サービスに係る主治の医師等の指示がある場合に限りこれを行うものとし、医療サービス以外の指定居宅サービス等を位置付ける場合にあっては、当該指定居宅サービス等に係る主治の医師の医学的観点からの留意事項が示されているときは、当該留意点を尊重してこれを行っているか。</w:t>
            </w:r>
          </w:p>
        </w:tc>
        <w:tc>
          <w:tcPr>
            <w:tcW w:w="389" w:type="dxa"/>
            <w:tcBorders>
              <w:top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tcBorders>
              <w:top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tcBorders>
              <w:top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310" w:type="dxa"/>
            <w:tcBorders>
              <w:top w:val="dotted" w:sz="4" w:space="0" w:color="auto"/>
              <w:bottom w:val="dotted" w:sz="4" w:space="0" w:color="auto"/>
            </w:tcBorders>
            <w:shd w:val="clear" w:color="auto" w:fill="auto"/>
          </w:tcPr>
          <w:p w:rsidR="0075634F" w:rsidRPr="00962469" w:rsidRDefault="0075634F" w:rsidP="0075634F">
            <w:pPr>
              <w:widowControl/>
              <w:spacing w:line="200" w:lineRule="exact"/>
              <w:ind w:left="172" w:hangingChars="100" w:hanging="172"/>
              <w:rPr>
                <w:rFonts w:ascii="ＭＳ ゴシック" w:eastAsia="ＭＳ ゴシック" w:hAnsi="ＭＳ ゴシック"/>
                <w:spacing w:val="-4"/>
                <w:sz w:val="18"/>
                <w:szCs w:val="18"/>
              </w:rPr>
            </w:pPr>
            <w:r w:rsidRPr="00962469">
              <w:rPr>
                <w:rFonts w:ascii="ＭＳ ゴシック" w:eastAsia="ＭＳ ゴシック" w:hAnsi="ＭＳ ゴシック" w:hint="eastAsia"/>
                <w:spacing w:val="-4"/>
                <w:sz w:val="18"/>
                <w:szCs w:val="18"/>
              </w:rPr>
              <w:t>（短期入所生活介護及び短期入所療養介護の居宅サービス計画への位置づけ）</w:t>
            </w:r>
          </w:p>
        </w:tc>
        <w:tc>
          <w:tcPr>
            <w:tcW w:w="6195" w:type="dxa"/>
          </w:tcPr>
          <w:p w:rsidR="0075634F" w:rsidRPr="00962469" w:rsidRDefault="0075634F" w:rsidP="0075634F">
            <w:pPr>
              <w:widowControl/>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介護支援専門員は、居宅サービス計画に短期入所生活介護又は短期入所療養介護を位置付ける場合にあっては、利用者の居宅における自立した日常生活の維持に十分に留意するものとし、利用者の心身の状況等を勘案して特に必要と認められる場合を除き、短期入所生活介護及び短期入所療養介護を利用する日数が要介護認定の有効期間のおおむね半数を超えないようにしているか。</w:t>
            </w:r>
          </w:p>
          <w:p w:rsidR="0075634F" w:rsidRPr="00962469" w:rsidRDefault="0075634F" w:rsidP="0075634F">
            <w:pPr>
              <w:widowControl/>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㉒短期入所生活介護及び短期入所療養介護（以下「短期入所サービス」という。）は、利用者の自立した日常生活の維持のために利用されるものであり、指定居宅介護支援を行う介護支援専門員は、短期入所サービスを位置付ける居宅サービス計画の作成に当たって、利用者にとってこれらの居宅サービスが在宅生活の維持につながるように十分に留意しなければならないことを明確化したものである。</w:t>
            </w:r>
          </w:p>
          <w:p w:rsidR="0075634F" w:rsidRPr="00962469" w:rsidRDefault="0075634F" w:rsidP="0075634F">
            <w:pPr>
              <w:widowControl/>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 xml:space="preserve">　　この場合において、短期入所サービスの利用日数に係る「要介護認定の有効期間のおおむね半数を超えない」という目安については、居宅サービス計画の作成過程における個々の利用者の心身の状況やその置かれている環境等の適切な評価に基づき、在宅生活の維持のための必要性に応じて弾力的に運用することが可能であり、要介護認定の有効期間の半数の日数以内であるかについて機械的な適用を求めるものではない。</w:t>
            </w:r>
          </w:p>
          <w:p w:rsidR="0075634F" w:rsidRPr="00962469" w:rsidRDefault="0075634F" w:rsidP="0075634F">
            <w:pPr>
              <w:widowControl/>
              <w:spacing w:line="200" w:lineRule="exact"/>
              <w:ind w:left="160" w:hangingChars="100" w:hanging="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6"/>
              </w:rPr>
              <w:t xml:space="preserve">　　従って、利用者の心身の状況及び本人、家族等の意向に照らし、この目安を超えて短期入所サービスの利用が特に必要と認められる場合においては、これを上回る日数の短期入所サービスを居宅サービス計画に位置付けることも可能であ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300"/>
        </w:trPr>
        <w:tc>
          <w:tcPr>
            <w:tcW w:w="2310" w:type="dxa"/>
            <w:vMerge w:val="restart"/>
            <w:tcBorders>
              <w:top w:val="dotted" w:sz="4" w:space="0" w:color="auto"/>
              <w:bottom w:val="dotted" w:sz="4" w:space="0" w:color="auto"/>
            </w:tcBorders>
            <w:shd w:val="clear" w:color="auto" w:fill="auto"/>
          </w:tcPr>
          <w:p w:rsidR="0075634F" w:rsidRPr="00962469" w:rsidRDefault="0075634F" w:rsidP="0075634F">
            <w:pPr>
              <w:spacing w:line="200" w:lineRule="exact"/>
              <w:ind w:left="180" w:hangingChars="100" w:hanging="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（福祉用具貸与及び特定福祉用具販売の居宅サービス計画への反映）</w:t>
            </w:r>
          </w:p>
          <w:p w:rsidR="0075634F" w:rsidRPr="00962469" w:rsidRDefault="0075634F" w:rsidP="0075634F">
            <w:pPr>
              <w:spacing w:line="200" w:lineRule="exact"/>
              <w:jc w:val="left"/>
              <w:rPr>
                <w:rFonts w:ascii="ＭＳ ゴシック" w:eastAsia="ＭＳ ゴシック" w:hAnsi="ＭＳ ゴシック"/>
                <w:sz w:val="16"/>
                <w:szCs w:val="16"/>
              </w:rPr>
            </w:pPr>
          </w:p>
        </w:tc>
        <w:tc>
          <w:tcPr>
            <w:tcW w:w="6195" w:type="dxa"/>
            <w:tcBorders>
              <w:top w:val="single" w:sz="4" w:space="0" w:color="auto"/>
              <w:bottom w:val="single" w:sz="4" w:space="0" w:color="auto"/>
            </w:tcBorders>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介護支援専門員は、居宅サービス計画に福祉用具貸与を位置づける場合にあっては、その利用の妥当性を検討し、当該計画に福祉用具貸与が必要な理由を記載するとともに、必要に応じて随時サービス担当者会議を開催し、その継続の必要性について検証をした上で、継続が必要な場合にはその理由を居宅サービス計画に記載しているか。</w:t>
            </w:r>
          </w:p>
        </w:tc>
        <w:tc>
          <w:tcPr>
            <w:tcW w:w="389" w:type="dxa"/>
            <w:tcBorders>
              <w:top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tcBorders>
              <w:top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tcBorders>
              <w:top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300"/>
        </w:trPr>
        <w:tc>
          <w:tcPr>
            <w:tcW w:w="2310" w:type="dxa"/>
            <w:vMerge/>
            <w:tcBorders>
              <w:top w:val="dotted" w:sz="4" w:space="0" w:color="auto"/>
              <w:bottom w:val="dotted" w:sz="4" w:space="0" w:color="auto"/>
            </w:tcBorders>
            <w:shd w:val="clear" w:color="auto" w:fill="auto"/>
          </w:tcPr>
          <w:p w:rsidR="0075634F" w:rsidRPr="00962469" w:rsidRDefault="0075634F" w:rsidP="0075634F">
            <w:pPr>
              <w:spacing w:line="200" w:lineRule="exact"/>
              <w:ind w:left="180" w:hangingChars="100" w:hanging="180"/>
              <w:rPr>
                <w:rFonts w:ascii="ＭＳ ゴシック" w:eastAsia="ＭＳ ゴシック" w:hAnsi="ＭＳ ゴシック"/>
                <w:sz w:val="18"/>
                <w:szCs w:val="18"/>
              </w:rPr>
            </w:pPr>
          </w:p>
        </w:tc>
        <w:tc>
          <w:tcPr>
            <w:tcW w:w="6195" w:type="dxa"/>
            <w:tcBorders>
              <w:top w:val="single" w:sz="4" w:space="0" w:color="auto"/>
              <w:bottom w:val="single" w:sz="4" w:space="0" w:color="auto"/>
            </w:tcBorders>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介護支援専門員は、居宅サービス計画に特定福祉用具販売を位置づける場合にあっては、その妥当性を検討し、当該計画に特定福祉用具販売が必要な理由を記載しているか。</w:t>
            </w:r>
          </w:p>
        </w:tc>
        <w:tc>
          <w:tcPr>
            <w:tcW w:w="389" w:type="dxa"/>
            <w:tcBorders>
              <w:top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tcBorders>
              <w:top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tcBorders>
              <w:top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310" w:type="dxa"/>
            <w:vMerge/>
            <w:tcBorders>
              <w:top w:val="dotted" w:sz="4" w:space="0" w:color="auto"/>
              <w:bottom w:val="dotted" w:sz="4" w:space="0" w:color="auto"/>
            </w:tcBorders>
            <w:shd w:val="clear" w:color="auto" w:fill="auto"/>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tcBorders>
              <w:top w:val="single" w:sz="4" w:space="0" w:color="auto"/>
            </w:tcBorders>
          </w:tcPr>
          <w:p w:rsidR="0075634F" w:rsidRPr="00962469" w:rsidRDefault="0075634F" w:rsidP="0075634F">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㉓福祉用具貸与及び特定福祉用具販売については、その特性と利用者の心身の状況等を踏まえて、その必要性を十分に検討せずに選定した場合、利用者の自立支援は大きく阻害されるおそれがあることから、検討の過程を別途記録する必要がある。</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このため、介護支援専門員は、居宅サービス計画に福祉用具貸与及び特定福祉用具販売を位置付ける場合には、サービス担当者会議を開催し、当該計画に福祉用具貸与及び特定福祉用具販売が必要な理由を記載しなければならない。</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なお、福祉用具貸与については、居宅サービス作成後、必要に応じて随時サービス担当者会議を開催して、利用者が継続して福祉用具貸与を受ける必要性について専門的意見を聴取するとともに検証し、継続して福祉用具貸与を受ける必要がある場合には、その理由を再び居宅サービス計画に記載しなければならない。</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また、福祉用具貸与については以下の項目について留意すること。</w:t>
            </w:r>
          </w:p>
          <w:p w:rsidR="0075634F" w:rsidRPr="00962469" w:rsidRDefault="0075634F" w:rsidP="0075634F">
            <w:pPr>
              <w:spacing w:line="200" w:lineRule="exact"/>
              <w:ind w:leftChars="100" w:left="530" w:hangingChars="200" w:hanging="32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ア　介護支援専門員は、軽度者（要介護１の利用者）の居宅サービス計画に指定福祉用具貸与を位置付ける場合には、「厚生労働大臣が定める基準に適合する利用者等」（平成27年厚生労働省告示第94号）第31号のイで定める状態像の者であることを確認するため、当該軽度者の「要介護認定等基準時間の推計の方法」（平成12年厚生省告示第91号）別表第1の調査票について必要な部分（実施日時、調査対象者等の時点の確認及び本人確認ができる部分並びに基本調査の回答で当該軽度者の状態像の確認が必要な部分）の写しを市町村から入手しなければならない。ただし、当該軽度者がこれらの結果を介護支援専門員へ提示することに、あらかじめ同意していない場合については、当該軽度者の調査票の写しを本人に情報開示させ、それを入手しなければならない。</w:t>
            </w:r>
          </w:p>
          <w:p w:rsidR="0075634F" w:rsidRPr="00962469" w:rsidRDefault="0075634F" w:rsidP="0075634F">
            <w:pPr>
              <w:spacing w:line="200" w:lineRule="exact"/>
              <w:ind w:leftChars="100" w:left="530" w:hangingChars="200" w:hanging="32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イ　介護支援専門員は、当該軽度者の調査票の写しを指定福祉用具貸与事業者へ提示することに同意を得たうえで、市町村より入手した調査票の写しについて、その内容が確認できる文書を指定福祉用具貸与事業者へ送付しなければならない。</w:t>
            </w:r>
          </w:p>
          <w:p w:rsidR="0075634F" w:rsidRPr="00962469" w:rsidRDefault="0075634F" w:rsidP="0075634F">
            <w:pPr>
              <w:spacing w:line="200" w:lineRule="exact"/>
              <w:ind w:leftChars="100" w:left="530" w:hangingChars="200" w:hanging="32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6"/>
              </w:rPr>
              <w:t>ウ　介護支援専門員は、当該軽度者が「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12年老企第36号）の第二の9(2)①ウの判断方法による場合については、福祉用具の必要性を判断するため、利用者の状態像が同ⅰ）からⅲ)までのいずれかに該当する旨について、主治医意見書による方法のほか、医師の診断書又は医師から所見を聴取する方法により当該医師の所見及び医師の名前を居宅サービス計画に記載しなければならない。この場合において、指定福祉用具貸与事業者より、当該軽度者に係る医師の所見及び医師の名前について確認があったときには、利用者の同意を得て、適切にその内容について情報提供しなければならない。</w:t>
            </w:r>
          </w:p>
        </w:tc>
        <w:tc>
          <w:tcPr>
            <w:tcW w:w="389" w:type="dxa"/>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rPr>
          <w:trHeight w:val="665"/>
        </w:trPr>
        <w:tc>
          <w:tcPr>
            <w:tcW w:w="2310" w:type="dxa"/>
            <w:tcBorders>
              <w:top w:val="dotted" w:sz="4" w:space="0" w:color="auto"/>
              <w:bottom w:val="dotted" w:sz="4" w:space="0" w:color="auto"/>
            </w:tcBorders>
            <w:shd w:val="clear" w:color="auto" w:fill="auto"/>
          </w:tcPr>
          <w:p w:rsidR="0075634F" w:rsidRPr="00962469" w:rsidRDefault="0075634F" w:rsidP="0075634F">
            <w:pPr>
              <w:widowControl/>
              <w:spacing w:line="200" w:lineRule="exact"/>
              <w:ind w:left="180" w:hangingChars="100" w:hanging="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（認定審査会意見等の居宅サービス計画への反映）</w:t>
            </w: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介護支援専門員は、利用者が提示する被保険者証に、法第七十三条第二項に規定する認定審査会意見又は法第三十七条第一項の規定による指定に係る居宅サービス若しくは地域密着サービスの種類についての記載がある場合には、利用者にその趣旨（同条第一項の規定による指定に係る居宅サービス若しくは地域密着サービスの種類については、その変更の申請ができることを含む。）を説明し、理解を得た上で、その内容に沿って居宅サービス計画を作成しているか。</w:t>
            </w:r>
          </w:p>
          <w:p w:rsidR="0075634F" w:rsidRPr="00962469" w:rsidRDefault="0075634F" w:rsidP="0075634F">
            <w:pPr>
              <w:spacing w:line="200" w:lineRule="exact"/>
              <w:ind w:left="160" w:hangingChars="100" w:hanging="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6"/>
              </w:rPr>
              <w:t>㉔指定居宅サービス事業者は、法第73条第２項の規定に基づき認定審査会意見が被保険者証に記されているときは、当該意見に従って、当該被保険者に当該指定居宅サービスを提供するように努める必要があり、介護支援専門員は、利用者が提示する被保険者証にこれらの記載がある場合には、利用者にその趣旨について説明し、理解を得た上で、その内容に沿って居宅サービス計画を作成する必要があ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310" w:type="dxa"/>
            <w:tcBorders>
              <w:top w:val="dotted" w:sz="4" w:space="0" w:color="auto"/>
              <w:bottom w:val="dotted" w:sz="4" w:space="0" w:color="auto"/>
            </w:tcBorders>
            <w:shd w:val="clear" w:color="auto" w:fill="auto"/>
          </w:tcPr>
          <w:p w:rsidR="0075634F" w:rsidRPr="00962469" w:rsidRDefault="0075634F" w:rsidP="0075634F">
            <w:pPr>
              <w:spacing w:line="200" w:lineRule="exact"/>
              <w:ind w:left="180" w:hangingChars="100" w:hanging="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（指定介護予防支援事業者との連携）</w:t>
            </w: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介護支援専門員は、要介護認定を受けている利用者が要支援認定を受けた場合には、指定介護予防支援事業者と当該利用者にかかる必要な情報を提供する等の連携を図っているか。</w:t>
            </w:r>
          </w:p>
          <w:p w:rsidR="0075634F" w:rsidRPr="00962469" w:rsidRDefault="0075634F" w:rsidP="0075634F">
            <w:pPr>
              <w:spacing w:line="200" w:lineRule="exact"/>
              <w:ind w:left="160" w:hangingChars="100" w:hanging="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6"/>
              </w:rPr>
              <w:t>㉕要介護認定を受けている利用者が要支援認定を受けた場合には、指定介護予防支援事業者が当該利用者の介護予防サービス計画を作成することになるため、速やかに適切な介護予防サービス計画の作成に着手できるよう、指定居宅介護支援事業所は、指定介護予防支援事業者と当該利用者に係る必要な情報を提供する等の連携を図ることとしたものであ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13"/>
        </w:trPr>
        <w:tc>
          <w:tcPr>
            <w:tcW w:w="2310" w:type="dxa"/>
            <w:tcBorders>
              <w:top w:val="dotted" w:sz="4" w:space="0" w:color="auto"/>
              <w:bottom w:val="dotted" w:sz="4" w:space="0" w:color="auto"/>
            </w:tcBorders>
            <w:shd w:val="clear" w:color="auto" w:fill="auto"/>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（指定介護予防支援業務の受託に関する留意点）</w:t>
            </w:r>
            <w:r w:rsidRPr="00962469">
              <w:rPr>
                <w:rFonts w:ascii="ＭＳ ゴシック" w:eastAsia="ＭＳ ゴシック" w:hAnsi="ＭＳ ゴシック"/>
                <w:sz w:val="18"/>
                <w:szCs w:val="18"/>
              </w:rPr>
              <w:tab/>
            </w: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指定居宅介護支援事業者は、指定介護予防支援事業者から介護予防支援業務の委託を受けるに当たっては、その業務量等を勘案し、当該業務が適正に実施できるよう配慮しているか。</w:t>
            </w:r>
          </w:p>
          <w:p w:rsidR="0075634F" w:rsidRPr="00962469" w:rsidRDefault="0075634F" w:rsidP="0075634F">
            <w:pPr>
              <w:spacing w:line="200" w:lineRule="exact"/>
              <w:ind w:left="160" w:hangingChars="100" w:hanging="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8"/>
              </w:rPr>
              <w:t>㉖指定居宅介護支援事業者は、指定介護予防支援業務を受託するにあたって、その業務量等を勘案し、指定介護予防支援業務を受託することによって、当該指定居宅介護支援事業者が本来行うべき指定居宅介護支援業務の適正な実施に影響を及ぼすことのないよう配慮しなければならない。</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982"/>
        </w:trPr>
        <w:tc>
          <w:tcPr>
            <w:tcW w:w="2310" w:type="dxa"/>
            <w:tcBorders>
              <w:top w:val="dotted" w:sz="4" w:space="0" w:color="auto"/>
            </w:tcBorders>
            <w:shd w:val="clear" w:color="auto" w:fill="auto"/>
          </w:tcPr>
          <w:p w:rsidR="0075634F" w:rsidRPr="00962469" w:rsidRDefault="0075634F" w:rsidP="0075634F">
            <w:pPr>
              <w:widowControl/>
              <w:spacing w:line="200" w:lineRule="exact"/>
              <w:rPr>
                <w:rFonts w:ascii="ＭＳ ゴシック" w:eastAsia="ＭＳ ゴシック" w:hAnsi="ＭＳ ゴシック"/>
                <w:color w:val="000000"/>
                <w:sz w:val="18"/>
                <w:szCs w:val="18"/>
              </w:rPr>
            </w:pPr>
            <w:r w:rsidRPr="00962469">
              <w:rPr>
                <w:rFonts w:ascii="ＭＳ ゴシック" w:eastAsia="ＭＳ ゴシック" w:hAnsi="ＭＳ ゴシック" w:hint="eastAsia"/>
                <w:color w:val="000000"/>
                <w:sz w:val="18"/>
                <w:szCs w:val="18"/>
              </w:rPr>
              <w:t>（地域ケア会議への協力）</w:t>
            </w:r>
          </w:p>
        </w:tc>
        <w:tc>
          <w:tcPr>
            <w:tcW w:w="6195" w:type="dxa"/>
          </w:tcPr>
          <w:p w:rsidR="0075634F" w:rsidRPr="00962469" w:rsidRDefault="0075634F" w:rsidP="0075634F">
            <w:pPr>
              <w:widowControl/>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color w:val="000000"/>
                <w:sz w:val="18"/>
                <w:szCs w:val="18"/>
              </w:rPr>
              <w:t>指定居宅介護支援事業者は、地域ケア会議から資料又は情報の提供、意見の開陳その他必要な協力の求めがあった場合には、これに協力するよう努めているか。</w:t>
            </w:r>
          </w:p>
          <w:p w:rsidR="0075634F" w:rsidRPr="00962469" w:rsidRDefault="0075634F" w:rsidP="0075634F">
            <w:pPr>
              <w:spacing w:line="200" w:lineRule="exact"/>
              <w:ind w:left="160" w:hangingChars="100" w:hanging="160"/>
              <w:rPr>
                <w:rFonts w:ascii="ＭＳ ゴシック" w:eastAsia="ＭＳ ゴシック" w:hAnsi="ＭＳ ゴシック"/>
                <w:sz w:val="18"/>
                <w:szCs w:val="18"/>
              </w:rPr>
            </w:pPr>
            <w:r w:rsidRPr="00962469">
              <w:rPr>
                <w:rFonts w:ascii="ＭＳ ゴシック" w:eastAsia="ＭＳ ゴシック" w:hAnsi="ＭＳ ゴシック" w:hint="eastAsia"/>
                <w:color w:val="000000"/>
                <w:sz w:val="16"/>
                <w:szCs w:val="18"/>
              </w:rPr>
              <w:t>㉗地域包括ケアシステムの構築を推進するため、地域ケア会議が介護保険法上に位置付けられ、関係者等は会議から資料又は情報の提供の求めがあった場合には、これに協力するよう努めることについて規定されたところである。地域ケア会議は、個別ケースの支援内容の検討を通じて、法の理念に基づいた高齢者の自立支援に資するケアマネジメントの支援、高齢者の実態把握や課題解決のための地域包括支援ネットワークの構築及び個別ケースの課題分析等を行うことによる地域課題の把握を行うことなどを目的としていることから、指定居宅介護支援事業者は、その趣旨・目的に鑑み、より積極的に協力することが求められる。そのため、地域ケア会議から個別のケアマネジメントの事例の提供の求めがあった場合には、これに協力するよう努めなければならないことについて、具体的取扱方針においても、規定を設けたものであ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310" w:type="dxa"/>
            <w:vMerge w:val="restart"/>
            <w:shd w:val="clear" w:color="auto" w:fill="auto"/>
          </w:tcPr>
          <w:p w:rsidR="0075634F" w:rsidRPr="00962469" w:rsidRDefault="0075634F" w:rsidP="0075634F">
            <w:pPr>
              <w:widowControl/>
              <w:numPr>
                <w:ilvl w:val="0"/>
                <w:numId w:val="2"/>
              </w:numPr>
              <w:spacing w:line="200" w:lineRule="exact"/>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法定代理受領サービスに係る報告</w:t>
            </w:r>
          </w:p>
        </w:tc>
        <w:tc>
          <w:tcPr>
            <w:tcW w:w="6195" w:type="dxa"/>
          </w:tcPr>
          <w:p w:rsidR="0075634F" w:rsidRPr="00962469" w:rsidRDefault="0075634F" w:rsidP="0075634F">
            <w:pPr>
              <w:widowControl/>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指定居宅介護支援事業者は、毎月、市町村（審査及び支払に関する事務を国民健康保険団体連合会に委託している場合にあっては、当該国民健康保険団体連合会）に対し、居宅サービス計画において位置付けられている指定居宅サービス等のうち法定代理受領サービスとして位置付けたものに関する情報を記載した文書を提出しているか。</w:t>
            </w:r>
          </w:p>
          <w:p w:rsidR="0075634F" w:rsidRPr="00962469" w:rsidRDefault="0075634F" w:rsidP="0075634F">
            <w:pPr>
              <w:spacing w:line="200" w:lineRule="exact"/>
              <w:ind w:left="160" w:hangingChars="100" w:hanging="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8"/>
              </w:rPr>
              <w:t>◇居宅介護サービス費を利用者に代わり当該指定居宅サービス事業者に支払うための手続きとして、指定居宅介護支援事業者に、市町村（国民健康保険団体連合会に委託している場合にあっては当該国民健康保険団体連合会）に対して、居宅サービス計画において位置付けられている指定居宅サービス等のうち法定代理受領サービスとして位置付けたものに関する情報を記載した文書（給付管理票）を毎月提出することを義務づけたものである。</w:t>
            </w:r>
          </w:p>
        </w:tc>
        <w:tc>
          <w:tcPr>
            <w:tcW w:w="389"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150"/>
        </w:trPr>
        <w:tc>
          <w:tcPr>
            <w:tcW w:w="2310" w:type="dxa"/>
            <w:vMerge/>
            <w:shd w:val="clear" w:color="auto" w:fill="auto"/>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指定居宅介護支援事業者は、居宅サービス計画に位置付けられている基準該当居宅サービスに係る特例居宅介護サービス費の支給に係る事務に必要な情報を記載した文書を、市町村（当該事務を国民健康保険団体連合会に委託している場合にあっては、当該国民健康保険団体連合会）に対して提出しているか。</w:t>
            </w:r>
          </w:p>
        </w:tc>
        <w:tc>
          <w:tcPr>
            <w:tcW w:w="389"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rPr>
          <w:cantSplit/>
          <w:trHeight w:val="407"/>
        </w:trPr>
        <w:tc>
          <w:tcPr>
            <w:tcW w:w="2310" w:type="dxa"/>
            <w:shd w:val="clear" w:color="auto" w:fill="auto"/>
          </w:tcPr>
          <w:p w:rsidR="0075634F" w:rsidRPr="00962469" w:rsidRDefault="0075634F" w:rsidP="0075634F">
            <w:pPr>
              <w:numPr>
                <w:ilvl w:val="0"/>
                <w:numId w:val="2"/>
              </w:numPr>
              <w:spacing w:line="200" w:lineRule="exact"/>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利用者に対する居宅サービス計画等の書類の交付</w:t>
            </w: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指定居宅介護支援事業者は、利用者が他の居宅介護支援事業者の利用を希望する場合、要介護認定を受けている利用者が要支援認定を受けた場合その他利用者からの申出があった場合には、当該利用者に対し、直近の居宅サービス計画及びその実施状況に関する書類を交付しているか。</w:t>
            </w:r>
          </w:p>
          <w:p w:rsidR="0075634F" w:rsidRPr="00962469" w:rsidRDefault="0075634F" w:rsidP="0075634F">
            <w:pPr>
              <w:spacing w:line="200" w:lineRule="exact"/>
              <w:ind w:left="160" w:hangingChars="100" w:hanging="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8"/>
              </w:rPr>
              <w:t>◇利用者が指定居宅介護支援事業者を変更した場合に、変更後の指定居宅介護支援事業者又は指定介護予防支援事業者が滞りなく給付管理票の作成・届出等の事務を行うことができるよう、指定居宅介護支援事業者は、利用者が他の居宅介護支援事業者の利用を希望する場合、要介護認定を受けている利用者が要支援認定を受けた場合、その他利用者からの申し出があった場合には、当該利用者に対し、直近の居宅サービス計画及びその実施状況に関する書類を交付しなければならないこととしたものであ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1083"/>
        </w:trPr>
        <w:tc>
          <w:tcPr>
            <w:tcW w:w="2310" w:type="dxa"/>
          </w:tcPr>
          <w:p w:rsidR="0075634F" w:rsidRPr="00962469" w:rsidRDefault="0075634F" w:rsidP="0075634F">
            <w:pPr>
              <w:numPr>
                <w:ilvl w:val="0"/>
                <w:numId w:val="2"/>
              </w:numPr>
              <w:spacing w:line="200" w:lineRule="exact"/>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利用者に関する市町村への通知</w:t>
            </w:r>
          </w:p>
        </w:tc>
        <w:tc>
          <w:tcPr>
            <w:tcW w:w="6195" w:type="dxa"/>
          </w:tcPr>
          <w:p w:rsidR="0075634F" w:rsidRPr="00962469" w:rsidRDefault="0075634F" w:rsidP="0075634F">
            <w:pPr>
              <w:widowControl/>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指定居宅介護支援事業者は、指定居宅介護支援を受けている利用者が次のいずれかに該当する場合は、遅滞なく、意見を付してその旨を市町村に通知しているか。</w:t>
            </w:r>
          </w:p>
          <w:p w:rsidR="0075634F" w:rsidRPr="00962469" w:rsidRDefault="0075634F" w:rsidP="0075634F">
            <w:pPr>
              <w:widowControl/>
              <w:spacing w:line="200" w:lineRule="exact"/>
              <w:ind w:left="360" w:hangingChars="200" w:hanging="36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一　正当な理由なしに介護給付等対象サービスの利用に関する指示に従わないこと等により、要介護状態等の程度を増進させたと認められるとき。</w:t>
            </w:r>
          </w:p>
          <w:p w:rsidR="0075634F" w:rsidRPr="00962469" w:rsidRDefault="0075634F" w:rsidP="0075634F">
            <w:pPr>
              <w:widowControl/>
              <w:spacing w:line="200" w:lineRule="exact"/>
              <w:ind w:left="360" w:hangingChars="200" w:hanging="36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二　偽りその他不正の行為によって保険給付の支給を受け、又は受けようとしたとき。</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310" w:type="dxa"/>
          </w:tcPr>
          <w:p w:rsidR="0075634F" w:rsidRPr="00962469" w:rsidRDefault="0075634F" w:rsidP="0075634F">
            <w:pPr>
              <w:numPr>
                <w:ilvl w:val="0"/>
                <w:numId w:val="2"/>
              </w:numPr>
              <w:spacing w:line="200" w:lineRule="exact"/>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管理者の責務</w:t>
            </w:r>
          </w:p>
        </w:tc>
        <w:tc>
          <w:tcPr>
            <w:tcW w:w="6195" w:type="dxa"/>
          </w:tcPr>
          <w:p w:rsidR="0075634F" w:rsidRPr="00962469" w:rsidRDefault="0075634F" w:rsidP="0075634F">
            <w:pPr>
              <w:widowControl/>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指定居宅介護支援事業所の管理者は、当該指定居宅介護支援事業所の介護支援専門員その他の従業者の管理、指定居宅介護支援の利用の申込みに係る調整、業務の実施状況の把握その他の管理を一元的に行っているか。</w:t>
            </w:r>
          </w:p>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指定居宅介護支援事業所の管理者は、当該指定居宅介護支援事業所の介護支援専門員その他の従業者にこの章の規定を遵守させるため必要な指揮命令を行っているか。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trHeight w:val="20"/>
        </w:trPr>
        <w:tc>
          <w:tcPr>
            <w:tcW w:w="2310" w:type="dxa"/>
            <w:vMerge w:val="restart"/>
          </w:tcPr>
          <w:p w:rsidR="0075634F" w:rsidRPr="00962469" w:rsidRDefault="0075634F" w:rsidP="0075634F">
            <w:pPr>
              <w:numPr>
                <w:ilvl w:val="0"/>
                <w:numId w:val="2"/>
              </w:numPr>
              <w:spacing w:line="200" w:lineRule="exact"/>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運営規程</w:t>
            </w:r>
          </w:p>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・運営規程</w:t>
            </w:r>
          </w:p>
        </w:tc>
        <w:tc>
          <w:tcPr>
            <w:tcW w:w="6195" w:type="dxa"/>
          </w:tcPr>
          <w:p w:rsidR="0075634F" w:rsidRPr="00962469" w:rsidRDefault="0075634F" w:rsidP="0075634F">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962469">
              <w:rPr>
                <w:rFonts w:ascii="ＭＳ ゴシック" w:eastAsia="ＭＳ ゴシック" w:hAnsi="ＭＳ ゴシック" w:hint="eastAsia"/>
                <w:sz w:val="18"/>
                <w:szCs w:val="18"/>
                <w:lang w:val="en-US" w:eastAsia="ja-JP"/>
              </w:rPr>
              <w:t>運営規程には、次の事項が定められているか。</w:t>
            </w:r>
          </w:p>
          <w:p w:rsidR="0075634F" w:rsidRPr="00962469" w:rsidRDefault="0075634F" w:rsidP="0075634F">
            <w:pPr>
              <w:pStyle w:val="a3"/>
              <w:tabs>
                <w:tab w:val="clear" w:pos="4252"/>
                <w:tab w:val="clear" w:pos="8504"/>
              </w:tabs>
              <w:snapToGrid/>
              <w:spacing w:line="200" w:lineRule="exact"/>
              <w:rPr>
                <w:rFonts w:ascii="ＭＳ ゴシック" w:eastAsia="ＭＳ ゴシック" w:hAnsi="ＭＳ ゴシック"/>
                <w:kern w:val="0"/>
                <w:sz w:val="18"/>
                <w:szCs w:val="18"/>
                <w:lang w:val="en-US" w:eastAsia="ja-JP"/>
              </w:rPr>
            </w:pPr>
            <w:r w:rsidRPr="00962469">
              <w:rPr>
                <w:rFonts w:ascii="ＭＳ ゴシック" w:eastAsia="ＭＳ ゴシック" w:hAnsi="ＭＳ ゴシック" w:hint="eastAsia"/>
                <w:sz w:val="18"/>
                <w:szCs w:val="18"/>
                <w:lang w:val="en-US" w:eastAsia="ja-JP"/>
              </w:rPr>
              <w:t xml:space="preserve">（１）事業の目的及び運営方針　　　　　　　　</w:t>
            </w:r>
            <w:r w:rsidRPr="00962469">
              <w:rPr>
                <w:rFonts w:ascii="ＭＳ ゴシック" w:eastAsia="ＭＳ ゴシック" w:hAnsi="ＭＳ ゴシック" w:hint="eastAsia"/>
                <w:spacing w:val="87"/>
                <w:kern w:val="0"/>
                <w:sz w:val="18"/>
                <w:szCs w:val="18"/>
                <w:fitText w:val="1600" w:id="-1415328248"/>
                <w:lang w:val="en-US" w:eastAsia="ja-JP"/>
              </w:rPr>
              <w:t>（有・無</w:t>
            </w:r>
            <w:r w:rsidRPr="00962469">
              <w:rPr>
                <w:rFonts w:ascii="ＭＳ ゴシック" w:eastAsia="ＭＳ ゴシック" w:hAnsi="ＭＳ ゴシック" w:hint="eastAsia"/>
                <w:spacing w:val="2"/>
                <w:kern w:val="0"/>
                <w:sz w:val="18"/>
                <w:szCs w:val="18"/>
                <w:fitText w:val="1600" w:id="-1415328248"/>
                <w:lang w:val="en-US" w:eastAsia="ja-JP"/>
              </w:rPr>
              <w:t>）</w:t>
            </w:r>
          </w:p>
          <w:p w:rsidR="0075634F" w:rsidRPr="00962469" w:rsidRDefault="0075634F" w:rsidP="0075634F">
            <w:pPr>
              <w:pStyle w:val="a3"/>
              <w:tabs>
                <w:tab w:val="clear" w:pos="4252"/>
                <w:tab w:val="clear" w:pos="8504"/>
              </w:tabs>
              <w:snapToGrid/>
              <w:spacing w:line="200" w:lineRule="exact"/>
              <w:rPr>
                <w:rFonts w:ascii="ＭＳ ゴシック" w:eastAsia="ＭＳ ゴシック" w:hAnsi="ＭＳ ゴシック"/>
                <w:kern w:val="0"/>
                <w:sz w:val="18"/>
                <w:szCs w:val="18"/>
                <w:lang w:val="en-US" w:eastAsia="ja-JP"/>
              </w:rPr>
            </w:pPr>
            <w:r w:rsidRPr="00962469">
              <w:rPr>
                <w:rFonts w:ascii="ＭＳ ゴシック" w:eastAsia="ＭＳ ゴシック" w:hAnsi="ＭＳ ゴシック" w:hint="eastAsia"/>
                <w:sz w:val="18"/>
                <w:szCs w:val="18"/>
                <w:lang w:val="en-US" w:eastAsia="ja-JP"/>
              </w:rPr>
              <w:t xml:space="preserve">（２）職員の職種、員数及び職務の内容　　　　</w:t>
            </w:r>
            <w:r w:rsidRPr="00962469">
              <w:rPr>
                <w:rFonts w:ascii="ＭＳ ゴシック" w:eastAsia="ＭＳ ゴシック" w:hAnsi="ＭＳ ゴシック" w:hint="eastAsia"/>
                <w:spacing w:val="87"/>
                <w:kern w:val="0"/>
                <w:sz w:val="18"/>
                <w:szCs w:val="18"/>
                <w:fitText w:val="1600" w:id="-1415328247"/>
                <w:lang w:val="en-US" w:eastAsia="ja-JP"/>
              </w:rPr>
              <w:t>（有・無</w:t>
            </w:r>
            <w:r w:rsidRPr="00962469">
              <w:rPr>
                <w:rFonts w:ascii="ＭＳ ゴシック" w:eastAsia="ＭＳ ゴシック" w:hAnsi="ＭＳ ゴシック" w:hint="eastAsia"/>
                <w:spacing w:val="2"/>
                <w:kern w:val="0"/>
                <w:sz w:val="18"/>
                <w:szCs w:val="18"/>
                <w:fitText w:val="1600" w:id="-1415328247"/>
                <w:lang w:val="en-US" w:eastAsia="ja-JP"/>
              </w:rPr>
              <w:t>）</w:t>
            </w:r>
          </w:p>
          <w:p w:rsidR="0075634F" w:rsidRPr="00962469" w:rsidRDefault="0075634F" w:rsidP="0075634F">
            <w:pPr>
              <w:pStyle w:val="a3"/>
              <w:tabs>
                <w:tab w:val="clear" w:pos="4252"/>
                <w:tab w:val="clear" w:pos="8504"/>
              </w:tabs>
              <w:snapToGrid/>
              <w:spacing w:line="200" w:lineRule="exact"/>
              <w:rPr>
                <w:rFonts w:ascii="ＭＳ ゴシック" w:eastAsia="ＭＳ ゴシック" w:hAnsi="ＭＳ ゴシック"/>
                <w:kern w:val="0"/>
                <w:sz w:val="18"/>
                <w:szCs w:val="18"/>
                <w:lang w:val="en-US" w:eastAsia="ja-JP"/>
              </w:rPr>
            </w:pPr>
            <w:r w:rsidRPr="00962469">
              <w:rPr>
                <w:rFonts w:ascii="ＭＳ ゴシック" w:eastAsia="ＭＳ ゴシック" w:hAnsi="ＭＳ ゴシック" w:hint="eastAsia"/>
                <w:sz w:val="18"/>
                <w:szCs w:val="18"/>
                <w:lang w:val="en-US" w:eastAsia="ja-JP"/>
              </w:rPr>
              <w:t xml:space="preserve">（３）営業日及び営業時間　　　　　　　　　　</w:t>
            </w:r>
            <w:r w:rsidRPr="00962469">
              <w:rPr>
                <w:rFonts w:ascii="ＭＳ ゴシック" w:eastAsia="ＭＳ ゴシック" w:hAnsi="ＭＳ ゴシック" w:hint="eastAsia"/>
                <w:spacing w:val="87"/>
                <w:kern w:val="0"/>
                <w:sz w:val="18"/>
                <w:szCs w:val="18"/>
                <w:fitText w:val="1600" w:id="-1415328246"/>
                <w:lang w:val="en-US" w:eastAsia="ja-JP"/>
              </w:rPr>
              <w:t>（有・無</w:t>
            </w:r>
            <w:r w:rsidRPr="00962469">
              <w:rPr>
                <w:rFonts w:ascii="ＭＳ ゴシック" w:eastAsia="ＭＳ ゴシック" w:hAnsi="ＭＳ ゴシック" w:hint="eastAsia"/>
                <w:spacing w:val="2"/>
                <w:kern w:val="0"/>
                <w:sz w:val="18"/>
                <w:szCs w:val="18"/>
                <w:fitText w:val="1600" w:id="-1415328246"/>
                <w:lang w:val="en-US" w:eastAsia="ja-JP"/>
              </w:rPr>
              <w:t>）</w:t>
            </w:r>
          </w:p>
          <w:p w:rsidR="0075634F" w:rsidRPr="00962469" w:rsidRDefault="0075634F" w:rsidP="0075634F">
            <w:pPr>
              <w:pStyle w:val="a3"/>
              <w:tabs>
                <w:tab w:val="clear" w:pos="4252"/>
                <w:tab w:val="clear" w:pos="8504"/>
              </w:tabs>
              <w:snapToGrid/>
              <w:spacing w:line="200" w:lineRule="exact"/>
              <w:rPr>
                <w:rFonts w:ascii="ＭＳ ゴシック" w:eastAsia="ＭＳ ゴシック" w:hAnsi="ＭＳ ゴシック"/>
                <w:kern w:val="0"/>
                <w:sz w:val="18"/>
                <w:szCs w:val="18"/>
                <w:lang w:val="en-US" w:eastAsia="ja-JP"/>
              </w:rPr>
            </w:pPr>
            <w:r w:rsidRPr="00962469">
              <w:rPr>
                <w:rFonts w:ascii="ＭＳ ゴシック" w:eastAsia="ＭＳ ゴシック" w:hAnsi="ＭＳ ゴシック" w:hint="eastAsia"/>
                <w:sz w:val="18"/>
                <w:szCs w:val="18"/>
                <w:lang w:val="en-US" w:eastAsia="ja-JP"/>
              </w:rPr>
              <w:t>（４）指定居宅介護支援の提供方法、内容及び利用料その他費用の額</w:t>
            </w:r>
          </w:p>
          <w:p w:rsidR="0075634F" w:rsidRPr="00962469" w:rsidRDefault="0075634F" w:rsidP="0075634F">
            <w:pPr>
              <w:pStyle w:val="a3"/>
              <w:tabs>
                <w:tab w:val="clear" w:pos="4252"/>
                <w:tab w:val="clear" w:pos="8504"/>
              </w:tabs>
              <w:snapToGrid/>
              <w:spacing w:line="200" w:lineRule="exact"/>
              <w:rPr>
                <w:rFonts w:ascii="ＭＳ ゴシック" w:eastAsia="ＭＳ ゴシック" w:hAnsi="ＭＳ ゴシック"/>
                <w:kern w:val="0"/>
                <w:sz w:val="18"/>
                <w:szCs w:val="18"/>
                <w:lang w:val="en-US" w:eastAsia="ja-JP"/>
              </w:rPr>
            </w:pPr>
            <w:r w:rsidRPr="00962469">
              <w:rPr>
                <w:rFonts w:ascii="ＭＳ ゴシック" w:eastAsia="ＭＳ ゴシック" w:hAnsi="ＭＳ ゴシック" w:hint="eastAsia"/>
                <w:sz w:val="18"/>
                <w:szCs w:val="18"/>
                <w:lang w:val="en-US" w:eastAsia="ja-JP"/>
              </w:rPr>
              <w:t xml:space="preserve">　　　　　　　　　　　　　　　　　　　　　　</w:t>
            </w:r>
            <w:r w:rsidRPr="00962469">
              <w:rPr>
                <w:rFonts w:ascii="ＭＳ ゴシック" w:eastAsia="ＭＳ ゴシック" w:hAnsi="ＭＳ ゴシック" w:hint="eastAsia"/>
                <w:spacing w:val="87"/>
                <w:kern w:val="0"/>
                <w:sz w:val="18"/>
                <w:szCs w:val="18"/>
                <w:fitText w:val="1600" w:id="-1415328246"/>
                <w:lang w:val="en-US" w:eastAsia="ja-JP"/>
              </w:rPr>
              <w:t>（有・無</w:t>
            </w:r>
            <w:r w:rsidRPr="00962469">
              <w:rPr>
                <w:rFonts w:ascii="ＭＳ ゴシック" w:eastAsia="ＭＳ ゴシック" w:hAnsi="ＭＳ ゴシック" w:hint="eastAsia"/>
                <w:spacing w:val="2"/>
                <w:kern w:val="0"/>
                <w:sz w:val="18"/>
                <w:szCs w:val="18"/>
                <w:fitText w:val="1600" w:id="-1415328246"/>
                <w:lang w:val="en-US" w:eastAsia="ja-JP"/>
              </w:rPr>
              <w:t>）</w:t>
            </w:r>
          </w:p>
          <w:p w:rsidR="0075634F" w:rsidRPr="00962469" w:rsidRDefault="0075634F" w:rsidP="0075634F">
            <w:pPr>
              <w:pStyle w:val="a3"/>
              <w:tabs>
                <w:tab w:val="clear" w:pos="4252"/>
                <w:tab w:val="clear" w:pos="8504"/>
              </w:tabs>
              <w:snapToGrid/>
              <w:spacing w:line="200" w:lineRule="exact"/>
              <w:rPr>
                <w:rFonts w:ascii="ＭＳ ゴシック" w:eastAsia="ＭＳ ゴシック" w:hAnsi="ＭＳ ゴシック"/>
                <w:kern w:val="0"/>
                <w:sz w:val="18"/>
                <w:szCs w:val="18"/>
                <w:lang w:val="en-US" w:eastAsia="ja-JP"/>
              </w:rPr>
            </w:pPr>
            <w:r w:rsidRPr="00962469">
              <w:rPr>
                <w:rFonts w:ascii="ＭＳ ゴシック" w:eastAsia="ＭＳ ゴシック" w:hAnsi="ＭＳ ゴシック" w:hint="eastAsia"/>
                <w:sz w:val="18"/>
                <w:szCs w:val="18"/>
                <w:lang w:val="en-US" w:eastAsia="ja-JP"/>
              </w:rPr>
              <w:t xml:space="preserve">（５）通常の事業の実施地域　            　　</w:t>
            </w:r>
            <w:r w:rsidRPr="00962469">
              <w:rPr>
                <w:rFonts w:ascii="ＭＳ ゴシック" w:eastAsia="ＭＳ ゴシック" w:hAnsi="ＭＳ ゴシック" w:hint="eastAsia"/>
                <w:spacing w:val="87"/>
                <w:kern w:val="0"/>
                <w:sz w:val="18"/>
                <w:szCs w:val="18"/>
                <w:fitText w:val="1600" w:id="-1415328244"/>
                <w:lang w:val="en-US" w:eastAsia="ja-JP"/>
              </w:rPr>
              <w:t>（有・無</w:t>
            </w:r>
            <w:r w:rsidRPr="00962469">
              <w:rPr>
                <w:rFonts w:ascii="ＭＳ ゴシック" w:eastAsia="ＭＳ ゴシック" w:hAnsi="ＭＳ ゴシック" w:hint="eastAsia"/>
                <w:spacing w:val="2"/>
                <w:kern w:val="0"/>
                <w:sz w:val="18"/>
                <w:szCs w:val="18"/>
                <w:fitText w:val="1600" w:id="-1415328244"/>
                <w:lang w:val="en-US" w:eastAsia="ja-JP"/>
              </w:rPr>
              <w:t>）</w:t>
            </w:r>
          </w:p>
          <w:p w:rsidR="0075634F" w:rsidRPr="00962469" w:rsidRDefault="0075634F" w:rsidP="0075634F">
            <w:pPr>
              <w:pStyle w:val="a3"/>
              <w:tabs>
                <w:tab w:val="clear" w:pos="4252"/>
                <w:tab w:val="clear" w:pos="8504"/>
              </w:tabs>
              <w:snapToGrid/>
              <w:spacing w:line="200" w:lineRule="exact"/>
              <w:rPr>
                <w:rFonts w:ascii="ＭＳ ゴシック" w:eastAsia="ＭＳ ゴシック" w:hAnsi="ＭＳ ゴシック"/>
                <w:kern w:val="0"/>
                <w:sz w:val="18"/>
                <w:szCs w:val="18"/>
                <w:lang w:val="en-US" w:eastAsia="ja-JP"/>
              </w:rPr>
            </w:pPr>
            <w:r w:rsidRPr="00962469">
              <w:rPr>
                <w:rFonts w:ascii="ＭＳ ゴシック" w:eastAsia="ＭＳ ゴシック" w:hAnsi="ＭＳ ゴシック" w:hint="eastAsia"/>
                <w:sz w:val="18"/>
                <w:szCs w:val="18"/>
                <w:lang w:val="en-US" w:eastAsia="ja-JP"/>
              </w:rPr>
              <w:t xml:space="preserve">（６）虐待の防止のための措置に関する事項　　</w:t>
            </w:r>
            <w:r w:rsidRPr="00962469">
              <w:rPr>
                <w:rFonts w:ascii="ＭＳ ゴシック" w:eastAsia="ＭＳ ゴシック" w:hAnsi="ＭＳ ゴシック" w:hint="eastAsia"/>
                <w:kern w:val="0"/>
                <w:sz w:val="18"/>
                <w:szCs w:val="18"/>
                <w:lang w:val="en-US" w:eastAsia="ja-JP"/>
              </w:rPr>
              <w:t>（　有　・　無　）</w:t>
            </w:r>
          </w:p>
          <w:p w:rsidR="0075634F" w:rsidRPr="00962469" w:rsidRDefault="0075634F" w:rsidP="0075634F">
            <w:pPr>
              <w:pStyle w:val="a3"/>
              <w:tabs>
                <w:tab w:val="clear" w:pos="4252"/>
                <w:tab w:val="clear" w:pos="8504"/>
              </w:tabs>
              <w:snapToGrid/>
              <w:spacing w:line="200" w:lineRule="exact"/>
              <w:rPr>
                <w:rFonts w:ascii="ＭＳ ゴシック" w:eastAsia="ＭＳ ゴシック" w:hAnsi="ＭＳ ゴシック"/>
                <w:kern w:val="0"/>
                <w:sz w:val="18"/>
                <w:szCs w:val="18"/>
                <w:lang w:val="en-US" w:eastAsia="ja-JP"/>
              </w:rPr>
            </w:pPr>
            <w:r w:rsidRPr="00962469">
              <w:rPr>
                <w:rFonts w:ascii="ＭＳ ゴシック" w:eastAsia="ＭＳ ゴシック" w:hAnsi="ＭＳ ゴシック" w:hint="eastAsia"/>
                <w:kern w:val="0"/>
                <w:sz w:val="18"/>
                <w:szCs w:val="18"/>
                <w:lang w:val="en-US" w:eastAsia="ja-JP"/>
              </w:rPr>
              <w:t xml:space="preserve">　　　</w:t>
            </w:r>
            <w:r w:rsidRPr="00962469">
              <w:rPr>
                <w:rFonts w:ascii="ＭＳ ゴシック" w:eastAsia="ＭＳ ゴシック" w:hAnsi="ＭＳ ゴシック" w:hint="eastAsia"/>
                <w:sz w:val="18"/>
                <w:szCs w:val="18"/>
              </w:rPr>
              <w:t>（※令和６年３月31日まで経過措置期間）</w:t>
            </w:r>
          </w:p>
          <w:p w:rsidR="0075634F" w:rsidRPr="00962469" w:rsidRDefault="0075634F" w:rsidP="0075634F">
            <w:pPr>
              <w:pStyle w:val="a3"/>
              <w:tabs>
                <w:tab w:val="clear" w:pos="4252"/>
                <w:tab w:val="clear" w:pos="8504"/>
              </w:tabs>
              <w:snapToGrid/>
              <w:spacing w:line="200" w:lineRule="exact"/>
              <w:rPr>
                <w:rFonts w:ascii="ＭＳ ゴシック" w:eastAsia="ＭＳ ゴシック" w:hAnsi="ＭＳ ゴシック"/>
                <w:kern w:val="0"/>
                <w:sz w:val="18"/>
                <w:szCs w:val="18"/>
                <w:lang w:val="en-US" w:eastAsia="ja-JP"/>
              </w:rPr>
            </w:pPr>
            <w:r w:rsidRPr="00962469">
              <w:rPr>
                <w:rFonts w:ascii="ＭＳ ゴシック" w:eastAsia="ＭＳ ゴシック" w:hAnsi="ＭＳ ゴシック" w:hint="eastAsia"/>
                <w:sz w:val="18"/>
                <w:szCs w:val="18"/>
                <w:lang w:val="en-US" w:eastAsia="ja-JP"/>
              </w:rPr>
              <w:t xml:space="preserve">（７）その他運営に関する重要事項　      　　</w:t>
            </w:r>
            <w:r w:rsidRPr="00962469">
              <w:rPr>
                <w:rFonts w:ascii="ＭＳ ゴシック" w:eastAsia="ＭＳ ゴシック" w:hAnsi="ＭＳ ゴシック" w:hint="eastAsia"/>
                <w:spacing w:val="87"/>
                <w:kern w:val="0"/>
                <w:sz w:val="18"/>
                <w:szCs w:val="18"/>
                <w:fitText w:val="1600" w:id="-1415328242"/>
                <w:lang w:val="en-US" w:eastAsia="ja-JP"/>
              </w:rPr>
              <w:t>（有・無</w:t>
            </w:r>
            <w:r w:rsidRPr="00962469">
              <w:rPr>
                <w:rFonts w:ascii="ＭＳ ゴシック" w:eastAsia="ＭＳ ゴシック" w:hAnsi="ＭＳ ゴシック" w:hint="eastAsia"/>
                <w:spacing w:val="2"/>
                <w:kern w:val="0"/>
                <w:sz w:val="18"/>
                <w:szCs w:val="18"/>
                <w:fitText w:val="1600" w:id="-1415328242"/>
                <w:lang w:val="en-US" w:eastAsia="ja-JP"/>
              </w:rPr>
              <w:t>）</w:t>
            </w:r>
          </w:p>
        </w:tc>
        <w:tc>
          <w:tcPr>
            <w:tcW w:w="389"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trHeight w:val="20"/>
        </w:trPr>
        <w:tc>
          <w:tcPr>
            <w:tcW w:w="2310" w:type="dxa"/>
            <w:vMerge/>
            <w:tcBorders>
              <w:bottom w:val="single" w:sz="4" w:space="0" w:color="auto"/>
            </w:tcBorders>
          </w:tcPr>
          <w:p w:rsidR="0075634F" w:rsidRPr="00962469" w:rsidRDefault="0075634F" w:rsidP="0075634F">
            <w:pPr>
              <w:spacing w:line="200" w:lineRule="exact"/>
              <w:jc w:val="left"/>
              <w:rPr>
                <w:rFonts w:ascii="ＭＳ ゴシック" w:eastAsia="ＭＳ ゴシック" w:hAnsi="ＭＳ ゴシック"/>
                <w:sz w:val="18"/>
                <w:szCs w:val="18"/>
              </w:rPr>
            </w:pPr>
          </w:p>
        </w:tc>
        <w:tc>
          <w:tcPr>
            <w:tcW w:w="6195" w:type="dxa"/>
          </w:tcPr>
          <w:p w:rsidR="0075634F" w:rsidRPr="00962469" w:rsidRDefault="0075634F" w:rsidP="0075634F">
            <w:pPr>
              <w:pStyle w:val="a3"/>
              <w:tabs>
                <w:tab w:val="clear" w:pos="4252"/>
                <w:tab w:val="clear" w:pos="8504"/>
              </w:tabs>
              <w:snapToGrid/>
              <w:spacing w:line="200" w:lineRule="exact"/>
              <w:rPr>
                <w:rFonts w:ascii="ＭＳ ゴシック" w:eastAsia="ＭＳ ゴシック" w:hAnsi="ＭＳ ゴシック"/>
                <w:kern w:val="0"/>
                <w:sz w:val="16"/>
                <w:szCs w:val="16"/>
                <w:lang w:val="en-US" w:eastAsia="ja-JP"/>
              </w:rPr>
            </w:pPr>
            <w:r w:rsidRPr="00962469">
              <w:rPr>
                <w:rFonts w:ascii="ＭＳ ゴシック" w:eastAsia="ＭＳ ゴシック" w:hAnsi="ＭＳ ゴシック" w:hint="eastAsia"/>
                <w:kern w:val="0"/>
                <w:sz w:val="16"/>
                <w:szCs w:val="16"/>
                <w:lang w:val="en-US" w:eastAsia="ja-JP"/>
              </w:rPr>
              <w:t>①職員の職種、員数及び職務の内容</w:t>
            </w:r>
          </w:p>
          <w:p w:rsidR="0075634F" w:rsidRPr="00962469" w:rsidRDefault="0075634F" w:rsidP="0075634F">
            <w:pPr>
              <w:pStyle w:val="a3"/>
              <w:tabs>
                <w:tab w:val="clear" w:pos="4252"/>
                <w:tab w:val="clear" w:pos="8504"/>
              </w:tabs>
              <w:snapToGrid/>
              <w:spacing w:line="200" w:lineRule="exact"/>
              <w:ind w:leftChars="100" w:left="210"/>
              <w:rPr>
                <w:rFonts w:ascii="ＭＳ ゴシック" w:eastAsia="ＭＳ ゴシック" w:hAnsi="ＭＳ ゴシック"/>
                <w:kern w:val="0"/>
                <w:sz w:val="16"/>
                <w:szCs w:val="16"/>
                <w:lang w:val="en-US" w:eastAsia="ja-JP"/>
              </w:rPr>
            </w:pPr>
            <w:r w:rsidRPr="00962469">
              <w:rPr>
                <w:rFonts w:ascii="ＭＳ ゴシック" w:eastAsia="ＭＳ ゴシック" w:hAnsi="ＭＳ ゴシック" w:hint="eastAsia"/>
                <w:kern w:val="0"/>
                <w:sz w:val="16"/>
                <w:szCs w:val="16"/>
                <w:lang w:val="en-US" w:eastAsia="ja-JP"/>
              </w:rPr>
              <w:t>職員については、介護支援専門員とその他の職員に区分し、員数及び職務内容を記載することとする。職員の「員数」は日々変わりうるものであるため、業務負担軽減等の観点から、規程を定めるに当たっては、基準第２条において置くべきとされている員数を満たす範囲において、「○人以上」と記載することも差し支えない（基準第４条に規定する重要事項を記した文書に記載する場合についても、同様とする。）。</w:t>
            </w:r>
          </w:p>
          <w:p w:rsidR="0075634F" w:rsidRPr="00962469" w:rsidRDefault="0075634F" w:rsidP="0075634F">
            <w:pPr>
              <w:pStyle w:val="a3"/>
              <w:tabs>
                <w:tab w:val="clear" w:pos="4252"/>
                <w:tab w:val="clear" w:pos="8504"/>
              </w:tabs>
              <w:snapToGrid/>
              <w:spacing w:line="200" w:lineRule="exact"/>
              <w:rPr>
                <w:rFonts w:ascii="ＭＳ ゴシック" w:eastAsia="ＭＳ ゴシック" w:hAnsi="ＭＳ ゴシック"/>
                <w:kern w:val="0"/>
                <w:sz w:val="16"/>
                <w:szCs w:val="16"/>
                <w:lang w:val="en-US" w:eastAsia="ja-JP"/>
              </w:rPr>
            </w:pPr>
            <w:r w:rsidRPr="00962469">
              <w:rPr>
                <w:rFonts w:ascii="ＭＳ ゴシック" w:eastAsia="ＭＳ ゴシック" w:hAnsi="ＭＳ ゴシック" w:hint="eastAsia"/>
                <w:kern w:val="0"/>
                <w:sz w:val="16"/>
                <w:szCs w:val="16"/>
                <w:lang w:val="en-US" w:eastAsia="ja-JP"/>
              </w:rPr>
              <w:t>②指定居宅介護支援の提供方法、内容及び利用料その他費用の額</w:t>
            </w:r>
          </w:p>
          <w:p w:rsidR="0075634F" w:rsidRPr="00962469" w:rsidRDefault="0075634F" w:rsidP="0075634F">
            <w:pPr>
              <w:pStyle w:val="a3"/>
              <w:tabs>
                <w:tab w:val="clear" w:pos="4252"/>
                <w:tab w:val="clear" w:pos="8504"/>
              </w:tabs>
              <w:snapToGrid/>
              <w:spacing w:line="200" w:lineRule="exact"/>
              <w:ind w:firstLineChars="100" w:firstLine="160"/>
              <w:rPr>
                <w:rFonts w:ascii="ＭＳ ゴシック" w:eastAsia="ＭＳ ゴシック" w:hAnsi="ＭＳ ゴシック"/>
                <w:kern w:val="0"/>
                <w:sz w:val="16"/>
                <w:szCs w:val="16"/>
                <w:lang w:val="en-US" w:eastAsia="ja-JP"/>
              </w:rPr>
            </w:pPr>
            <w:r w:rsidRPr="00962469">
              <w:rPr>
                <w:rFonts w:ascii="ＭＳ ゴシック" w:eastAsia="ＭＳ ゴシック" w:hAnsi="ＭＳ ゴシック" w:hint="eastAsia"/>
                <w:sz w:val="16"/>
                <w:szCs w:val="16"/>
                <w:lang w:val="en-US" w:eastAsia="ja-JP"/>
              </w:rPr>
              <w:t>利用者の相談を受ける場所、課題分析の手順等を記載すること。</w:t>
            </w:r>
          </w:p>
          <w:p w:rsidR="0075634F" w:rsidRPr="00962469" w:rsidRDefault="0075634F" w:rsidP="0075634F">
            <w:pPr>
              <w:pStyle w:val="a3"/>
              <w:tabs>
                <w:tab w:val="clear" w:pos="4252"/>
                <w:tab w:val="clear" w:pos="8504"/>
              </w:tabs>
              <w:snapToGrid/>
              <w:spacing w:line="200" w:lineRule="exact"/>
              <w:rPr>
                <w:rFonts w:ascii="ＭＳ ゴシック" w:eastAsia="ＭＳ ゴシック" w:hAnsi="ＭＳ ゴシック"/>
                <w:kern w:val="0"/>
                <w:sz w:val="16"/>
                <w:szCs w:val="16"/>
                <w:lang w:val="en-US" w:eastAsia="ja-JP"/>
              </w:rPr>
            </w:pPr>
            <w:r w:rsidRPr="00962469">
              <w:rPr>
                <w:rFonts w:ascii="ＭＳ ゴシック" w:eastAsia="ＭＳ ゴシック" w:hAnsi="ＭＳ ゴシック" w:hint="eastAsia"/>
                <w:kern w:val="0"/>
                <w:sz w:val="16"/>
                <w:szCs w:val="16"/>
                <w:lang w:val="en-US" w:eastAsia="ja-JP"/>
              </w:rPr>
              <w:t>③通常の事業の実施地域</w:t>
            </w:r>
          </w:p>
          <w:p w:rsidR="0075634F" w:rsidRPr="00962469" w:rsidRDefault="0075634F" w:rsidP="0075634F">
            <w:pPr>
              <w:pStyle w:val="a3"/>
              <w:tabs>
                <w:tab w:val="clear" w:pos="4252"/>
                <w:tab w:val="clear" w:pos="8504"/>
              </w:tabs>
              <w:snapToGrid/>
              <w:spacing w:line="200" w:lineRule="exact"/>
              <w:ind w:leftChars="100" w:left="210"/>
              <w:rPr>
                <w:rFonts w:ascii="ＭＳ ゴシック" w:eastAsia="ＭＳ ゴシック" w:hAnsi="ＭＳ ゴシック"/>
                <w:sz w:val="16"/>
                <w:szCs w:val="16"/>
                <w:lang w:val="en-US" w:eastAsia="ja-JP"/>
              </w:rPr>
            </w:pPr>
            <w:r w:rsidRPr="00962469">
              <w:rPr>
                <w:rFonts w:ascii="ＭＳ ゴシック" w:eastAsia="ＭＳ ゴシック" w:hAnsi="ＭＳ ゴシック" w:hint="eastAsia"/>
                <w:sz w:val="16"/>
                <w:szCs w:val="16"/>
                <w:lang w:val="en-US" w:eastAsia="ja-JP"/>
              </w:rPr>
              <w:t>客観的にその区域が特定されるものとすること。なお、通常の事業の実施地域は、利用申込に係る調整等の観点からの目安であり、当該地域を越えて指定居宅介護支援が行われることを妨げるものではない。</w:t>
            </w:r>
          </w:p>
          <w:p w:rsidR="0075634F" w:rsidRPr="00962469" w:rsidRDefault="0075634F" w:rsidP="0075634F">
            <w:pPr>
              <w:pStyle w:val="a3"/>
              <w:spacing w:line="200" w:lineRule="exact"/>
              <w:rPr>
                <w:rFonts w:ascii="ＭＳ ゴシック" w:eastAsia="ＭＳ ゴシック" w:hAnsi="ＭＳ ゴシック"/>
                <w:sz w:val="16"/>
                <w:szCs w:val="18"/>
                <w:lang w:val="en-US" w:eastAsia="ja-JP"/>
              </w:rPr>
            </w:pPr>
            <w:r w:rsidRPr="00962469">
              <w:rPr>
                <w:rFonts w:ascii="ＭＳ ゴシック" w:eastAsia="ＭＳ ゴシック" w:hAnsi="ＭＳ ゴシック" w:hint="eastAsia"/>
                <w:sz w:val="16"/>
                <w:szCs w:val="18"/>
                <w:lang w:val="en-US" w:eastAsia="ja-JP"/>
              </w:rPr>
              <w:t>④虐待の防止のための措置に関する事項</w:t>
            </w:r>
          </w:p>
          <w:p w:rsidR="0075634F" w:rsidRPr="00962469" w:rsidRDefault="0075634F" w:rsidP="0075634F">
            <w:pPr>
              <w:pStyle w:val="a3"/>
              <w:spacing w:line="200" w:lineRule="exact"/>
              <w:ind w:leftChars="100" w:left="210"/>
              <w:rPr>
                <w:rFonts w:ascii="ＭＳ ゴシック" w:eastAsia="ＭＳ ゴシック" w:hAnsi="ＭＳ ゴシック"/>
                <w:sz w:val="16"/>
                <w:szCs w:val="18"/>
                <w:lang w:val="en-US" w:eastAsia="ja-JP"/>
              </w:rPr>
            </w:pPr>
            <w:r w:rsidRPr="00962469">
              <w:rPr>
                <w:rFonts w:ascii="ＭＳ ゴシック" w:eastAsia="ＭＳ ゴシック" w:hAnsi="ＭＳ ゴシック" w:hint="eastAsia"/>
                <w:sz w:val="16"/>
                <w:szCs w:val="18"/>
                <w:lang w:val="en-US" w:eastAsia="ja-JP"/>
              </w:rPr>
              <w:t>(22)の虐待の防止に係る、組織内の体制（責任者の選定、従業者への研修方法や研修計画等）や虐待又は虐待が疑われる事案（以下「虐待等」という。）が発生した場合の対応方法等を指す内容であること。</w:t>
            </w:r>
          </w:p>
        </w:tc>
        <w:tc>
          <w:tcPr>
            <w:tcW w:w="389"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c>
          <w:tcPr>
            <w:tcW w:w="2310" w:type="dxa"/>
            <w:vMerge w:val="restart"/>
            <w:tcBorders>
              <w:left w:val="single" w:sz="4" w:space="0" w:color="auto"/>
            </w:tcBorders>
            <w:shd w:val="clear" w:color="auto" w:fill="auto"/>
          </w:tcPr>
          <w:p w:rsidR="0075634F" w:rsidRPr="00962469" w:rsidRDefault="0075634F" w:rsidP="0075634F">
            <w:pPr>
              <w:numPr>
                <w:ilvl w:val="0"/>
                <w:numId w:val="2"/>
              </w:numPr>
              <w:spacing w:line="200" w:lineRule="exact"/>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勤務体制の確保</w:t>
            </w:r>
          </w:p>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p w:rsidR="00A46A06" w:rsidRDefault="00A46A06" w:rsidP="00A46A06">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・雇用の形態（常勤・非常勤）がわかる文書</w:t>
            </w:r>
          </w:p>
          <w:p w:rsidR="00A46A06" w:rsidRDefault="00A46A06" w:rsidP="00A46A06">
            <w:pPr>
              <w:spacing w:line="20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・研修計画、実施記録</w:t>
            </w:r>
          </w:p>
          <w:p w:rsidR="0075634F" w:rsidRPr="00962469" w:rsidRDefault="00A46A06" w:rsidP="00A46A06">
            <w:pPr>
              <w:spacing w:line="20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・方針、相談記録</w:t>
            </w: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指定居宅介護支援事業者は、利用者に対し適切な指定居宅介護支援を提供できるよう、指定居宅介護支援事業所ごとに介護支援専門員その他の従業者の勤務の体制を定めているか。</w:t>
            </w:r>
          </w:p>
          <w:p w:rsidR="0075634F" w:rsidRPr="00962469" w:rsidRDefault="0075634F" w:rsidP="0075634F">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①事業所ごとに、原則として月ごとの勤務表を作成し、介護支援専門員等については、日々の勤務時間、常勤・非常勤の別、管理者との兼務関係等を明確にする。</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6"/>
              </w:rPr>
              <w:t>なお、当該勤務の状況等は、指定居宅介護支援事業所の管理者が管理する必要があり、非常勤の介護支援専門員を含めて当該指定居宅介護支援事業所の業務として一体的に管理されていることが必要である。従って、非常勤の介護支援専門員が兼務する業務の事業所を居宅介護支援の拠点として独立して利用者ごとの居宅介護支援台帳の保管を行うようなことは認められないものであ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310" w:type="dxa"/>
            <w:vMerge/>
            <w:tcBorders>
              <w:left w:val="single" w:sz="4" w:space="0" w:color="auto"/>
              <w:bottom w:val="dotted" w:sz="4" w:space="0" w:color="auto"/>
            </w:tcBorders>
            <w:shd w:val="clear" w:color="auto" w:fill="auto"/>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tcPr>
          <w:p w:rsidR="0075634F" w:rsidRPr="00962469" w:rsidRDefault="0075634F" w:rsidP="0075634F">
            <w:pPr>
              <w:widowControl/>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指定居宅介護支援事業者は、指定居宅介護支援事業所ごとに、当該指定居宅介護支援事業所の介護支援専門員に指定居宅介護支援の業務を担当させているか。ただし、介護支援専門員の補助の業務についてはこの限りでない。</w:t>
            </w:r>
          </w:p>
          <w:p w:rsidR="0075634F" w:rsidRPr="00962469" w:rsidRDefault="0075634F" w:rsidP="0075634F">
            <w:pPr>
              <w:spacing w:line="200" w:lineRule="exact"/>
              <w:ind w:left="160" w:hangingChars="100" w:hanging="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8"/>
              </w:rPr>
              <w:t>②当該指定居宅介護支援事業所の従業者たる介護支援専門員が指定居宅介護支援を担当するべきことを規定したものであり、当該事業所と介護支援専門員の関係については、当該事業所の管理者の指揮命令が介護支援専門員に対して及ぶことが要件となるが、雇用契約に限定されるものではないものであ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trHeight w:val="20"/>
        </w:trPr>
        <w:tc>
          <w:tcPr>
            <w:tcW w:w="2310" w:type="dxa"/>
            <w:tcBorders>
              <w:top w:val="dotted" w:sz="4" w:space="0" w:color="auto"/>
              <w:left w:val="single" w:sz="4" w:space="0" w:color="auto"/>
              <w:bottom w:val="dotted" w:sz="4" w:space="0" w:color="auto"/>
            </w:tcBorders>
            <w:shd w:val="clear" w:color="auto" w:fill="auto"/>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（研修機会の確保）</w:t>
            </w:r>
          </w:p>
        </w:tc>
        <w:tc>
          <w:tcPr>
            <w:tcW w:w="6195" w:type="dxa"/>
            <w:tcBorders>
              <w:top w:val="single" w:sz="4" w:space="0" w:color="auto"/>
            </w:tcBorders>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指定居宅介護支援事業者は、介護支援専門員の資質の向上のために、その研修の機会を確保しているか。</w:t>
            </w:r>
          </w:p>
          <w:p w:rsidR="0075634F" w:rsidRPr="00962469" w:rsidRDefault="0075634F" w:rsidP="0075634F">
            <w:pPr>
              <w:spacing w:line="200" w:lineRule="exact"/>
              <w:ind w:left="160" w:hangingChars="100" w:hanging="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6"/>
              </w:rPr>
              <w:t>③より適切な指定居宅介護支援を行うために、介護支援専門員の研修の重要性について規定したものであり、指定居宅介護支援事業者は、介護支援専門員の資質の向上を図る研修の機会を確保しなければならない。</w:t>
            </w:r>
          </w:p>
        </w:tc>
        <w:tc>
          <w:tcPr>
            <w:tcW w:w="389" w:type="dxa"/>
            <w:tcBorders>
              <w:top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tcBorders>
              <w:top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tcBorders>
              <w:top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trHeight w:val="398"/>
        </w:trPr>
        <w:tc>
          <w:tcPr>
            <w:tcW w:w="2310" w:type="dxa"/>
            <w:vMerge w:val="restart"/>
            <w:tcBorders>
              <w:top w:val="dotted" w:sz="4" w:space="0" w:color="auto"/>
              <w:left w:val="single" w:sz="4" w:space="0" w:color="auto"/>
            </w:tcBorders>
            <w:shd w:val="clear" w:color="auto" w:fill="auto"/>
          </w:tcPr>
          <w:p w:rsidR="0075634F" w:rsidRPr="00962469" w:rsidRDefault="0075634F" w:rsidP="0075634F">
            <w:pPr>
              <w:spacing w:line="200" w:lineRule="exact"/>
              <w:ind w:firstLineChars="100" w:firstLine="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（ハラスメント対策）</w:t>
            </w:r>
          </w:p>
        </w:tc>
        <w:tc>
          <w:tcPr>
            <w:tcW w:w="6195" w:type="dxa"/>
            <w:tcBorders>
              <w:top w:val="single" w:sz="4" w:space="0" w:color="auto"/>
            </w:tcBorders>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適切な指定居宅介護支援の提供を確保する観点から、職場において行われる性的な言動又は優越的な関係を背景とした言動であって業務上必要かつ相当な範囲を超えたものにより介護支援専門員の就業環境が害されることを防止するための方針の明確化等の必要な措置を講じているか。</w:t>
            </w:r>
          </w:p>
        </w:tc>
        <w:tc>
          <w:tcPr>
            <w:tcW w:w="389" w:type="dxa"/>
            <w:vMerge w:val="restart"/>
            <w:tcBorders>
              <w:top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Merge w:val="restart"/>
            <w:tcBorders>
              <w:top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Merge w:val="restart"/>
            <w:tcBorders>
              <w:top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trHeight w:val="397"/>
        </w:trPr>
        <w:tc>
          <w:tcPr>
            <w:tcW w:w="2310" w:type="dxa"/>
            <w:vMerge/>
            <w:tcBorders>
              <w:left w:val="single" w:sz="4" w:space="0" w:color="auto"/>
            </w:tcBorders>
            <w:shd w:val="clear" w:color="auto" w:fill="auto"/>
          </w:tcPr>
          <w:p w:rsidR="0075634F" w:rsidRPr="00962469" w:rsidRDefault="0075634F" w:rsidP="0075634F">
            <w:pPr>
              <w:spacing w:line="200" w:lineRule="exact"/>
              <w:ind w:firstLineChars="100" w:firstLine="180"/>
              <w:rPr>
                <w:rFonts w:ascii="ＭＳ ゴシック" w:eastAsia="ＭＳ ゴシック" w:hAnsi="ＭＳ ゴシック"/>
                <w:sz w:val="18"/>
                <w:szCs w:val="18"/>
              </w:rPr>
            </w:pPr>
          </w:p>
        </w:tc>
        <w:tc>
          <w:tcPr>
            <w:tcW w:w="6195" w:type="dxa"/>
            <w:tcBorders>
              <w:top w:val="single" w:sz="4" w:space="0" w:color="auto"/>
            </w:tcBorders>
          </w:tcPr>
          <w:p w:rsidR="0075634F" w:rsidRPr="00962469" w:rsidRDefault="0075634F" w:rsidP="0075634F">
            <w:pPr>
              <w:spacing w:line="200" w:lineRule="exact"/>
              <w:ind w:left="160" w:hangingChars="100" w:hanging="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④同条第４項は、雇用の分野における男女の均等な機会及び待遇の確保等に関する法律（昭和47 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p w:rsidR="0075634F" w:rsidRPr="00962469" w:rsidRDefault="0075634F" w:rsidP="0075634F">
            <w:pPr>
              <w:spacing w:line="200" w:lineRule="exact"/>
              <w:ind w:left="160" w:hangingChars="100" w:hanging="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イ　事業主が講ずべき措置の具体的内容事業主が講ずべき措置の具体的な内容は、事業主が職場における性的な言動に起因する問題に関して雇用管理上講ずべき措置等についての指針（平成18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p w:rsidR="0075634F" w:rsidRPr="00962469" w:rsidRDefault="0075634F" w:rsidP="0075634F">
            <w:pPr>
              <w:spacing w:line="200" w:lineRule="exact"/>
              <w:ind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ａ　事業者の方針等の明確化及びその周知・啓発</w:t>
            </w:r>
          </w:p>
          <w:p w:rsidR="0075634F" w:rsidRPr="00962469" w:rsidRDefault="0075634F" w:rsidP="0075634F">
            <w:pPr>
              <w:spacing w:line="200" w:lineRule="exact"/>
              <w:ind w:leftChars="200" w:left="42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職場におけるハラスメントの内容及び職場におけるハラスメントを行ってはならない旨の方針を明確化し、従業者に周知・啓発すること。</w:t>
            </w:r>
          </w:p>
          <w:p w:rsidR="0075634F" w:rsidRPr="00962469" w:rsidRDefault="0075634F" w:rsidP="0075634F">
            <w:pPr>
              <w:spacing w:line="200" w:lineRule="exact"/>
              <w:ind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ｂ　相談（苦情を含む。以下同じ。）に応じ、適切に対応するために必要な体制の</w:t>
            </w:r>
          </w:p>
          <w:p w:rsidR="0075634F" w:rsidRPr="00962469" w:rsidRDefault="0075634F" w:rsidP="0075634F">
            <w:pPr>
              <w:spacing w:line="200" w:lineRule="exact"/>
              <w:ind w:firstLineChars="300" w:firstLine="48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整備</w:t>
            </w:r>
          </w:p>
          <w:p w:rsidR="0075634F" w:rsidRPr="00962469" w:rsidRDefault="0075634F" w:rsidP="0075634F">
            <w:pPr>
              <w:spacing w:line="200" w:lineRule="exact"/>
              <w:ind w:leftChars="200" w:left="42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相談に対応する担当者をあらかじめ定めること等により、相談への対応のための窓口をあらかじめ定め、労働者に周知すること。</w:t>
            </w:r>
          </w:p>
          <w:p w:rsidR="0075634F" w:rsidRPr="00962469" w:rsidRDefault="0075634F" w:rsidP="0075634F">
            <w:pPr>
              <w:spacing w:line="200" w:lineRule="exact"/>
              <w:ind w:leftChars="200" w:left="42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p w:rsidR="0075634F" w:rsidRPr="00962469" w:rsidRDefault="0075634F" w:rsidP="0075634F">
            <w:pPr>
              <w:spacing w:line="200" w:lineRule="exact"/>
              <w:ind w:left="160" w:hangingChars="100" w:hanging="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ロ　事業主が講じることが望ましい取組について</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75634F" w:rsidRPr="00962469" w:rsidRDefault="0075634F" w:rsidP="0075634F">
            <w:pPr>
              <w:spacing w:line="200" w:lineRule="exact"/>
              <w:ind w:firstLineChars="200" w:firstLine="32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（https://www.mhlw.go.jp/stf/newpage_05120.html）</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加えて、都道府県において、地域医療介護総合確保基金を活用した介護職員に対する悩み相談窓口設置事業や介護事業所におけるハラスメント対策推進事業を実施している場合、事業者が行う各種研修の費用等について助成等を行っていることから、事業主はこれらの活用も含め、介護事業所におけるハラスメント対策を推進することが望ましい。</w:t>
            </w:r>
          </w:p>
        </w:tc>
        <w:tc>
          <w:tcPr>
            <w:tcW w:w="389"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rPr>
          <w:trHeight w:val="20"/>
        </w:trPr>
        <w:tc>
          <w:tcPr>
            <w:tcW w:w="2310" w:type="dxa"/>
            <w:vMerge w:val="restart"/>
            <w:tcBorders>
              <w:top w:val="single" w:sz="4" w:space="0" w:color="auto"/>
              <w:left w:val="single" w:sz="4" w:space="0" w:color="auto"/>
            </w:tcBorders>
          </w:tcPr>
          <w:p w:rsidR="0075634F" w:rsidRDefault="0075634F" w:rsidP="0075634F">
            <w:pPr>
              <w:numPr>
                <w:ilvl w:val="0"/>
                <w:numId w:val="2"/>
              </w:num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業務継続計画の策定等</w:t>
            </w:r>
          </w:p>
          <w:p w:rsidR="00A46A06" w:rsidRDefault="00A46A06" w:rsidP="00A46A06">
            <w:pPr>
              <w:spacing w:line="200" w:lineRule="exact"/>
              <w:rPr>
                <w:rFonts w:ascii="ＭＳ ゴシック" w:eastAsia="ＭＳ ゴシック" w:hAnsi="ＭＳ ゴシック"/>
                <w:sz w:val="18"/>
                <w:szCs w:val="18"/>
              </w:rPr>
            </w:pPr>
          </w:p>
          <w:p w:rsidR="00A46A06" w:rsidRDefault="00A46A06" w:rsidP="00A46A06">
            <w:pPr>
              <w:spacing w:line="200" w:lineRule="exact"/>
              <w:rPr>
                <w:rFonts w:ascii="ＭＳ ゴシック" w:eastAsia="ＭＳ ゴシック" w:hAnsi="ＭＳ ゴシック"/>
                <w:sz w:val="18"/>
                <w:szCs w:val="18"/>
              </w:rPr>
            </w:pPr>
            <w:r w:rsidRPr="00EA51C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業務継続計画</w:t>
            </w:r>
          </w:p>
          <w:p w:rsidR="00A46A06" w:rsidRDefault="00A46A06" w:rsidP="00A46A06">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・研修及び訓練計画、</w:t>
            </w:r>
          </w:p>
          <w:p w:rsidR="00A46A06" w:rsidRPr="00962469" w:rsidRDefault="00A46A06" w:rsidP="00A46A06">
            <w:pPr>
              <w:spacing w:line="2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実施記録</w:t>
            </w:r>
          </w:p>
        </w:tc>
        <w:tc>
          <w:tcPr>
            <w:tcW w:w="6195" w:type="dxa"/>
          </w:tcPr>
          <w:p w:rsidR="0075634F" w:rsidRPr="00962469" w:rsidRDefault="0075634F" w:rsidP="0075634F">
            <w:pPr>
              <w:spacing w:line="200" w:lineRule="exact"/>
              <w:rPr>
                <w:rFonts w:ascii="ＭＳ ゴシック" w:eastAsia="ＭＳ ゴシック" w:hAnsi="ＭＳ ゴシック"/>
                <w:spacing w:val="-4"/>
                <w:sz w:val="18"/>
                <w:szCs w:val="18"/>
              </w:rPr>
            </w:pPr>
            <w:r w:rsidRPr="00962469">
              <w:rPr>
                <w:rFonts w:ascii="ＭＳ ゴシック" w:eastAsia="ＭＳ ゴシック" w:hAnsi="ＭＳ ゴシック" w:hint="eastAsia"/>
                <w:sz w:val="18"/>
                <w:szCs w:val="18"/>
              </w:rPr>
              <w:t>（※令和６年３月31日まで経過措置期間）</w:t>
            </w:r>
          </w:p>
          <w:p w:rsidR="0075634F" w:rsidRPr="00962469" w:rsidRDefault="0075634F" w:rsidP="0075634F">
            <w:pPr>
              <w:spacing w:line="200" w:lineRule="exact"/>
              <w:rPr>
                <w:rFonts w:ascii="ＭＳ ゴシック" w:eastAsia="ＭＳ ゴシック" w:hAnsi="ＭＳ ゴシック"/>
                <w:spacing w:val="-4"/>
                <w:sz w:val="18"/>
                <w:szCs w:val="18"/>
              </w:rPr>
            </w:pPr>
            <w:r w:rsidRPr="00962469">
              <w:rPr>
                <w:rFonts w:ascii="ＭＳ ゴシック" w:eastAsia="ＭＳ ゴシック" w:hAnsi="ＭＳ ゴシック" w:hint="eastAsia"/>
                <w:spacing w:val="-4"/>
                <w:sz w:val="18"/>
                <w:szCs w:val="18"/>
              </w:rPr>
              <w:t>感染症や非常災害の発生時において、利用者に対する指定</w:t>
            </w:r>
            <w:r w:rsidRPr="00962469">
              <w:rPr>
                <w:rFonts w:ascii="ＭＳ ゴシック" w:eastAsia="ＭＳ ゴシック" w:hAnsi="ＭＳ ゴシック" w:hint="eastAsia"/>
                <w:sz w:val="18"/>
                <w:szCs w:val="18"/>
              </w:rPr>
              <w:t>居宅介護支援</w:t>
            </w:r>
            <w:r w:rsidRPr="00962469">
              <w:rPr>
                <w:rFonts w:ascii="ＭＳ ゴシック" w:eastAsia="ＭＳ ゴシック" w:hAnsi="ＭＳ ゴシック" w:hint="eastAsia"/>
                <w:spacing w:val="-4"/>
                <w:sz w:val="18"/>
                <w:szCs w:val="18"/>
              </w:rPr>
              <w:t>の提供を継続的に実施するための、及び非常時の体制で早期の業務再開を図るための計画（以下「業務継続計画」という。）を策定し、当該業務継続計画に従い必要な措置を講じているか。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20"/>
        </w:trPr>
        <w:tc>
          <w:tcPr>
            <w:tcW w:w="2310" w:type="dxa"/>
            <w:vMerge/>
            <w:tcBorders>
              <w:left w:val="single" w:sz="4" w:space="0" w:color="auto"/>
            </w:tcBorders>
          </w:tcPr>
          <w:p w:rsidR="0075634F" w:rsidRPr="00962469" w:rsidRDefault="0075634F" w:rsidP="0075634F">
            <w:pPr>
              <w:numPr>
                <w:ilvl w:val="0"/>
                <w:numId w:val="2"/>
              </w:numPr>
              <w:spacing w:line="200" w:lineRule="exact"/>
              <w:jc w:val="left"/>
              <w:rPr>
                <w:rFonts w:ascii="ＭＳ ゴシック" w:eastAsia="ＭＳ ゴシック" w:hAnsi="ＭＳ ゴシック"/>
                <w:noProof/>
                <w:sz w:val="18"/>
                <w:szCs w:val="18"/>
              </w:rPr>
            </w:pP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介護支援専門員</w:t>
            </w:r>
            <w:r w:rsidRPr="00962469">
              <w:rPr>
                <w:rFonts w:ascii="ＭＳ ゴシック" w:eastAsia="ＭＳ ゴシック" w:hAnsi="ＭＳ ゴシック" w:hint="eastAsia"/>
                <w:spacing w:val="-4"/>
                <w:sz w:val="18"/>
                <w:szCs w:val="18"/>
              </w:rPr>
              <w:t>に対し、業務継続計画について周知するとともに、必要な研修及び訓練を定期的に実施しているか。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203"/>
        </w:trPr>
        <w:tc>
          <w:tcPr>
            <w:tcW w:w="2310" w:type="dxa"/>
            <w:vMerge/>
            <w:tcBorders>
              <w:left w:val="single" w:sz="4" w:space="0" w:color="auto"/>
            </w:tcBorders>
          </w:tcPr>
          <w:p w:rsidR="0075634F" w:rsidRPr="00962469" w:rsidRDefault="0075634F" w:rsidP="0075634F">
            <w:pPr>
              <w:numPr>
                <w:ilvl w:val="0"/>
                <w:numId w:val="2"/>
              </w:numPr>
              <w:spacing w:line="200" w:lineRule="exact"/>
              <w:jc w:val="left"/>
              <w:rPr>
                <w:rFonts w:ascii="ＭＳ ゴシック" w:eastAsia="ＭＳ ゴシック" w:hAnsi="ＭＳ ゴシック"/>
                <w:noProof/>
                <w:sz w:val="18"/>
                <w:szCs w:val="18"/>
              </w:rPr>
            </w:pP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pacing w:val="-4"/>
                <w:sz w:val="18"/>
                <w:szCs w:val="18"/>
              </w:rPr>
              <w:t>定期的に業務継続計画の見直しを行い、必要に応じて業務継続計画の変更を行っているか。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310" w:type="dxa"/>
            <w:vMerge/>
            <w:tcBorders>
              <w:left w:val="single" w:sz="4" w:space="0" w:color="auto"/>
            </w:tcBorders>
          </w:tcPr>
          <w:p w:rsidR="0075634F" w:rsidRPr="00962469" w:rsidRDefault="0075634F" w:rsidP="0075634F">
            <w:pPr>
              <w:numPr>
                <w:ilvl w:val="0"/>
                <w:numId w:val="2"/>
              </w:numPr>
              <w:spacing w:line="200" w:lineRule="exact"/>
              <w:jc w:val="left"/>
              <w:rPr>
                <w:rFonts w:ascii="ＭＳ ゴシック" w:eastAsia="ＭＳ ゴシック" w:hAnsi="ＭＳ ゴシック"/>
                <w:noProof/>
                <w:sz w:val="18"/>
                <w:szCs w:val="18"/>
              </w:rPr>
            </w:pPr>
          </w:p>
        </w:tc>
        <w:tc>
          <w:tcPr>
            <w:tcW w:w="6195" w:type="dxa"/>
          </w:tcPr>
          <w:p w:rsidR="0075634F" w:rsidRPr="00962469" w:rsidRDefault="0075634F" w:rsidP="0075634F">
            <w:pPr>
              <w:spacing w:line="200" w:lineRule="exact"/>
              <w:ind w:left="152" w:hangingChars="100" w:hanging="152"/>
              <w:rPr>
                <w:rFonts w:ascii="ＭＳ ゴシック" w:eastAsia="ＭＳ ゴシック" w:hAnsi="ＭＳ ゴシック"/>
                <w:spacing w:val="-4"/>
                <w:sz w:val="16"/>
                <w:szCs w:val="18"/>
              </w:rPr>
            </w:pPr>
            <w:r w:rsidRPr="00962469">
              <w:rPr>
                <w:rFonts w:ascii="ＭＳ ゴシック" w:eastAsia="ＭＳ ゴシック" w:hAnsi="ＭＳ ゴシック" w:hint="eastAsia"/>
                <w:spacing w:val="-4"/>
                <w:sz w:val="16"/>
                <w:szCs w:val="18"/>
              </w:rPr>
              <w:t>①基準第19 条の２は、指定居宅介護支援事業者は、感染症や災害が発生した場合にあっても、利用者が継続して指定居宅介護支援の提供を受けられるよう、指定居宅介護支援の提供を継続的に実施するための、及び非常時の体制で早期の業務再開を図るための計画（以下「業務継続計画」という。）を策定するとともに、当該業務継続計画に従い、介護支援専門員その他の従業者に対して、必要な研修及び訓練（シミュレーション）を実施しなければならないこととしたものである。利用者がサービス利用を継続する上で、指定居宅介護支援事業者が重要な役割を果たすことを踏まえ、関係機関との連携等に努めることが重要である。なお、業務継続計画の策定、研修及び訓練の実施については、基準第19 条の２に基づき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p w:rsidR="0075634F" w:rsidRPr="00962469" w:rsidRDefault="0075634F" w:rsidP="0075634F">
            <w:pPr>
              <w:spacing w:line="200" w:lineRule="exact"/>
              <w:ind w:leftChars="100" w:left="210" w:firstLineChars="100" w:firstLine="152"/>
              <w:rPr>
                <w:rFonts w:ascii="ＭＳ ゴシック" w:eastAsia="ＭＳ ゴシック" w:hAnsi="ＭＳ ゴシック"/>
                <w:spacing w:val="-4"/>
                <w:sz w:val="16"/>
                <w:szCs w:val="18"/>
              </w:rPr>
            </w:pPr>
            <w:r w:rsidRPr="00962469">
              <w:rPr>
                <w:rFonts w:ascii="ＭＳ ゴシック" w:eastAsia="ＭＳ ゴシック" w:hAnsi="ＭＳ ゴシック" w:hint="eastAsia"/>
                <w:spacing w:val="-4"/>
                <w:sz w:val="16"/>
                <w:szCs w:val="18"/>
              </w:rPr>
              <w:t>なお、業務継続計画の策定等に係る義務付けの適用に当たっては、指定居宅サービス等の事業の人員、設備及び運営に関する基準等の一部を改正する省令（令和３年厚生労働省令第９号。以下「令和３年改正省令」という。）附則第３条において、３年間の経過措置を設けており、令和６年３月31 日までの間は、努力義務とされている。</w:t>
            </w:r>
          </w:p>
          <w:p w:rsidR="0075634F" w:rsidRPr="00962469" w:rsidRDefault="0075634F" w:rsidP="0075634F">
            <w:pPr>
              <w:spacing w:line="200" w:lineRule="exact"/>
              <w:ind w:left="152" w:hangingChars="100" w:hanging="152"/>
              <w:rPr>
                <w:rFonts w:ascii="ＭＳ ゴシック" w:eastAsia="ＭＳ ゴシック" w:hAnsi="ＭＳ ゴシック"/>
                <w:spacing w:val="-4"/>
                <w:sz w:val="16"/>
                <w:szCs w:val="18"/>
              </w:rPr>
            </w:pPr>
            <w:r w:rsidRPr="00962469">
              <w:rPr>
                <w:rFonts w:ascii="ＭＳ ゴシック" w:eastAsia="ＭＳ ゴシック" w:hAnsi="ＭＳ ゴシック" w:hint="eastAsia"/>
                <w:spacing w:val="-4"/>
                <w:sz w:val="16"/>
                <w:szCs w:val="18"/>
              </w:rPr>
              <w:t>②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75634F" w:rsidRPr="00962469" w:rsidRDefault="0075634F" w:rsidP="0075634F">
            <w:pPr>
              <w:spacing w:line="200" w:lineRule="exact"/>
              <w:ind w:firstLineChars="100" w:firstLine="152"/>
              <w:rPr>
                <w:rFonts w:ascii="ＭＳ ゴシック" w:eastAsia="ＭＳ ゴシック" w:hAnsi="ＭＳ ゴシック"/>
                <w:spacing w:val="-4"/>
                <w:sz w:val="16"/>
                <w:szCs w:val="18"/>
              </w:rPr>
            </w:pPr>
            <w:r w:rsidRPr="00962469">
              <w:rPr>
                <w:rFonts w:ascii="ＭＳ ゴシック" w:eastAsia="ＭＳ ゴシック" w:hAnsi="ＭＳ ゴシック" w:hint="eastAsia"/>
                <w:spacing w:val="-4"/>
                <w:sz w:val="16"/>
                <w:szCs w:val="18"/>
              </w:rPr>
              <w:t>イ　感染症に係る業務継続計画</w:t>
            </w:r>
          </w:p>
          <w:p w:rsidR="0075634F" w:rsidRPr="00962469" w:rsidRDefault="0075634F" w:rsidP="0075634F">
            <w:pPr>
              <w:spacing w:line="200" w:lineRule="exact"/>
              <w:ind w:firstLineChars="200" w:firstLine="304"/>
              <w:rPr>
                <w:rFonts w:ascii="ＭＳ ゴシック" w:eastAsia="ＭＳ ゴシック" w:hAnsi="ＭＳ ゴシック"/>
                <w:spacing w:val="-4"/>
                <w:sz w:val="16"/>
                <w:szCs w:val="18"/>
              </w:rPr>
            </w:pPr>
            <w:r w:rsidRPr="00962469">
              <w:rPr>
                <w:rFonts w:ascii="ＭＳ ゴシック" w:eastAsia="ＭＳ ゴシック" w:hAnsi="ＭＳ ゴシック" w:hint="eastAsia"/>
                <w:spacing w:val="-4"/>
                <w:sz w:val="16"/>
                <w:szCs w:val="18"/>
              </w:rPr>
              <w:t>ａ　平時からの備え（体制構築・整備、感染症防止に向けた取組の実施、備蓄品の確</w:t>
            </w:r>
          </w:p>
          <w:p w:rsidR="0075634F" w:rsidRPr="00962469" w:rsidRDefault="0075634F" w:rsidP="0075634F">
            <w:pPr>
              <w:spacing w:line="200" w:lineRule="exact"/>
              <w:ind w:firstLineChars="400" w:firstLine="608"/>
              <w:rPr>
                <w:rFonts w:ascii="ＭＳ ゴシック" w:eastAsia="ＭＳ ゴシック" w:hAnsi="ＭＳ ゴシック"/>
                <w:spacing w:val="-4"/>
                <w:sz w:val="16"/>
                <w:szCs w:val="18"/>
              </w:rPr>
            </w:pPr>
            <w:r w:rsidRPr="00962469">
              <w:rPr>
                <w:rFonts w:ascii="ＭＳ ゴシック" w:eastAsia="ＭＳ ゴシック" w:hAnsi="ＭＳ ゴシック" w:hint="eastAsia"/>
                <w:spacing w:val="-4"/>
                <w:sz w:val="16"/>
                <w:szCs w:val="18"/>
              </w:rPr>
              <w:t>保等）</w:t>
            </w:r>
          </w:p>
          <w:p w:rsidR="0075634F" w:rsidRPr="00962469" w:rsidRDefault="0075634F" w:rsidP="0075634F">
            <w:pPr>
              <w:spacing w:line="200" w:lineRule="exact"/>
              <w:ind w:firstLineChars="200" w:firstLine="304"/>
              <w:rPr>
                <w:rFonts w:ascii="ＭＳ ゴシック" w:eastAsia="ＭＳ ゴシック" w:hAnsi="ＭＳ ゴシック"/>
                <w:spacing w:val="-4"/>
                <w:sz w:val="16"/>
                <w:szCs w:val="18"/>
              </w:rPr>
            </w:pPr>
            <w:r w:rsidRPr="00962469">
              <w:rPr>
                <w:rFonts w:ascii="ＭＳ ゴシック" w:eastAsia="ＭＳ ゴシック" w:hAnsi="ＭＳ ゴシック" w:hint="eastAsia"/>
                <w:spacing w:val="-4"/>
                <w:sz w:val="16"/>
                <w:szCs w:val="18"/>
              </w:rPr>
              <w:t>ｂ　初動対応</w:t>
            </w:r>
          </w:p>
          <w:p w:rsidR="0075634F" w:rsidRPr="00962469" w:rsidRDefault="0075634F" w:rsidP="0075634F">
            <w:pPr>
              <w:spacing w:line="200" w:lineRule="exact"/>
              <w:ind w:firstLineChars="200" w:firstLine="304"/>
              <w:rPr>
                <w:rFonts w:ascii="ＭＳ ゴシック" w:eastAsia="ＭＳ ゴシック" w:hAnsi="ＭＳ ゴシック"/>
                <w:spacing w:val="-4"/>
                <w:sz w:val="16"/>
                <w:szCs w:val="18"/>
              </w:rPr>
            </w:pPr>
            <w:r w:rsidRPr="00962469">
              <w:rPr>
                <w:rFonts w:ascii="ＭＳ ゴシック" w:eastAsia="ＭＳ ゴシック" w:hAnsi="ＭＳ ゴシック" w:hint="eastAsia"/>
                <w:spacing w:val="-4"/>
                <w:sz w:val="16"/>
                <w:szCs w:val="18"/>
              </w:rPr>
              <w:t>ｃ　感染拡大防止体制の確立（保健所との連携、濃厚接触者への対応、関係者との情</w:t>
            </w:r>
          </w:p>
          <w:p w:rsidR="0075634F" w:rsidRPr="00962469" w:rsidRDefault="0075634F" w:rsidP="0075634F">
            <w:pPr>
              <w:spacing w:line="200" w:lineRule="exact"/>
              <w:ind w:firstLineChars="400" w:firstLine="608"/>
              <w:rPr>
                <w:rFonts w:ascii="ＭＳ ゴシック" w:eastAsia="ＭＳ ゴシック" w:hAnsi="ＭＳ ゴシック"/>
                <w:spacing w:val="-4"/>
                <w:sz w:val="16"/>
                <w:szCs w:val="18"/>
              </w:rPr>
            </w:pPr>
            <w:r w:rsidRPr="00962469">
              <w:rPr>
                <w:rFonts w:ascii="ＭＳ ゴシック" w:eastAsia="ＭＳ ゴシック" w:hAnsi="ＭＳ ゴシック" w:hint="eastAsia"/>
                <w:spacing w:val="-4"/>
                <w:sz w:val="16"/>
                <w:szCs w:val="18"/>
              </w:rPr>
              <w:t>報共有等）</w:t>
            </w:r>
          </w:p>
          <w:p w:rsidR="0075634F" w:rsidRPr="00962469" w:rsidRDefault="0075634F" w:rsidP="0075634F">
            <w:pPr>
              <w:spacing w:line="200" w:lineRule="exact"/>
              <w:ind w:firstLineChars="100" w:firstLine="152"/>
              <w:rPr>
                <w:rFonts w:ascii="ＭＳ ゴシック" w:eastAsia="ＭＳ ゴシック" w:hAnsi="ＭＳ ゴシック"/>
                <w:spacing w:val="-4"/>
                <w:sz w:val="16"/>
                <w:szCs w:val="18"/>
              </w:rPr>
            </w:pPr>
            <w:r w:rsidRPr="00962469">
              <w:rPr>
                <w:rFonts w:ascii="ＭＳ ゴシック" w:eastAsia="ＭＳ ゴシック" w:hAnsi="ＭＳ ゴシック" w:hint="eastAsia"/>
                <w:spacing w:val="-4"/>
                <w:sz w:val="16"/>
                <w:szCs w:val="18"/>
              </w:rPr>
              <w:t>ロ　災害に係る業務継続計画</w:t>
            </w:r>
          </w:p>
          <w:p w:rsidR="0075634F" w:rsidRPr="00962469" w:rsidRDefault="0075634F" w:rsidP="0075634F">
            <w:pPr>
              <w:spacing w:line="200" w:lineRule="exact"/>
              <w:ind w:firstLineChars="200" w:firstLine="304"/>
              <w:rPr>
                <w:rFonts w:ascii="ＭＳ ゴシック" w:eastAsia="ＭＳ ゴシック" w:hAnsi="ＭＳ ゴシック"/>
                <w:spacing w:val="-4"/>
                <w:sz w:val="16"/>
                <w:szCs w:val="18"/>
              </w:rPr>
            </w:pPr>
            <w:r w:rsidRPr="00962469">
              <w:rPr>
                <w:rFonts w:ascii="ＭＳ ゴシック" w:eastAsia="ＭＳ ゴシック" w:hAnsi="ＭＳ ゴシック" w:hint="eastAsia"/>
                <w:spacing w:val="-4"/>
                <w:sz w:val="16"/>
                <w:szCs w:val="18"/>
              </w:rPr>
              <w:t>ａ　平常時の対応（建物・設備の安全対策、電気・水道等のライフラインが停止した</w:t>
            </w:r>
          </w:p>
          <w:p w:rsidR="0075634F" w:rsidRPr="00962469" w:rsidRDefault="0075634F" w:rsidP="0075634F">
            <w:pPr>
              <w:spacing w:line="200" w:lineRule="exact"/>
              <w:ind w:firstLineChars="400" w:firstLine="608"/>
              <w:rPr>
                <w:rFonts w:ascii="ＭＳ ゴシック" w:eastAsia="ＭＳ ゴシック" w:hAnsi="ＭＳ ゴシック"/>
                <w:spacing w:val="-4"/>
                <w:sz w:val="16"/>
                <w:szCs w:val="18"/>
              </w:rPr>
            </w:pPr>
            <w:r w:rsidRPr="00962469">
              <w:rPr>
                <w:rFonts w:ascii="ＭＳ ゴシック" w:eastAsia="ＭＳ ゴシック" w:hAnsi="ＭＳ ゴシック" w:hint="eastAsia"/>
                <w:spacing w:val="-4"/>
                <w:sz w:val="16"/>
                <w:szCs w:val="18"/>
              </w:rPr>
              <w:t>場合の対策、必要品の備蓄等）</w:t>
            </w:r>
          </w:p>
          <w:p w:rsidR="0075634F" w:rsidRPr="00962469" w:rsidRDefault="0075634F" w:rsidP="0075634F">
            <w:pPr>
              <w:spacing w:line="200" w:lineRule="exact"/>
              <w:ind w:firstLineChars="200" w:firstLine="304"/>
              <w:rPr>
                <w:rFonts w:ascii="ＭＳ ゴシック" w:eastAsia="ＭＳ ゴシック" w:hAnsi="ＭＳ ゴシック"/>
                <w:spacing w:val="-4"/>
                <w:sz w:val="16"/>
                <w:szCs w:val="18"/>
              </w:rPr>
            </w:pPr>
            <w:r w:rsidRPr="00962469">
              <w:rPr>
                <w:rFonts w:ascii="ＭＳ ゴシック" w:eastAsia="ＭＳ ゴシック" w:hAnsi="ＭＳ ゴシック" w:hint="eastAsia"/>
                <w:spacing w:val="-4"/>
                <w:sz w:val="16"/>
                <w:szCs w:val="18"/>
              </w:rPr>
              <w:t>ｂ　緊急時の対応（業務継続計画発動基準、対応体制等）</w:t>
            </w:r>
          </w:p>
          <w:p w:rsidR="0075634F" w:rsidRPr="00962469" w:rsidRDefault="0075634F" w:rsidP="0075634F">
            <w:pPr>
              <w:spacing w:line="200" w:lineRule="exact"/>
              <w:ind w:firstLineChars="200" w:firstLine="304"/>
              <w:rPr>
                <w:rFonts w:ascii="ＭＳ ゴシック" w:eastAsia="ＭＳ ゴシック" w:hAnsi="ＭＳ ゴシック"/>
                <w:spacing w:val="-4"/>
                <w:sz w:val="16"/>
                <w:szCs w:val="18"/>
              </w:rPr>
            </w:pPr>
            <w:r w:rsidRPr="00962469">
              <w:rPr>
                <w:rFonts w:ascii="ＭＳ ゴシック" w:eastAsia="ＭＳ ゴシック" w:hAnsi="ＭＳ ゴシック" w:hint="eastAsia"/>
                <w:spacing w:val="-4"/>
                <w:sz w:val="16"/>
                <w:szCs w:val="18"/>
              </w:rPr>
              <w:t>ｃ　他施設及び地域との連携</w:t>
            </w:r>
          </w:p>
          <w:p w:rsidR="0075634F" w:rsidRPr="00962469" w:rsidRDefault="0075634F" w:rsidP="0075634F">
            <w:pPr>
              <w:spacing w:line="200" w:lineRule="exact"/>
              <w:ind w:left="152" w:hangingChars="100" w:hanging="152"/>
              <w:rPr>
                <w:rFonts w:ascii="ＭＳ ゴシック" w:eastAsia="ＭＳ ゴシック" w:hAnsi="ＭＳ ゴシック"/>
                <w:spacing w:val="-4"/>
                <w:sz w:val="16"/>
                <w:szCs w:val="18"/>
              </w:rPr>
            </w:pPr>
            <w:r w:rsidRPr="00962469">
              <w:rPr>
                <w:rFonts w:ascii="ＭＳ ゴシック" w:eastAsia="ＭＳ ゴシック" w:hAnsi="ＭＳ ゴシック" w:hint="eastAsia"/>
                <w:spacing w:val="-4"/>
                <w:sz w:val="16"/>
                <w:szCs w:val="18"/>
              </w:rPr>
              <w:t>③研修の内容は、感染症及び災害に係る業務継続計画の具体的内容を職員間に共有するとともに、平常時の対応の必要性や、緊急時の対応にかかる理解の励行を行うものとする。</w:t>
            </w:r>
          </w:p>
          <w:p w:rsidR="0075634F" w:rsidRPr="00962469" w:rsidRDefault="0075634F" w:rsidP="0075634F">
            <w:pPr>
              <w:spacing w:line="200" w:lineRule="exact"/>
              <w:ind w:leftChars="100" w:left="210" w:firstLineChars="100" w:firstLine="152"/>
              <w:rPr>
                <w:rFonts w:ascii="ＭＳ ゴシック" w:eastAsia="ＭＳ ゴシック" w:hAnsi="ＭＳ ゴシック"/>
                <w:spacing w:val="-4"/>
                <w:sz w:val="16"/>
                <w:szCs w:val="18"/>
              </w:rPr>
            </w:pPr>
            <w:r w:rsidRPr="00962469">
              <w:rPr>
                <w:rFonts w:ascii="ＭＳ ゴシック" w:eastAsia="ＭＳ ゴシック" w:hAnsi="ＭＳ ゴシック" w:hint="eastAsia"/>
                <w:spacing w:val="-4"/>
                <w:sz w:val="16"/>
                <w:szCs w:val="18"/>
              </w:rPr>
              <w:t>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75634F" w:rsidRPr="00962469" w:rsidRDefault="0075634F" w:rsidP="0075634F">
            <w:pPr>
              <w:spacing w:line="200" w:lineRule="exact"/>
              <w:ind w:left="152" w:hangingChars="100" w:hanging="152"/>
              <w:rPr>
                <w:rFonts w:ascii="ＭＳ ゴシック" w:eastAsia="ＭＳ ゴシック" w:hAnsi="ＭＳ ゴシック"/>
                <w:spacing w:val="-4"/>
                <w:sz w:val="16"/>
                <w:szCs w:val="18"/>
              </w:rPr>
            </w:pPr>
            <w:r w:rsidRPr="00962469">
              <w:rPr>
                <w:rFonts w:ascii="ＭＳ ゴシック" w:eastAsia="ＭＳ ゴシック" w:hAnsi="ＭＳ ゴシック" w:hint="eastAsia"/>
                <w:spacing w:val="-4"/>
                <w:sz w:val="16"/>
                <w:szCs w:val="18"/>
              </w:rPr>
              <w:t>④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w:t>
            </w:r>
          </w:p>
          <w:p w:rsidR="0075634F" w:rsidRPr="00962469" w:rsidRDefault="0075634F" w:rsidP="0075634F">
            <w:pPr>
              <w:spacing w:line="200" w:lineRule="exact"/>
              <w:ind w:leftChars="100" w:left="210" w:firstLineChars="100" w:firstLine="152"/>
              <w:rPr>
                <w:rFonts w:ascii="ＭＳ ゴシック" w:eastAsia="ＭＳ ゴシック" w:hAnsi="ＭＳ ゴシック"/>
                <w:spacing w:val="-4"/>
                <w:sz w:val="16"/>
                <w:szCs w:val="18"/>
              </w:rPr>
            </w:pPr>
            <w:r w:rsidRPr="00962469">
              <w:rPr>
                <w:rFonts w:ascii="ＭＳ ゴシック" w:eastAsia="ＭＳ ゴシック" w:hAnsi="ＭＳ ゴシック" w:hint="eastAsia"/>
                <w:spacing w:val="-4"/>
                <w:sz w:val="16"/>
                <w:szCs w:val="18"/>
              </w:rPr>
              <w:t>訓練の実施は、机上を含めその実施手法は問わないものの、机上及び実地で実施するものを適切に組み合わせながら実施することが適切である。</w:t>
            </w:r>
          </w:p>
        </w:tc>
        <w:tc>
          <w:tcPr>
            <w:tcW w:w="389" w:type="dxa"/>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c>
          <w:tcPr>
            <w:tcW w:w="2310" w:type="dxa"/>
            <w:tcBorders>
              <w:top w:val="single" w:sz="4" w:space="0" w:color="auto"/>
              <w:left w:val="single" w:sz="4" w:space="0" w:color="auto"/>
            </w:tcBorders>
          </w:tcPr>
          <w:p w:rsidR="0075634F" w:rsidRPr="00962469" w:rsidRDefault="0075634F" w:rsidP="0075634F">
            <w:pPr>
              <w:numPr>
                <w:ilvl w:val="0"/>
                <w:numId w:val="2"/>
              </w:numPr>
              <w:spacing w:line="200" w:lineRule="exact"/>
              <w:jc w:val="left"/>
              <w:rPr>
                <w:rFonts w:ascii="ＭＳ ゴシック" w:eastAsia="ＭＳ ゴシック" w:hAnsi="ＭＳ ゴシック"/>
                <w:noProof/>
                <w:sz w:val="18"/>
                <w:szCs w:val="18"/>
              </w:rPr>
            </w:pPr>
            <w:r w:rsidRPr="00962469">
              <w:rPr>
                <w:rFonts w:ascii="ＭＳ ゴシック" w:eastAsia="ＭＳ ゴシック" w:hAnsi="ＭＳ ゴシック" w:hint="eastAsia"/>
                <w:noProof/>
                <w:sz w:val="18"/>
                <w:szCs w:val="18"/>
              </w:rPr>
              <w:t>設備及び備品等</w:t>
            </w:r>
          </w:p>
          <w:p w:rsidR="0075634F" w:rsidRPr="00962469" w:rsidRDefault="0075634F" w:rsidP="0075634F">
            <w:pPr>
              <w:spacing w:line="200" w:lineRule="exact"/>
              <w:jc w:val="left"/>
              <w:rPr>
                <w:rFonts w:ascii="ＭＳ ゴシック" w:eastAsia="ＭＳ ゴシック" w:hAnsi="ＭＳ ゴシック"/>
                <w:sz w:val="18"/>
                <w:szCs w:val="18"/>
              </w:rPr>
            </w:pP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指定居宅介護支援事業者は、事業を行うために必要な広さの区画を有するとともに、指定居宅介護支援の提供に必要な設備及び備品等を備えているか。</w:t>
            </w:r>
          </w:p>
          <w:p w:rsidR="0075634F" w:rsidRPr="00962469" w:rsidRDefault="0075634F" w:rsidP="0075634F">
            <w:pPr>
              <w:widowControl/>
              <w:spacing w:line="200" w:lineRule="exact"/>
              <w:rPr>
                <w:rFonts w:ascii="ＭＳ ゴシック" w:eastAsia="ＭＳ ゴシック" w:hAnsi="ＭＳ ゴシック"/>
                <w:spacing w:val="-4"/>
                <w:sz w:val="16"/>
                <w:szCs w:val="16"/>
              </w:rPr>
            </w:pPr>
            <w:r w:rsidRPr="00962469">
              <w:rPr>
                <w:rFonts w:ascii="ＭＳ ゴシック" w:eastAsia="ＭＳ ゴシック" w:hAnsi="ＭＳ ゴシック" w:hint="eastAsia"/>
                <w:spacing w:val="-4"/>
                <w:sz w:val="16"/>
                <w:szCs w:val="16"/>
              </w:rPr>
              <w:t>◇設備及び備品等については、次の点に留意するものである。</w:t>
            </w:r>
          </w:p>
          <w:p w:rsidR="0075634F" w:rsidRPr="00962469" w:rsidRDefault="0075634F" w:rsidP="0075634F">
            <w:pPr>
              <w:widowControl/>
              <w:spacing w:line="200" w:lineRule="exact"/>
              <w:ind w:leftChars="100" w:left="37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①指定居宅介護支援事業所には、事業の運営を行うために必要な面積を有する専用の事務室を設けることが望ましいが、他の事業の用に供するものと明確に区分される場合は、他の事業との同一の事務室であっても差し支えないこと。なお、同一事業所において他の事業を行う場合に、業務に支障がないときは、それぞれの事業を行うための区画が明確に特定されていれば足りるものとする。</w:t>
            </w:r>
          </w:p>
          <w:p w:rsidR="0075634F" w:rsidRPr="00962469" w:rsidRDefault="0075634F" w:rsidP="0075634F">
            <w:pPr>
              <w:widowControl/>
              <w:spacing w:line="200" w:lineRule="exact"/>
              <w:ind w:leftChars="100" w:left="37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②専用の事務室又は区画については、相談、サービス担当者会議等に対応するのに適切なスペースを確保することとし、相談のためのスペース等は利用者が直接出入りできるなど利用しやすい構造とすること。</w:t>
            </w:r>
          </w:p>
          <w:p w:rsidR="0075634F" w:rsidRPr="00962469" w:rsidRDefault="0075634F" w:rsidP="0075634F">
            <w:pPr>
              <w:spacing w:line="200" w:lineRule="exact"/>
              <w:ind w:leftChars="100" w:left="370" w:hangingChars="100" w:hanging="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6"/>
              </w:rPr>
              <w:t>③指定居宅介護支援に必要な設備及び備品等を確保すること。ただし、他の事業所及び施設等と同一敷地内にある場合であって、指定居宅介護支援の事業及び当該他の事業所及び施設等の運営に支障がない場合は、当該他の事業所及び施設等に備え付けられた設備及び備品等を使用することができるものとす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310" w:type="dxa"/>
            <w:tcBorders>
              <w:top w:val="single" w:sz="4" w:space="0" w:color="auto"/>
              <w:left w:val="single" w:sz="4" w:space="0" w:color="auto"/>
            </w:tcBorders>
          </w:tcPr>
          <w:p w:rsidR="0075634F" w:rsidRPr="00962469" w:rsidRDefault="0075634F" w:rsidP="0075634F">
            <w:pPr>
              <w:numPr>
                <w:ilvl w:val="0"/>
                <w:numId w:val="2"/>
              </w:numPr>
              <w:spacing w:line="200" w:lineRule="exact"/>
              <w:jc w:val="left"/>
              <w:rPr>
                <w:rFonts w:ascii="ＭＳ ゴシック" w:eastAsia="ＭＳ ゴシック" w:hAnsi="ＭＳ ゴシック"/>
                <w:noProof/>
                <w:sz w:val="18"/>
                <w:szCs w:val="18"/>
              </w:rPr>
            </w:pPr>
            <w:r w:rsidRPr="00962469">
              <w:rPr>
                <w:rFonts w:ascii="ＭＳ ゴシック" w:eastAsia="ＭＳ ゴシック" w:hAnsi="ＭＳ ゴシック" w:hint="eastAsia"/>
                <w:noProof/>
                <w:sz w:val="18"/>
                <w:szCs w:val="18"/>
              </w:rPr>
              <w:t>従業者の健康管理</w:t>
            </w: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指定居宅介護支援事業者は、介護支援専門員の清潔の保持及び健康状態について、必要な管理を行っているか。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310" w:type="dxa"/>
            <w:vMerge w:val="restart"/>
          </w:tcPr>
          <w:p w:rsidR="0075634F" w:rsidRDefault="0075634F" w:rsidP="0075634F">
            <w:pPr>
              <w:numPr>
                <w:ilvl w:val="0"/>
                <w:numId w:val="2"/>
              </w:numPr>
              <w:spacing w:line="200" w:lineRule="exact"/>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感染症の予防及びまん延の防止のための措置</w:t>
            </w:r>
          </w:p>
          <w:p w:rsidR="00A46A06" w:rsidRDefault="00A46A06" w:rsidP="00A46A06">
            <w:pPr>
              <w:spacing w:line="200" w:lineRule="exact"/>
              <w:jc w:val="left"/>
              <w:rPr>
                <w:rFonts w:ascii="ＭＳ ゴシック" w:eastAsia="ＭＳ ゴシック" w:hAnsi="ＭＳ ゴシック"/>
                <w:sz w:val="18"/>
                <w:szCs w:val="18"/>
              </w:rPr>
            </w:pPr>
          </w:p>
          <w:p w:rsidR="00A46A06" w:rsidRDefault="00A46A06" w:rsidP="00A46A06">
            <w:pPr>
              <w:spacing w:line="200" w:lineRule="exact"/>
              <w:ind w:left="180" w:hangingChars="100" w:hanging="180"/>
              <w:rPr>
                <w:rFonts w:ascii="ＭＳ ゴシック" w:eastAsia="ＭＳ ゴシック" w:hAnsi="ＭＳ ゴシック"/>
                <w:sz w:val="18"/>
                <w:szCs w:val="18"/>
              </w:rPr>
            </w:pPr>
            <w:r w:rsidRPr="00EA51C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感染症及び食中毒の予防及びまん延防止のための対策を検討する委員会名簿、委員会の記録</w:t>
            </w:r>
          </w:p>
          <w:p w:rsidR="00A46A06" w:rsidRDefault="00A46A06" w:rsidP="00A46A06">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・感染症及び食中毒の予防及びまん延の防止のための指針</w:t>
            </w:r>
          </w:p>
          <w:p w:rsidR="00A46A06" w:rsidRPr="00962469" w:rsidRDefault="00A46A06" w:rsidP="00A46A06">
            <w:pPr>
              <w:spacing w:line="20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・感染症及び食中毒の予防及びまん延の防止のための研修の記録及び訓練の記録</w:t>
            </w:r>
          </w:p>
        </w:tc>
        <w:tc>
          <w:tcPr>
            <w:tcW w:w="7434" w:type="dxa"/>
            <w:gridSpan w:val="6"/>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（※令和６年３月31日まで経過措置期間）</w:t>
            </w:r>
          </w:p>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当該指定居宅介護支援事業所において感染症が発生し、又はまん延しないように、次の各号に掲げる措置を講じているか。</w:t>
            </w:r>
          </w:p>
        </w:tc>
      </w:tr>
      <w:tr w:rsidR="0075634F" w:rsidRPr="00962469" w:rsidTr="00775F91">
        <w:trPr>
          <w:cantSplit/>
          <w:trHeight w:val="411"/>
        </w:trPr>
        <w:tc>
          <w:tcPr>
            <w:tcW w:w="2310" w:type="dxa"/>
            <w:vMerge/>
          </w:tcPr>
          <w:p w:rsidR="0075634F" w:rsidRPr="00962469" w:rsidRDefault="0075634F" w:rsidP="0075634F">
            <w:pPr>
              <w:numPr>
                <w:ilvl w:val="0"/>
                <w:numId w:val="2"/>
              </w:numPr>
              <w:spacing w:line="200" w:lineRule="exact"/>
              <w:jc w:val="left"/>
              <w:rPr>
                <w:rFonts w:ascii="ＭＳ ゴシック" w:eastAsia="ＭＳ ゴシック" w:hAnsi="ＭＳ ゴシック"/>
                <w:sz w:val="18"/>
                <w:szCs w:val="18"/>
              </w:rPr>
            </w:pPr>
          </w:p>
        </w:tc>
        <w:tc>
          <w:tcPr>
            <w:tcW w:w="6195" w:type="dxa"/>
          </w:tcPr>
          <w:p w:rsidR="0075634F" w:rsidRPr="00962469" w:rsidRDefault="0075634F" w:rsidP="0075634F">
            <w:pPr>
              <w:spacing w:line="200" w:lineRule="exact"/>
              <w:ind w:left="180" w:hangingChars="100" w:hanging="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一　当該指定居宅介護支援事業所における感染症の予防及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介護支援専門員に周知徹底を図っている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411"/>
        </w:trPr>
        <w:tc>
          <w:tcPr>
            <w:tcW w:w="2310" w:type="dxa"/>
            <w:vMerge/>
          </w:tcPr>
          <w:p w:rsidR="0075634F" w:rsidRPr="00962469" w:rsidRDefault="0075634F" w:rsidP="0075634F">
            <w:pPr>
              <w:numPr>
                <w:ilvl w:val="0"/>
                <w:numId w:val="2"/>
              </w:numPr>
              <w:spacing w:line="200" w:lineRule="exact"/>
              <w:jc w:val="left"/>
              <w:rPr>
                <w:rFonts w:ascii="ＭＳ ゴシック" w:eastAsia="ＭＳ ゴシック" w:hAnsi="ＭＳ ゴシック"/>
                <w:sz w:val="18"/>
                <w:szCs w:val="18"/>
              </w:rPr>
            </w:pPr>
          </w:p>
        </w:tc>
        <w:tc>
          <w:tcPr>
            <w:tcW w:w="6195" w:type="dxa"/>
          </w:tcPr>
          <w:p w:rsidR="0075634F" w:rsidRPr="00962469" w:rsidRDefault="0075634F" w:rsidP="0075634F">
            <w:pPr>
              <w:spacing w:line="200" w:lineRule="exact"/>
              <w:ind w:left="180" w:hangingChars="100" w:hanging="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二　当該指定居宅介護支援事業所における感染症の予防及びまん延の防止のための指針を整備しているか。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300"/>
        </w:trPr>
        <w:tc>
          <w:tcPr>
            <w:tcW w:w="2310" w:type="dxa"/>
            <w:vMerge/>
          </w:tcPr>
          <w:p w:rsidR="0075634F" w:rsidRPr="00962469" w:rsidRDefault="0075634F" w:rsidP="0075634F">
            <w:pPr>
              <w:numPr>
                <w:ilvl w:val="0"/>
                <w:numId w:val="2"/>
              </w:numPr>
              <w:spacing w:line="200" w:lineRule="exact"/>
              <w:jc w:val="left"/>
              <w:rPr>
                <w:rFonts w:ascii="ＭＳ ゴシック" w:eastAsia="ＭＳ ゴシック" w:hAnsi="ＭＳ ゴシック"/>
                <w:sz w:val="18"/>
                <w:szCs w:val="18"/>
              </w:rPr>
            </w:pPr>
          </w:p>
        </w:tc>
        <w:tc>
          <w:tcPr>
            <w:tcW w:w="6195" w:type="dxa"/>
          </w:tcPr>
          <w:p w:rsidR="0075634F" w:rsidRPr="00962469" w:rsidRDefault="0075634F" w:rsidP="0075634F">
            <w:pPr>
              <w:spacing w:line="200" w:lineRule="exact"/>
              <w:ind w:left="180" w:hangingChars="100" w:hanging="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三　当該指定居宅介護支援事業所において、介護支援専門員に対し、感染症の予防及びまん延の防止のための研修及び訓練を定期的に実施しているか。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310" w:type="dxa"/>
            <w:vMerge/>
          </w:tcPr>
          <w:p w:rsidR="0075634F" w:rsidRPr="00962469" w:rsidRDefault="0075634F" w:rsidP="0075634F">
            <w:pPr>
              <w:numPr>
                <w:ilvl w:val="0"/>
                <w:numId w:val="2"/>
              </w:numPr>
              <w:spacing w:line="200" w:lineRule="exact"/>
              <w:jc w:val="left"/>
              <w:rPr>
                <w:rFonts w:ascii="ＭＳ ゴシック" w:eastAsia="ＭＳ ゴシック" w:hAnsi="ＭＳ ゴシック"/>
                <w:sz w:val="18"/>
                <w:szCs w:val="18"/>
              </w:rPr>
            </w:pPr>
          </w:p>
        </w:tc>
        <w:tc>
          <w:tcPr>
            <w:tcW w:w="6195" w:type="dxa"/>
          </w:tcPr>
          <w:p w:rsidR="0075634F" w:rsidRPr="00962469" w:rsidRDefault="0075634F" w:rsidP="0075634F">
            <w:pPr>
              <w:spacing w:line="200" w:lineRule="exact"/>
              <w:ind w:left="160" w:hangingChars="100" w:hanging="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◇基準第21 条の２に規定する感染症が発生し、又はまん延しないように講ずる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なお、感染症の予防及びまん延の防止のための措置に係る義務付けの適用に当たっては、令和３年改正省令附則第４条において、３年間の経過措置を設けており、令和６年３月31 日までの間は、努力義務とされている。</w:t>
            </w:r>
          </w:p>
          <w:p w:rsidR="0075634F" w:rsidRPr="00962469" w:rsidRDefault="0075634F" w:rsidP="0075634F">
            <w:pPr>
              <w:spacing w:line="200" w:lineRule="exact"/>
              <w:ind w:left="160" w:hangingChars="100" w:hanging="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イ　感染症の予防及びまん延の防止のための対策を検討する委員会</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当該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専任の感染対策を担当する者（以下「感染対策担当者」という。）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感染対策委員会は、居宅介護支援事業所の従業者が１名である場合は、ロの指針を整備することで、委員会を開催しないことも差し支えない。この場合にあっては、指針の整備について、外部の感染管理等の専門家等と積極的に連携することが望ましい。</w:t>
            </w:r>
          </w:p>
          <w:p w:rsidR="0075634F" w:rsidRPr="00962469" w:rsidRDefault="0075634F" w:rsidP="0075634F">
            <w:pPr>
              <w:spacing w:line="200" w:lineRule="exact"/>
              <w:ind w:left="160" w:hangingChars="100" w:hanging="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ロ　感染症の予防及びまん延の防止のための指針</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当該事業所における「感染症の予防及びまん延の防止のための指針」には、平常時の対策及び発生時の対応を規定する。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なお、それぞれの項目の記載内容の例については、「介護現場における感染対策の手引き」を参照されたい。</w:t>
            </w:r>
          </w:p>
          <w:p w:rsidR="0075634F" w:rsidRPr="00962469" w:rsidRDefault="0075634F" w:rsidP="0075634F">
            <w:pPr>
              <w:spacing w:line="200" w:lineRule="exact"/>
              <w:ind w:left="160" w:hangingChars="100" w:hanging="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ハ　感染症の予防及びまん延の防止のための研修及び訓練</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介護支援専門員等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なお、研修の実施は、厚生労働省「介護施設・事業所の職員向け感染症対策力向上のための研修教材」等を活用するなど、事業所内で行うものでも差し支えなく、当該事業所の実態に応じ行うこと。</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等を実施するものとする。</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8"/>
              </w:rPr>
              <w:t>訓練の実施は、机上を含めその実施手法は問わないものの、机上及び実地で実施するものを適切に組み合わせながら実施することが適切である。</w:t>
            </w:r>
          </w:p>
        </w:tc>
        <w:tc>
          <w:tcPr>
            <w:tcW w:w="389" w:type="dxa"/>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rPr>
          <w:trHeight w:val="13"/>
        </w:trPr>
        <w:tc>
          <w:tcPr>
            <w:tcW w:w="2310" w:type="dxa"/>
            <w:vMerge w:val="restart"/>
          </w:tcPr>
          <w:p w:rsidR="0075634F" w:rsidRPr="00962469" w:rsidRDefault="0075634F" w:rsidP="0075634F">
            <w:pPr>
              <w:numPr>
                <w:ilvl w:val="0"/>
                <w:numId w:val="2"/>
              </w:numPr>
              <w:spacing w:line="200" w:lineRule="exact"/>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掲　　　示</w:t>
            </w:r>
          </w:p>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 xml:space="preserve">　</w:t>
            </w: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Style w:val="p20"/>
                <w:rFonts w:ascii="ＭＳ ゴシック" w:eastAsia="ＭＳ ゴシック" w:hAnsi="ＭＳ ゴシック" w:hint="eastAsia"/>
                <w:sz w:val="18"/>
                <w:szCs w:val="18"/>
              </w:rPr>
              <w:t>指定居宅介護支援事業者は、指定居宅介護支援事業所</w:t>
            </w:r>
            <w:r w:rsidRPr="00962469">
              <w:rPr>
                <w:rFonts w:ascii="ＭＳ ゴシック" w:eastAsia="ＭＳ ゴシック" w:hAnsi="ＭＳ ゴシック" w:hint="eastAsia"/>
                <w:sz w:val="18"/>
                <w:szCs w:val="18"/>
              </w:rPr>
              <w:t>の見やすい場所に、運営規程の概要、介護支援専門員の勤務の体制その他の利用申込者のサービスの選択に資すると認められる重要事項を掲示しているか。</w:t>
            </w:r>
          </w:p>
          <w:p w:rsidR="0075634F" w:rsidRPr="00962469" w:rsidRDefault="0075634F" w:rsidP="0075634F">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①基準第22 条第１項は、基準第４条の規定により居宅介護支援の提供開始時に運営規程の概要、介護支援専門員の勤務の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利用申込者及びその家族に対して説明を行った上で同意を得ることとしていることに加え、指定居宅介護支援事業所への当該重要事項の掲示を義務づけることにより、サービス提供が開始された後、継続的にサービスが行われている段階においても利用者の保護を図る趣旨であるが、次に掲げる点に留意する必要がある。</w:t>
            </w:r>
          </w:p>
          <w:p w:rsidR="0075634F" w:rsidRPr="00962469" w:rsidRDefault="0075634F" w:rsidP="0075634F">
            <w:pPr>
              <w:spacing w:line="200" w:lineRule="exact"/>
              <w:ind w:leftChars="100" w:left="530" w:hangingChars="200" w:hanging="32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イ　事業所の見やすい場所とは、重要事項を伝えるべき介護サービスの利用申込者、利用者又はその家族に対して見やすい場所のことであること。</w:t>
            </w:r>
          </w:p>
          <w:p w:rsidR="0075634F" w:rsidRPr="00962469" w:rsidRDefault="0075634F" w:rsidP="0075634F">
            <w:pPr>
              <w:spacing w:line="200" w:lineRule="exact"/>
              <w:ind w:leftChars="100" w:left="530" w:hangingChars="200" w:hanging="32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ロ　介護支援専門員の勤務の体制については、職種ごと、常勤・非常勤ごと等の人数を掲示する趣旨であり、介護支援専門員の氏名まで掲示することを求めるものではないこと。</w:t>
            </w:r>
          </w:p>
        </w:tc>
        <w:tc>
          <w:tcPr>
            <w:tcW w:w="389"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300"/>
        </w:trPr>
        <w:tc>
          <w:tcPr>
            <w:tcW w:w="2310" w:type="dxa"/>
            <w:vMerge/>
          </w:tcPr>
          <w:p w:rsidR="0075634F" w:rsidRPr="00962469" w:rsidRDefault="0075634F" w:rsidP="0075634F">
            <w:pPr>
              <w:numPr>
                <w:ilvl w:val="0"/>
                <w:numId w:val="2"/>
              </w:numPr>
              <w:spacing w:line="200" w:lineRule="exact"/>
              <w:jc w:val="left"/>
              <w:rPr>
                <w:rFonts w:ascii="ＭＳ ゴシック" w:eastAsia="ＭＳ ゴシック" w:hAnsi="ＭＳ ゴシック"/>
                <w:sz w:val="18"/>
                <w:szCs w:val="18"/>
              </w:rPr>
            </w:pPr>
          </w:p>
        </w:tc>
        <w:tc>
          <w:tcPr>
            <w:tcW w:w="6195" w:type="dxa"/>
          </w:tcPr>
          <w:p w:rsidR="0075634F" w:rsidRPr="00962469" w:rsidRDefault="0075634F" w:rsidP="0075634F">
            <w:pPr>
              <w:spacing w:line="200" w:lineRule="exact"/>
              <w:rPr>
                <w:rStyle w:val="p20"/>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前項に規定する事項を記載した書面を当該指定</w:t>
            </w:r>
            <w:r w:rsidRPr="00962469">
              <w:rPr>
                <w:rStyle w:val="p20"/>
                <w:rFonts w:ascii="ＭＳ ゴシック" w:eastAsia="ＭＳ ゴシック" w:hAnsi="ＭＳ ゴシック" w:hint="eastAsia"/>
                <w:sz w:val="18"/>
                <w:szCs w:val="18"/>
              </w:rPr>
              <w:t>居宅介護支援</w:t>
            </w:r>
            <w:r w:rsidRPr="00962469">
              <w:rPr>
                <w:rFonts w:ascii="ＭＳ ゴシック" w:eastAsia="ＭＳ ゴシック" w:hAnsi="ＭＳ ゴシック" w:hint="eastAsia"/>
                <w:sz w:val="18"/>
                <w:szCs w:val="18"/>
              </w:rPr>
              <w:t>事業所に備え付け、かつ、これをいつでも関係者に自由に閲覧させることにより、同項の規定による掲示に代えることができる。</w:t>
            </w:r>
          </w:p>
        </w:tc>
        <w:tc>
          <w:tcPr>
            <w:tcW w:w="389"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rPr>
          <w:cantSplit/>
          <w:trHeight w:val="300"/>
        </w:trPr>
        <w:tc>
          <w:tcPr>
            <w:tcW w:w="2310" w:type="dxa"/>
            <w:vMerge/>
          </w:tcPr>
          <w:p w:rsidR="0075634F" w:rsidRPr="00962469" w:rsidRDefault="0075634F" w:rsidP="0075634F">
            <w:pPr>
              <w:numPr>
                <w:ilvl w:val="0"/>
                <w:numId w:val="2"/>
              </w:numPr>
              <w:spacing w:line="200" w:lineRule="exact"/>
              <w:jc w:val="left"/>
              <w:rPr>
                <w:rFonts w:ascii="ＭＳ ゴシック" w:eastAsia="ＭＳ ゴシック" w:hAnsi="ＭＳ ゴシック"/>
                <w:sz w:val="18"/>
                <w:szCs w:val="18"/>
              </w:rPr>
            </w:pPr>
          </w:p>
        </w:tc>
        <w:tc>
          <w:tcPr>
            <w:tcW w:w="6195" w:type="dxa"/>
          </w:tcPr>
          <w:p w:rsidR="0075634F" w:rsidRPr="00962469" w:rsidRDefault="0075634F" w:rsidP="0075634F">
            <w:pPr>
              <w:spacing w:line="200" w:lineRule="exact"/>
              <w:ind w:left="160" w:hangingChars="100" w:hanging="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②同条第２項は、重要事項を記載したファイル等を介護サービスの利用申込者、利用者又はその家族等が自由に閲覧可能な形で当該指定居宅介護支援事業所内に備え付けることで同条第１項の掲示に代えることができることを規定したものである。</w:t>
            </w:r>
          </w:p>
        </w:tc>
        <w:tc>
          <w:tcPr>
            <w:tcW w:w="389"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rPr>
          <w:cantSplit/>
          <w:trHeight w:val="150"/>
        </w:trPr>
        <w:tc>
          <w:tcPr>
            <w:tcW w:w="2310" w:type="dxa"/>
            <w:vMerge w:val="restart"/>
          </w:tcPr>
          <w:p w:rsidR="0075634F" w:rsidRPr="00962469" w:rsidRDefault="0075634F" w:rsidP="0075634F">
            <w:pPr>
              <w:numPr>
                <w:ilvl w:val="0"/>
                <w:numId w:val="2"/>
              </w:numPr>
              <w:spacing w:line="200" w:lineRule="exact"/>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秘密保持等</w:t>
            </w:r>
          </w:p>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・個人情報同意書</w:t>
            </w:r>
          </w:p>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・従業員の秘密保持誓約書</w:t>
            </w: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Style w:val="p20"/>
                <w:rFonts w:ascii="ＭＳ ゴシック" w:eastAsia="ＭＳ ゴシック" w:hAnsi="ＭＳ ゴシック" w:hint="eastAsia"/>
                <w:sz w:val="18"/>
                <w:szCs w:val="18"/>
              </w:rPr>
              <w:t>介護支援専門員その他の従業者は、正当な理由がなく、その業務上知り得た利用者又はその家族等の秘密を漏らしていないか。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trHeight w:val="453"/>
        </w:trPr>
        <w:tc>
          <w:tcPr>
            <w:tcW w:w="2310" w:type="dxa"/>
            <w:vMerge/>
            <w:shd w:val="clear" w:color="auto" w:fill="auto"/>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介護支援専門員その他の従業者又は従業者であった者が、正当な理由がなく、業務上知り得た利用者又はその家族等の秘密を漏らすことのないよう、必要な措置を講じているか。</w:t>
            </w:r>
          </w:p>
          <w:p w:rsidR="0075634F" w:rsidRPr="00962469" w:rsidRDefault="0075634F" w:rsidP="0075634F">
            <w:pPr>
              <w:spacing w:line="200" w:lineRule="exact"/>
              <w:ind w:left="160" w:hangingChars="100" w:hanging="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6"/>
              </w:rPr>
              <w:t>◇指定居宅介護支援事業者は、当該指定居宅介護支援事業所の介護支援専門員その他の従業者が、従業者でなくなった後においてもこれらの秘密を保持すべき旨を、従業者との雇用時等に取り決め、例えば違約金についての定めを置くなどの措置を講ずべきこととするものであ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310" w:type="dxa"/>
            <w:vMerge/>
            <w:shd w:val="clear" w:color="auto" w:fill="auto"/>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tcPr>
          <w:p w:rsidR="0075634F" w:rsidRPr="00962469" w:rsidRDefault="0075634F" w:rsidP="0075634F">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962469">
              <w:rPr>
                <w:rFonts w:ascii="ＭＳ ゴシック" w:eastAsia="ＭＳ ゴシック" w:hAnsi="ＭＳ ゴシック" w:hint="eastAsia"/>
                <w:sz w:val="18"/>
                <w:szCs w:val="18"/>
                <w:lang w:val="en-US" w:eastAsia="ja-JP"/>
              </w:rPr>
              <w:t>サービス担当者会議等において、利用者の個人情報を用いる場合は利用者の同意を、利用者の家族の個人情報を用いる場合は当該家族の同意を、あらかじめ文書により得ているか。</w:t>
            </w:r>
          </w:p>
          <w:p w:rsidR="0075634F" w:rsidRPr="00962469" w:rsidRDefault="0075634F" w:rsidP="0075634F">
            <w:pPr>
              <w:pStyle w:val="a3"/>
              <w:tabs>
                <w:tab w:val="clear" w:pos="4252"/>
                <w:tab w:val="clear" w:pos="8504"/>
              </w:tabs>
              <w:snapToGrid/>
              <w:spacing w:line="200" w:lineRule="exact"/>
              <w:ind w:left="160" w:hangingChars="100" w:hanging="160"/>
              <w:rPr>
                <w:rFonts w:ascii="ＭＳ ゴシック" w:eastAsia="ＭＳ ゴシック" w:hAnsi="ＭＳ ゴシック"/>
                <w:sz w:val="16"/>
                <w:szCs w:val="16"/>
                <w:lang w:val="en-US" w:eastAsia="ja-JP"/>
              </w:rPr>
            </w:pPr>
            <w:r w:rsidRPr="00962469">
              <w:rPr>
                <w:rFonts w:ascii="ＭＳ ゴシック" w:eastAsia="ＭＳ ゴシック" w:hAnsi="ＭＳ ゴシック" w:hint="eastAsia"/>
                <w:sz w:val="16"/>
                <w:szCs w:val="16"/>
                <w:lang w:val="en-US" w:eastAsia="ja-JP"/>
              </w:rPr>
              <w:t>◇介護支援専門員及び居宅サービス計画に位置付けた各居宅サービスの担当者が課題分析情報等を通じて利用者の有する問題点や解決すべき課題等の個人情報を共有するためには、あらかじめ、文書により利用者又はその家族から同意を得る必要があることを規定したものであるが、この同意については、指定居宅介護支援事業者が、指定居宅介護支援開始時に、利用者及びその家族の代表から、連携するサービス担当者間で個人情報を用いることについて包括的に同意を得ておくことで足りるものである。</w:t>
            </w:r>
          </w:p>
          <w:p w:rsidR="0075634F" w:rsidRPr="00962469" w:rsidRDefault="0075634F" w:rsidP="0075634F">
            <w:pPr>
              <w:pStyle w:val="a3"/>
              <w:spacing w:line="200" w:lineRule="exact"/>
              <w:ind w:firstLineChars="100" w:firstLine="160"/>
              <w:rPr>
                <w:rFonts w:ascii="ＭＳ ゴシック" w:eastAsia="ＭＳ ゴシック" w:hAnsi="ＭＳ ゴシック"/>
                <w:sz w:val="18"/>
                <w:szCs w:val="18"/>
                <w:lang w:val="en-US" w:eastAsia="ja-JP"/>
              </w:rPr>
            </w:pPr>
            <w:r w:rsidRPr="00962469">
              <w:rPr>
                <w:rFonts w:ascii="ＭＳ ゴシック" w:eastAsia="ＭＳ ゴシック" w:hAnsi="ＭＳ ゴシック" w:hint="eastAsia"/>
                <w:sz w:val="16"/>
                <w:szCs w:val="18"/>
              </w:rPr>
              <w:t>（同意書様式：有　無、利用者：有　無、利用者の家族：有　無）</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426"/>
        </w:trPr>
        <w:tc>
          <w:tcPr>
            <w:tcW w:w="2310" w:type="dxa"/>
            <w:shd w:val="clear" w:color="auto" w:fill="auto"/>
          </w:tcPr>
          <w:p w:rsidR="0075634F" w:rsidRPr="00962469" w:rsidRDefault="0075634F" w:rsidP="0075634F">
            <w:pPr>
              <w:numPr>
                <w:ilvl w:val="0"/>
                <w:numId w:val="2"/>
              </w:num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広　　　告</w:t>
            </w:r>
          </w:p>
          <w:p w:rsidR="0075634F" w:rsidRPr="00962469" w:rsidRDefault="0075634F" w:rsidP="0075634F">
            <w:pPr>
              <w:spacing w:line="200" w:lineRule="exact"/>
              <w:ind w:left="180" w:hangingChars="100" w:hanging="180"/>
              <w:rPr>
                <w:rFonts w:ascii="ＭＳ ゴシック" w:eastAsia="ＭＳ ゴシック" w:hAnsi="ＭＳ ゴシック"/>
                <w:sz w:val="18"/>
                <w:szCs w:val="18"/>
              </w:rPr>
            </w:pPr>
          </w:p>
          <w:p w:rsidR="0075634F" w:rsidRPr="00962469" w:rsidRDefault="0075634F" w:rsidP="0075634F">
            <w:pPr>
              <w:spacing w:line="200" w:lineRule="exact"/>
              <w:ind w:left="180" w:hangingChars="100" w:hanging="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・パンフレット/チラシ</w:t>
            </w:r>
          </w:p>
        </w:tc>
        <w:tc>
          <w:tcPr>
            <w:tcW w:w="6195" w:type="dxa"/>
          </w:tcPr>
          <w:p w:rsidR="0075634F" w:rsidRPr="00962469" w:rsidRDefault="0075634F" w:rsidP="0075634F">
            <w:pPr>
              <w:pStyle w:val="a3"/>
              <w:tabs>
                <w:tab w:val="clear" w:pos="4252"/>
                <w:tab w:val="clear" w:pos="8504"/>
              </w:tabs>
              <w:snapToGrid/>
              <w:spacing w:line="200" w:lineRule="exact"/>
              <w:ind w:firstLineChars="3" w:firstLine="5"/>
              <w:rPr>
                <w:rFonts w:ascii="ＭＳ ゴシック" w:eastAsia="ＭＳ ゴシック" w:hAnsi="ＭＳ ゴシック"/>
                <w:sz w:val="18"/>
                <w:szCs w:val="18"/>
                <w:lang w:val="en-US" w:eastAsia="ja-JP"/>
              </w:rPr>
            </w:pPr>
            <w:r w:rsidRPr="00962469">
              <w:rPr>
                <w:rFonts w:ascii="ＭＳ ゴシック" w:eastAsia="ＭＳ ゴシック" w:hAnsi="ＭＳ ゴシック" w:hint="eastAsia"/>
                <w:sz w:val="18"/>
                <w:szCs w:val="18"/>
                <w:lang w:val="en-US" w:eastAsia="ja-JP"/>
              </w:rPr>
              <w:t>指定居宅介護支援事業所について広告をする場合においては、その内容が虚偽又は誇大なものでないか。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2171"/>
        </w:trPr>
        <w:tc>
          <w:tcPr>
            <w:tcW w:w="2310" w:type="dxa"/>
            <w:vMerge w:val="restart"/>
            <w:shd w:val="clear" w:color="auto" w:fill="auto"/>
          </w:tcPr>
          <w:p w:rsidR="0075634F" w:rsidRPr="00962469" w:rsidRDefault="0075634F" w:rsidP="0075634F">
            <w:pPr>
              <w:numPr>
                <w:ilvl w:val="0"/>
                <w:numId w:val="2"/>
              </w:numPr>
              <w:spacing w:line="200" w:lineRule="exact"/>
              <w:rPr>
                <w:rFonts w:ascii="ＭＳ ゴシック" w:eastAsia="ＭＳ ゴシック" w:hAnsi="ＭＳ ゴシック"/>
                <w:sz w:val="18"/>
                <w:szCs w:val="18"/>
              </w:rPr>
            </w:pPr>
            <w:r w:rsidRPr="00962469">
              <w:br w:type="page"/>
            </w:r>
            <w:r w:rsidRPr="00962469">
              <w:rPr>
                <w:rFonts w:ascii="ＭＳ ゴシック" w:eastAsia="ＭＳ ゴシック" w:hAnsi="ＭＳ ゴシック" w:hint="eastAsia"/>
                <w:sz w:val="18"/>
                <w:szCs w:val="18"/>
              </w:rPr>
              <w:t>居宅サービス事業者等からの利益収受の禁止等</w:t>
            </w:r>
          </w:p>
        </w:tc>
        <w:tc>
          <w:tcPr>
            <w:tcW w:w="6195" w:type="dxa"/>
          </w:tcPr>
          <w:p w:rsidR="0075634F" w:rsidRPr="00962469" w:rsidRDefault="0075634F" w:rsidP="0075634F">
            <w:pPr>
              <w:widowControl/>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指定居宅介護支援事業者及び指定居宅介護支援事業所の管理者は、居宅サービス計画の作成又は変更に関し、当該指定居宅介護支援事業所の介護支援専門員に対して特定の居宅サービス事業者等によるサービスを位置付けるべき旨の指示等を行っていないか。</w:t>
            </w:r>
          </w:p>
          <w:p w:rsidR="0075634F" w:rsidRPr="00962469" w:rsidRDefault="0075634F" w:rsidP="0075634F">
            <w:pPr>
              <w:spacing w:line="200" w:lineRule="exact"/>
              <w:ind w:left="160" w:hangingChars="100" w:hanging="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6"/>
              </w:rPr>
              <w:t>①居宅サービス計画の作成又は変更に関し、指定居宅介護支援事業者及び指定居宅介護支援事業所の管理者が当該居宅介護支援事業所の介護支援専門員に利益誘導のために特定の居宅サービス事業者等によるサービスを位置付る旨の指示等を行うことを禁じた規定である。これは、居宅サービス計画があくまで利用者の解決すべき課題に即したものでなければならないという居宅介護支援の公正中立の原則の遵守をうたったものであり、例えば、指定居宅介護支援事業者又は指定居宅介護支援事業所の管理者が、同一法人系列の居宅サービス事業者のみを位置付けるように指示すること等により、解決すべき課題に反するばかりでなく、事実上他の居宅サービス事業者の利用を妨げることを指すものである。また、介護支援専門員は、居宅介護支援費の加算を得るために、解決すべき課題に即さない居宅サービスを居宅サービス計画に位置付けることがあってはならない。ましてや指定居宅介護支援事業者及び指定居宅介護支援事業所の管理者は、当該居宅介護支援事業所の介護支援専門員に同旨の指示をしてはならない。</w:t>
            </w:r>
          </w:p>
        </w:tc>
        <w:tc>
          <w:tcPr>
            <w:tcW w:w="389"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310" w:type="dxa"/>
            <w:vMerge/>
            <w:shd w:val="clear" w:color="auto" w:fill="auto"/>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tcPr>
          <w:p w:rsidR="0075634F" w:rsidRPr="00962469" w:rsidRDefault="0075634F" w:rsidP="0075634F">
            <w:pPr>
              <w:widowControl/>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指定居宅介護支援事業所の介護支援専門員は、居宅サービス計画の作成又は変更に関し、利用者に対して特定の居宅サービス事業者等によるサービスを利用すべき旨の指示等を行っていないか。</w:t>
            </w:r>
          </w:p>
          <w:p w:rsidR="0075634F" w:rsidRPr="00962469" w:rsidRDefault="0075634F" w:rsidP="0075634F">
            <w:pPr>
              <w:spacing w:line="200" w:lineRule="exact"/>
              <w:ind w:left="160" w:hangingChars="100" w:hanging="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8"/>
              </w:rPr>
              <w:t>②指定居宅介護支援事業所の介護支援専門員が利用者に利益誘導のために特定の居宅サービス事業者等によるサービスを利用すべき旨の指示等を行うことを禁じた規定である。これも前項に規定した指定居宅介護支援の公正中立の原則の遵守をうたったものであり、例えば、指定居宅介護支援事業所の介護支援専門員が、同一法人系列の居宅サービス事業者のみを利用するように指示すること等により、解決すべき課題に反するばかりでなく、事実上他の居宅サービス事業者の利用を妨げることを指すものである。また、介護支援専門員は、居宅介護支援費の加算を得るために、解決すべき課題に即さない居宅サービスを居宅サービス計画に位置付けることがあってはならない。</w:t>
            </w:r>
          </w:p>
        </w:tc>
        <w:tc>
          <w:tcPr>
            <w:tcW w:w="389"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rPr>
          <w:trHeight w:val="20"/>
        </w:trPr>
        <w:tc>
          <w:tcPr>
            <w:tcW w:w="2310" w:type="dxa"/>
            <w:vMerge/>
            <w:shd w:val="clear" w:color="auto" w:fill="auto"/>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tcPr>
          <w:p w:rsidR="0075634F" w:rsidRPr="00962469" w:rsidRDefault="0075634F" w:rsidP="0075634F">
            <w:pPr>
              <w:widowControl/>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指定居宅介護支援事業者及びその従業者は、居宅サービス計画の作成又は変更に関し、利用者に対して特定の居宅サービス事業者等によるサービスを利用させることの対償として、当該居宅サービス事業者等から金品その他の財産上の利益を収受していないか。</w:t>
            </w:r>
          </w:p>
          <w:p w:rsidR="0075634F" w:rsidRPr="00962469" w:rsidRDefault="0075634F" w:rsidP="0075634F">
            <w:pPr>
              <w:spacing w:line="200" w:lineRule="exact"/>
              <w:ind w:left="160" w:hangingChars="100" w:hanging="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8"/>
              </w:rPr>
              <w:t>③居宅介護支援の公正中立性を確保するために、指定居宅介護支援事業者及びその従業者が、利用者に対して特定の居宅サービス事業者等によるサービスを利用させることの対償として、当該居宅サービス事業者等から、金品その他の財産上の利益を収受してはならないこととしたものである。</w:t>
            </w:r>
          </w:p>
        </w:tc>
        <w:tc>
          <w:tcPr>
            <w:tcW w:w="389"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rPr>
          <w:trHeight w:val="637"/>
        </w:trPr>
        <w:tc>
          <w:tcPr>
            <w:tcW w:w="2310" w:type="dxa"/>
            <w:vMerge w:val="restart"/>
            <w:shd w:val="clear" w:color="auto" w:fill="auto"/>
          </w:tcPr>
          <w:p w:rsidR="0075634F" w:rsidRPr="00962469" w:rsidRDefault="0075634F" w:rsidP="0075634F">
            <w:pPr>
              <w:numPr>
                <w:ilvl w:val="0"/>
                <w:numId w:val="2"/>
              </w:numPr>
              <w:spacing w:line="200" w:lineRule="exact"/>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苦情処理</w:t>
            </w:r>
          </w:p>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・苦情の受付簿</w:t>
            </w:r>
          </w:p>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・苦情者への対応記録</w:t>
            </w:r>
          </w:p>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・苦情対応マニュアル</w:t>
            </w:r>
          </w:p>
        </w:tc>
        <w:tc>
          <w:tcPr>
            <w:tcW w:w="6195" w:type="dxa"/>
          </w:tcPr>
          <w:p w:rsidR="0075634F" w:rsidRPr="00962469" w:rsidRDefault="0075634F" w:rsidP="0075634F">
            <w:pPr>
              <w:widowControl/>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自ら提供した指定居宅介護支援又は自らが居宅サービス計画に位置付けた指定居宅サービス等に対する利用者及びその家族からの苦情に迅速かつ適切に対応しているか。</w:t>
            </w:r>
          </w:p>
          <w:p w:rsidR="0075634F" w:rsidRPr="00962469" w:rsidRDefault="0075634F" w:rsidP="0075634F">
            <w:pPr>
              <w:widowControl/>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①指定居宅介護支援等についての苦情の場合には、当該事業者は、利用者又はその家族、指定居宅サービス事業者等から話を聞き、苦情に係る問題点を把握の上、対応策を検討し必要に応じて利用者に説明しなければならないものである。</w:t>
            </w:r>
          </w:p>
          <w:p w:rsidR="0075634F" w:rsidRPr="00962469" w:rsidRDefault="0075634F" w:rsidP="0075634F">
            <w:pPr>
              <w:spacing w:line="200" w:lineRule="exact"/>
              <w:ind w:left="160" w:hangingChars="100" w:hanging="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6"/>
              </w:rPr>
              <w:t>④当該指定居宅介護支援事業者は、当該事業所における苦情を処理するために講ずる措置の概要について明らかにし、相談窓口の連絡先、苦情処理の体制及び手順等を利用申込者にサービスの内容を説明する文書に記載するとともに、事業所に掲示するべきものであ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trHeight w:val="20"/>
        </w:trPr>
        <w:tc>
          <w:tcPr>
            <w:tcW w:w="2310" w:type="dxa"/>
            <w:vMerge/>
            <w:shd w:val="clear" w:color="auto" w:fill="auto"/>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前項の苦情を受け付けた場合は、当該苦情の内容等を記録しているか。</w:t>
            </w:r>
          </w:p>
          <w:p w:rsidR="0075634F" w:rsidRPr="00962469" w:rsidRDefault="0075634F" w:rsidP="0075634F">
            <w:pPr>
              <w:spacing w:line="200" w:lineRule="exact"/>
              <w:ind w:left="160" w:hangingChars="100" w:hanging="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6"/>
              </w:rPr>
              <w:t>②指定居宅介護支援事業者は、苦情がサービスの質の向上を図る上での重要な情報であるとの認識に立ち、苦情の内容を踏まえ、サービスの質の向上に向けて取組を自ら行うべきである。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46"/>
        </w:trPr>
        <w:tc>
          <w:tcPr>
            <w:tcW w:w="2310" w:type="dxa"/>
            <w:vMerge/>
            <w:shd w:val="clear" w:color="auto" w:fill="auto"/>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市町村及び国保連から指導又は助言を受けた場合においては、これに従って必要な改善を行っているか。また、改善内容について求めがあった場合には、報告を行っているか。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306"/>
        </w:trPr>
        <w:tc>
          <w:tcPr>
            <w:tcW w:w="2310" w:type="dxa"/>
            <w:vMerge w:val="restart"/>
            <w:shd w:val="clear" w:color="auto" w:fill="auto"/>
          </w:tcPr>
          <w:p w:rsidR="0075634F" w:rsidRPr="00962469" w:rsidRDefault="0075634F" w:rsidP="0075634F">
            <w:pPr>
              <w:numPr>
                <w:ilvl w:val="0"/>
                <w:numId w:val="2"/>
              </w:numPr>
              <w:spacing w:line="200" w:lineRule="exact"/>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事故発生時の対応</w:t>
            </w:r>
          </w:p>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p w:rsidR="00A46A06" w:rsidRDefault="00A46A06" w:rsidP="00A46A06">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・事故対応マニュアル</w:t>
            </w:r>
          </w:p>
          <w:p w:rsidR="00A46A06" w:rsidRDefault="00A46A06" w:rsidP="00A46A06">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・市町村、家族等への報告記録</w:t>
            </w:r>
          </w:p>
          <w:p w:rsidR="0075634F" w:rsidRPr="00962469" w:rsidRDefault="00A46A06" w:rsidP="00A46A06">
            <w:pPr>
              <w:spacing w:line="20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・再発防止策の検討の記録</w:t>
            </w: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利用者に対する指定居宅介護支援の提供により事故が発生した場合には速やかに市町村、利用者の家族等に連絡を行うとともに、必要な措置を講じているか。</w:t>
            </w:r>
          </w:p>
          <w:p w:rsidR="0075634F" w:rsidRPr="00962469" w:rsidRDefault="0075634F" w:rsidP="0075634F">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①利用者に対する指定居宅介護支援の提供により事故が発生した場合の対応方法について、あらかじめが定めておくことが望ましいこと。</w:t>
            </w:r>
          </w:p>
          <w:p w:rsidR="0075634F" w:rsidRPr="00962469" w:rsidRDefault="0075634F" w:rsidP="0075634F">
            <w:pPr>
              <w:spacing w:line="200" w:lineRule="exact"/>
              <w:ind w:left="160" w:hangingChars="100" w:hanging="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6"/>
              </w:rPr>
              <w:t>③事故が生じた際にはその原因を解明し、再発生を防ぐための対策を講じること。</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A0F35">
        <w:trPr>
          <w:cantSplit/>
          <w:trHeight w:val="407"/>
        </w:trPr>
        <w:tc>
          <w:tcPr>
            <w:tcW w:w="2310" w:type="dxa"/>
            <w:vMerge/>
            <w:shd w:val="clear" w:color="auto" w:fill="auto"/>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事故の状況及び事故に際して採った処置について記録しているか。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661"/>
        </w:trPr>
        <w:tc>
          <w:tcPr>
            <w:tcW w:w="2310" w:type="dxa"/>
            <w:vMerge/>
            <w:shd w:val="clear" w:color="auto" w:fill="auto"/>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利用者に対する指定居宅介護支援の提供により賠償すべき事故が発生した場合は、損害賠償を速やかに行っているか。</w:t>
            </w:r>
          </w:p>
          <w:p w:rsidR="0075634F" w:rsidRPr="00962469" w:rsidRDefault="0075634F" w:rsidP="0075634F">
            <w:pPr>
              <w:spacing w:line="200" w:lineRule="exact"/>
              <w:ind w:left="160" w:hangingChars="100" w:hanging="16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6"/>
              </w:rPr>
              <w:t>②賠償すべき事態となった場合には、速やかに賠償しなければならない。そのため、事業者は損害賠償保険に加入しておくか若しくは賠償資力を有することが望ましいこと。</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106"/>
        </w:trPr>
        <w:tc>
          <w:tcPr>
            <w:tcW w:w="2310" w:type="dxa"/>
            <w:vMerge w:val="restart"/>
            <w:shd w:val="clear" w:color="auto" w:fill="auto"/>
          </w:tcPr>
          <w:p w:rsidR="0075634F" w:rsidRDefault="0075634F" w:rsidP="0075634F">
            <w:pPr>
              <w:numPr>
                <w:ilvl w:val="0"/>
                <w:numId w:val="3"/>
              </w:num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虐待の防止</w:t>
            </w:r>
          </w:p>
          <w:p w:rsidR="00A46A06" w:rsidRDefault="00A46A06" w:rsidP="00A46A06">
            <w:pPr>
              <w:spacing w:line="200" w:lineRule="exact"/>
              <w:rPr>
                <w:rFonts w:ascii="ＭＳ ゴシック" w:eastAsia="ＭＳ ゴシック" w:hAnsi="ＭＳ ゴシック"/>
                <w:sz w:val="18"/>
                <w:szCs w:val="18"/>
              </w:rPr>
            </w:pPr>
          </w:p>
          <w:p w:rsidR="00A46A06" w:rsidRDefault="00A46A06" w:rsidP="00A46A06">
            <w:pPr>
              <w:spacing w:line="200" w:lineRule="exact"/>
              <w:rPr>
                <w:rFonts w:ascii="ＭＳ ゴシック" w:eastAsia="ＭＳ ゴシック" w:hAnsi="ＭＳ ゴシック"/>
                <w:sz w:val="18"/>
                <w:szCs w:val="18"/>
              </w:rPr>
            </w:pPr>
            <w:r w:rsidRPr="00EA51C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委員会の開催記録</w:t>
            </w:r>
          </w:p>
          <w:p w:rsidR="00A46A06" w:rsidRDefault="00A46A06" w:rsidP="00A46A06">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・虐待の発生・再発防止の</w:t>
            </w:r>
          </w:p>
          <w:p w:rsidR="00A46A06" w:rsidRDefault="00A46A06" w:rsidP="00A46A06">
            <w:pPr>
              <w:spacing w:line="2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指針</w:t>
            </w:r>
          </w:p>
          <w:p w:rsidR="00A46A06" w:rsidRDefault="00A46A06" w:rsidP="00A46A06">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・研修計画、実施記録</w:t>
            </w:r>
          </w:p>
          <w:p w:rsidR="00A46A06" w:rsidRDefault="00A46A06" w:rsidP="00A46A06">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・担当者を設置したことが</w:t>
            </w:r>
          </w:p>
          <w:p w:rsidR="00A46A06" w:rsidRPr="00962469" w:rsidRDefault="00A46A06" w:rsidP="00A46A06">
            <w:pPr>
              <w:spacing w:line="2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分かる文書</w:t>
            </w:r>
          </w:p>
        </w:tc>
        <w:tc>
          <w:tcPr>
            <w:tcW w:w="7434" w:type="dxa"/>
            <w:gridSpan w:val="6"/>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（※令和６年３月31日まで経過措置期間）</w:t>
            </w:r>
          </w:p>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虐待の発生又はその再発を防止するため、次の各号に掲げる措置を講じているか。</w:t>
            </w:r>
          </w:p>
        </w:tc>
      </w:tr>
      <w:tr w:rsidR="0075634F" w:rsidRPr="00962469" w:rsidTr="00775F91">
        <w:trPr>
          <w:cantSplit/>
          <w:trHeight w:val="351"/>
        </w:trPr>
        <w:tc>
          <w:tcPr>
            <w:tcW w:w="2310" w:type="dxa"/>
            <w:vMerge/>
            <w:shd w:val="clear" w:color="auto" w:fill="auto"/>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tcPr>
          <w:p w:rsidR="0075634F" w:rsidRPr="00962469" w:rsidRDefault="0075634F" w:rsidP="0075634F">
            <w:pPr>
              <w:spacing w:line="200" w:lineRule="exact"/>
              <w:ind w:left="180" w:hangingChars="100" w:hanging="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一　当該指定居宅介護支援事業所における虐待の防止のための対策を検討する委員会（テレビ電話装置等を活用して行うことができるものとする。）を定期的に開催するとともに、その結果について、介護支援専門員に周知徹底を図っている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351"/>
        </w:trPr>
        <w:tc>
          <w:tcPr>
            <w:tcW w:w="2310" w:type="dxa"/>
            <w:vMerge/>
            <w:shd w:val="clear" w:color="auto" w:fill="auto"/>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tcPr>
          <w:p w:rsidR="0075634F" w:rsidRPr="00962469" w:rsidRDefault="0075634F" w:rsidP="0075634F">
            <w:pPr>
              <w:spacing w:line="200" w:lineRule="exact"/>
              <w:ind w:left="180" w:hangingChars="100" w:hanging="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二　当該指定居宅介護支援事業所における虐待の防止のための指針を整備しているか。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351"/>
        </w:trPr>
        <w:tc>
          <w:tcPr>
            <w:tcW w:w="2310" w:type="dxa"/>
            <w:vMerge/>
            <w:shd w:val="clear" w:color="auto" w:fill="auto"/>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tcPr>
          <w:p w:rsidR="0075634F" w:rsidRPr="00962469" w:rsidRDefault="0075634F" w:rsidP="0075634F">
            <w:pPr>
              <w:spacing w:line="200" w:lineRule="exact"/>
              <w:ind w:left="180" w:hangingChars="100" w:hanging="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三　当該指定居宅介護支援事業所において、介護支援専門員に対し、虐待の防止のための研修を定期的に実施しているか。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A0F35">
        <w:trPr>
          <w:cantSplit/>
          <w:trHeight w:val="448"/>
        </w:trPr>
        <w:tc>
          <w:tcPr>
            <w:tcW w:w="2310" w:type="dxa"/>
            <w:vMerge/>
            <w:shd w:val="clear" w:color="auto" w:fill="auto"/>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tcPr>
          <w:p w:rsidR="0075634F" w:rsidRPr="00962469" w:rsidRDefault="0075634F" w:rsidP="0075634F">
            <w:pPr>
              <w:spacing w:line="200" w:lineRule="exact"/>
              <w:ind w:left="180" w:hangingChars="100" w:hanging="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四　前３号に掲げる措置を適切に実施するための担当者を置いているか。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310" w:type="dxa"/>
            <w:vMerge/>
            <w:shd w:val="clear" w:color="auto" w:fill="auto"/>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tcPr>
          <w:p w:rsidR="0075634F" w:rsidRPr="00962469" w:rsidRDefault="0075634F" w:rsidP="0075634F">
            <w:pPr>
              <w:spacing w:line="200" w:lineRule="exact"/>
              <w:ind w:left="160" w:hangingChars="100" w:hanging="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◇基準省令第27 条の２は虐待の防止に関する事項について規定したものである。虐待は、介護保険法の目的の一つである高齢者の尊厳の保持や、高齢者の人格の尊重に深刻な影響を及ぼす可能性が極めて高く、指定居宅介護支援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指定居宅介護支援事業所における虐待の防止に関する措置を講じるものとする。</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・虐待の未然防止</w:t>
            </w:r>
          </w:p>
          <w:p w:rsidR="0075634F" w:rsidRPr="00962469" w:rsidRDefault="0075634F" w:rsidP="0075634F">
            <w:pPr>
              <w:spacing w:line="200" w:lineRule="exact"/>
              <w:ind w:leftChars="200" w:left="42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指定居宅介護支援事業者は高齢者の尊厳保持・人格尊重に対する配慮を常に心がけながらサービス提供にあたる必要があり、第１条の２の基本方針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・虐待等の早期発見</w:t>
            </w:r>
          </w:p>
          <w:p w:rsidR="0075634F" w:rsidRPr="00962469" w:rsidRDefault="0075634F" w:rsidP="0075634F">
            <w:pPr>
              <w:spacing w:line="200" w:lineRule="exact"/>
              <w:ind w:leftChars="200" w:left="42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指定居宅介護支援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・虐待等への迅速かつ適切な対応</w:t>
            </w:r>
          </w:p>
          <w:p w:rsidR="0075634F" w:rsidRPr="00962469" w:rsidRDefault="0075634F" w:rsidP="0075634F">
            <w:pPr>
              <w:spacing w:line="200" w:lineRule="exact"/>
              <w:ind w:leftChars="200" w:left="42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虐待が発生した場合には、速やかに市町村の窓口に通報される必要があり、指定居宅介護支援事業者は当該通報の手続が迅速かつ適切に行われ、市町村等が行う虐待等に対する調査等に協力するよう努めることとする。</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以上の観点を踏まえ、虐待等の防止・早期発見に加え、虐待等が発生した場合はその再発を確実に防止するために次に掲げる事項を実施するものとする。</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なお、当該義務付けの適用に当たっては、令和３年改正省令附則第２条において、３年間の経過措置を設けており、令和６年３月31 日までの間は、努力義務とされている。</w:t>
            </w:r>
          </w:p>
          <w:p w:rsidR="0075634F" w:rsidRPr="00962469" w:rsidRDefault="0075634F" w:rsidP="0075634F">
            <w:pPr>
              <w:spacing w:line="200" w:lineRule="exact"/>
              <w:ind w:left="160" w:hangingChars="100" w:hanging="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①虐待の防止のための対策を検討する委員会（第１号）</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なお、虐待防止検討委員会は、他の会議体を設置している場合、これと一体的に設置・運営することとして差し支えない。また、事業所に実施が求められるものであるが、他のサービス事業者との連携により行うことも差し支えない。</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75634F" w:rsidRPr="00962469" w:rsidRDefault="0075634F" w:rsidP="0075634F">
            <w:pPr>
              <w:spacing w:line="200" w:lineRule="exact"/>
              <w:ind w:leftChars="100" w:left="21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イ　虐待防止検討委員会その他事業所内の組織に関すること</w:t>
            </w:r>
          </w:p>
          <w:p w:rsidR="0075634F" w:rsidRPr="00962469" w:rsidRDefault="0075634F" w:rsidP="0075634F">
            <w:pPr>
              <w:spacing w:line="200" w:lineRule="exact"/>
              <w:ind w:leftChars="100" w:left="21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ロ　虐待の防止のための指針の整備に関すること</w:t>
            </w:r>
          </w:p>
          <w:p w:rsidR="0075634F" w:rsidRPr="00962469" w:rsidRDefault="0075634F" w:rsidP="0075634F">
            <w:pPr>
              <w:spacing w:line="200" w:lineRule="exact"/>
              <w:ind w:leftChars="100" w:left="21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ハ　虐待の防止のための職員研修の内容に関すること</w:t>
            </w:r>
          </w:p>
          <w:p w:rsidR="0075634F" w:rsidRPr="00962469" w:rsidRDefault="0075634F" w:rsidP="0075634F">
            <w:pPr>
              <w:spacing w:line="200" w:lineRule="exact"/>
              <w:ind w:leftChars="100" w:left="21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ニ　虐待等について、従業者が相談・報告できる体制整備に関すること</w:t>
            </w:r>
          </w:p>
          <w:p w:rsidR="0075634F" w:rsidRPr="00962469" w:rsidRDefault="0075634F" w:rsidP="0075634F">
            <w:pPr>
              <w:spacing w:line="200" w:lineRule="exact"/>
              <w:ind w:leftChars="100" w:left="530" w:hangingChars="200" w:hanging="32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ホ　従業者が虐待等を把握した場合に、市町村への通報が迅速かつ適切に行われるための方法に関すること</w:t>
            </w:r>
          </w:p>
          <w:p w:rsidR="0075634F" w:rsidRPr="00962469" w:rsidRDefault="0075634F" w:rsidP="0075634F">
            <w:pPr>
              <w:spacing w:line="200" w:lineRule="exact"/>
              <w:ind w:leftChars="100" w:left="530" w:hangingChars="200" w:hanging="32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ヘ　虐待等が発生した場合、その発生原因等の分析から得られる再発の確実な防止策に関すること</w:t>
            </w:r>
          </w:p>
          <w:p w:rsidR="0075634F" w:rsidRPr="00962469" w:rsidRDefault="0075634F" w:rsidP="0075634F">
            <w:pPr>
              <w:spacing w:line="200" w:lineRule="exact"/>
              <w:ind w:leftChars="100" w:left="21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ト　前号の再発の防止策を講じた際に、その効果についての評価に関すること</w:t>
            </w:r>
          </w:p>
          <w:p w:rsidR="0075634F" w:rsidRPr="00962469" w:rsidRDefault="0075634F" w:rsidP="0075634F">
            <w:pPr>
              <w:spacing w:line="200" w:lineRule="exact"/>
              <w:ind w:left="160" w:hangingChars="100" w:hanging="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②虐待の防止のための指針(第２号)</w:t>
            </w:r>
          </w:p>
          <w:p w:rsidR="0075634F" w:rsidRPr="00962469" w:rsidRDefault="0075634F" w:rsidP="0075634F">
            <w:pPr>
              <w:spacing w:line="200" w:lineRule="exact"/>
              <w:ind w:leftChars="100" w:left="21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指定居宅介護支援事業者が整備する「虐待の防止のための指針」には、次のような項目を盛り込むこととする。</w:t>
            </w:r>
          </w:p>
          <w:p w:rsidR="0075634F" w:rsidRPr="00962469" w:rsidRDefault="0075634F" w:rsidP="0075634F">
            <w:pPr>
              <w:spacing w:line="200" w:lineRule="exact"/>
              <w:ind w:leftChars="100" w:left="21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イ　事業所における虐待の防止に関する基本的考え方</w:t>
            </w:r>
          </w:p>
          <w:p w:rsidR="0075634F" w:rsidRPr="00962469" w:rsidRDefault="0075634F" w:rsidP="0075634F">
            <w:pPr>
              <w:spacing w:line="200" w:lineRule="exact"/>
              <w:ind w:leftChars="100" w:left="21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ロ　虐待防止検討委員会その他事業所内の組織に関する事項</w:t>
            </w:r>
          </w:p>
          <w:p w:rsidR="0075634F" w:rsidRPr="00962469" w:rsidRDefault="0075634F" w:rsidP="0075634F">
            <w:pPr>
              <w:spacing w:line="200" w:lineRule="exact"/>
              <w:ind w:leftChars="100" w:left="21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ハ　虐待の防止のための職員研修に関する基本方針</w:t>
            </w:r>
          </w:p>
          <w:p w:rsidR="0075634F" w:rsidRPr="00962469" w:rsidRDefault="0075634F" w:rsidP="0075634F">
            <w:pPr>
              <w:spacing w:line="200" w:lineRule="exact"/>
              <w:ind w:leftChars="100" w:left="21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ニ　虐待等が発生した場合の対応方法に関する基本方針</w:t>
            </w:r>
          </w:p>
          <w:p w:rsidR="0075634F" w:rsidRPr="00962469" w:rsidRDefault="0075634F" w:rsidP="0075634F">
            <w:pPr>
              <w:spacing w:line="200" w:lineRule="exact"/>
              <w:ind w:leftChars="100" w:left="21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ホ　虐待等が発生した場合の相談・報告体制に関する事項</w:t>
            </w:r>
          </w:p>
          <w:p w:rsidR="0075634F" w:rsidRPr="00962469" w:rsidRDefault="0075634F" w:rsidP="0075634F">
            <w:pPr>
              <w:spacing w:line="200" w:lineRule="exact"/>
              <w:ind w:leftChars="100" w:left="21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へ　成年後見制度の利用支援に関する事項</w:t>
            </w:r>
          </w:p>
          <w:p w:rsidR="0075634F" w:rsidRPr="00962469" w:rsidRDefault="0075634F" w:rsidP="0075634F">
            <w:pPr>
              <w:spacing w:line="200" w:lineRule="exact"/>
              <w:ind w:leftChars="100" w:left="21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ト　虐待等に係る苦情解決方法に関する事項</w:t>
            </w:r>
          </w:p>
          <w:p w:rsidR="0075634F" w:rsidRPr="00962469" w:rsidRDefault="0075634F" w:rsidP="0075634F">
            <w:pPr>
              <w:spacing w:line="200" w:lineRule="exact"/>
              <w:ind w:leftChars="100" w:left="21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チ　利用者等に対する当該指針の閲覧に関する事項</w:t>
            </w:r>
          </w:p>
          <w:p w:rsidR="0075634F" w:rsidRPr="00962469" w:rsidRDefault="0075634F" w:rsidP="0075634F">
            <w:pPr>
              <w:spacing w:line="200" w:lineRule="exact"/>
              <w:ind w:leftChars="100" w:left="21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リ　その他虐待の防止の推進のために必要な事項</w:t>
            </w:r>
          </w:p>
          <w:p w:rsidR="0075634F" w:rsidRPr="00962469" w:rsidRDefault="0075634F" w:rsidP="0075634F">
            <w:pPr>
              <w:spacing w:line="200" w:lineRule="exact"/>
              <w:ind w:left="160" w:hangingChars="100" w:hanging="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③虐待の防止のための従業者に対する研修（第３号）</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従業者に対する虐待の防止のための研修の内容としては、虐待等の防止に関する基礎的内容等の適切な知識を普及・啓発するものであるとともに、当該指定居宅介護支援事業所における指針に基づき、虐待の防止の徹底を行うものとする。</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職員教育を組織的に徹底させていくためには、当該指定居宅介護支援事業者が指針に基づいた研修プログラムを作成し、定期的な研修（年１回以上）を実施するとともに、新規採用時には必ず虐待の防止のための研修を実施することが重要である。</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また、研修の実施内容についても記録することが必要である。研修の実施は、事業所内での研修で差し支えない。</w:t>
            </w:r>
          </w:p>
          <w:p w:rsidR="0075634F" w:rsidRPr="00962469" w:rsidRDefault="0075634F" w:rsidP="0075634F">
            <w:pPr>
              <w:spacing w:line="200" w:lineRule="exact"/>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④虐待の防止に関する措置を適切に実施するための担当者（第４号）</w:t>
            </w:r>
          </w:p>
          <w:p w:rsidR="0075634F" w:rsidRPr="00962469" w:rsidRDefault="0075634F" w:rsidP="0075634F">
            <w:pPr>
              <w:spacing w:line="200" w:lineRule="exact"/>
              <w:ind w:leftChars="100" w:left="210"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指定居宅介護支援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389" w:type="dxa"/>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rPr>
          <w:cantSplit/>
          <w:trHeight w:val="339"/>
        </w:trPr>
        <w:tc>
          <w:tcPr>
            <w:tcW w:w="2310" w:type="dxa"/>
            <w:shd w:val="clear" w:color="auto" w:fill="auto"/>
          </w:tcPr>
          <w:p w:rsidR="0075634F" w:rsidRPr="00962469" w:rsidRDefault="0075634F" w:rsidP="0075634F">
            <w:pPr>
              <w:numPr>
                <w:ilvl w:val="0"/>
                <w:numId w:val="2"/>
              </w:numPr>
              <w:spacing w:line="200" w:lineRule="exact"/>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会計の区分</w:t>
            </w:r>
          </w:p>
        </w:tc>
        <w:tc>
          <w:tcPr>
            <w:tcW w:w="6195"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事業所ごとに経理を区分するとともに、指定居宅介護支援の事業の会計とその他の事業の会計とを区分しているか。</w:t>
            </w:r>
          </w:p>
        </w:tc>
        <w:tc>
          <w:tcPr>
            <w:tcW w:w="389"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334"/>
        </w:trPr>
        <w:tc>
          <w:tcPr>
            <w:tcW w:w="2310" w:type="dxa"/>
            <w:vMerge w:val="restart"/>
            <w:shd w:val="clear" w:color="auto" w:fill="auto"/>
          </w:tcPr>
          <w:p w:rsidR="0075634F" w:rsidRPr="00962469" w:rsidRDefault="0075634F" w:rsidP="0075634F">
            <w:pPr>
              <w:numPr>
                <w:ilvl w:val="0"/>
                <w:numId w:val="2"/>
              </w:numPr>
              <w:spacing w:line="200" w:lineRule="exact"/>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記録の整備</w:t>
            </w:r>
          </w:p>
        </w:tc>
        <w:tc>
          <w:tcPr>
            <w:tcW w:w="6195" w:type="dxa"/>
            <w:tcBorders>
              <w:top w:val="single" w:sz="4" w:space="0" w:color="auto"/>
              <w:left w:val="single" w:sz="4" w:space="0" w:color="auto"/>
              <w:bottom w:val="single" w:sz="4" w:space="0" w:color="auto"/>
              <w:right w:val="single" w:sz="4" w:space="0" w:color="auto"/>
            </w:tcBorders>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bCs/>
                <w:sz w:val="18"/>
                <w:szCs w:val="18"/>
              </w:rPr>
              <w:t>指定居宅介護支援事業者</w:t>
            </w:r>
            <w:r w:rsidRPr="00962469">
              <w:rPr>
                <w:rFonts w:ascii="ＭＳ ゴシック" w:eastAsia="ＭＳ ゴシック" w:hAnsi="ＭＳ ゴシック" w:hint="eastAsia"/>
                <w:sz w:val="18"/>
                <w:szCs w:val="18"/>
              </w:rPr>
              <w:t>は、従業者、設備、備品及び会計に関する諸記録を整備しているか。</w:t>
            </w:r>
          </w:p>
        </w:tc>
        <w:tc>
          <w:tcPr>
            <w:tcW w:w="389" w:type="dxa"/>
            <w:vMerge w:val="restart"/>
            <w:tcBorders>
              <w:top w:val="single" w:sz="4" w:space="0" w:color="auto"/>
              <w:left w:val="single" w:sz="4" w:space="0" w:color="auto"/>
              <w:right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Merge w:val="restart"/>
            <w:tcBorders>
              <w:top w:val="single" w:sz="4" w:space="0" w:color="auto"/>
              <w:left w:val="single" w:sz="4" w:space="0" w:color="auto"/>
              <w:right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vMerge w:val="restart"/>
            <w:tcBorders>
              <w:top w:val="single" w:sz="4" w:space="0" w:color="auto"/>
              <w:left w:val="single" w:sz="4" w:space="0" w:color="auto"/>
              <w:right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310" w:type="dxa"/>
            <w:vMerge/>
            <w:shd w:val="clear" w:color="auto" w:fill="auto"/>
          </w:tcPr>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tcBorders>
              <w:top w:val="single" w:sz="4" w:space="0" w:color="auto"/>
              <w:bottom w:val="single" w:sz="4" w:space="0" w:color="auto"/>
              <w:right w:val="single" w:sz="4" w:space="0" w:color="auto"/>
            </w:tcBorders>
          </w:tcPr>
          <w:p w:rsidR="0075634F" w:rsidRPr="00962469" w:rsidRDefault="0075634F" w:rsidP="0075634F">
            <w:pPr>
              <w:widowControl/>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bCs/>
                <w:sz w:val="18"/>
                <w:szCs w:val="18"/>
              </w:rPr>
              <w:t>指定居宅介護支援事業者は、利用者に対する指定居宅介護支援の提供に関する次の各号に掲げる記録を整備し</w:t>
            </w:r>
            <w:r w:rsidRPr="00962469">
              <w:rPr>
                <w:rFonts w:ascii="ＭＳ ゴシック" w:eastAsia="ＭＳ ゴシック" w:hAnsi="ＭＳ ゴシック" w:hint="eastAsia"/>
                <w:sz w:val="18"/>
                <w:szCs w:val="18"/>
              </w:rPr>
              <w:t>、当該記録等に係る居宅サービス計画に基づく指定居宅介護支援が完結した日から５年間保存しなければならない。</w:t>
            </w:r>
          </w:p>
          <w:p w:rsidR="0075634F" w:rsidRPr="00962469" w:rsidRDefault="0075634F" w:rsidP="0075634F">
            <w:pPr>
              <w:widowControl/>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(1) 第16条第13号に規定する指定居宅サービス事業者等との連絡調整に</w:t>
            </w:r>
          </w:p>
          <w:p w:rsidR="0075634F" w:rsidRPr="00962469" w:rsidRDefault="0075634F" w:rsidP="0075634F">
            <w:pPr>
              <w:widowControl/>
              <w:spacing w:line="200" w:lineRule="exact"/>
              <w:ind w:firstLineChars="200" w:firstLine="36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関する記録</w:t>
            </w:r>
          </w:p>
          <w:p w:rsidR="0075634F" w:rsidRPr="00962469" w:rsidRDefault="0075634F" w:rsidP="0075634F">
            <w:pPr>
              <w:widowControl/>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(2) 個々の利用者ごとに次に掲げる事項を記載した居宅介護支援台帳</w:t>
            </w:r>
          </w:p>
          <w:p w:rsidR="0075634F" w:rsidRPr="00962469" w:rsidRDefault="0075634F" w:rsidP="0075634F">
            <w:pPr>
              <w:widowControl/>
              <w:spacing w:line="200" w:lineRule="exact"/>
              <w:ind w:firstLineChars="100" w:firstLine="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ア 居宅サービス計画</w:t>
            </w:r>
          </w:p>
          <w:p w:rsidR="0075634F" w:rsidRPr="00962469" w:rsidRDefault="0075634F" w:rsidP="0075634F">
            <w:pPr>
              <w:widowControl/>
              <w:spacing w:line="200" w:lineRule="exact"/>
              <w:ind w:firstLineChars="100" w:firstLine="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イ アセスメントの結果の記録</w:t>
            </w:r>
          </w:p>
          <w:p w:rsidR="0075634F" w:rsidRPr="00962469" w:rsidRDefault="0075634F" w:rsidP="0075634F">
            <w:pPr>
              <w:widowControl/>
              <w:spacing w:line="200" w:lineRule="exact"/>
              <w:ind w:firstLineChars="100" w:firstLine="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ウ サービス担当者会議等の記録</w:t>
            </w:r>
          </w:p>
          <w:p w:rsidR="0075634F" w:rsidRPr="00962469" w:rsidRDefault="0075634F" w:rsidP="0075634F">
            <w:pPr>
              <w:widowControl/>
              <w:spacing w:line="200" w:lineRule="exact"/>
              <w:ind w:firstLineChars="100" w:firstLine="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エ モニタリングの結果の記録</w:t>
            </w:r>
          </w:p>
          <w:p w:rsidR="0075634F" w:rsidRPr="00962469" w:rsidRDefault="0075634F" w:rsidP="0075634F">
            <w:pPr>
              <w:widowControl/>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(3) 第19条に規定する市への通知に係る記録</w:t>
            </w:r>
          </w:p>
          <w:p w:rsidR="0075634F" w:rsidRPr="00962469" w:rsidRDefault="0075634F" w:rsidP="0075634F">
            <w:pPr>
              <w:widowControl/>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(4) 第29条第2項に規定する苦情の内容等の記録</w:t>
            </w:r>
          </w:p>
          <w:p w:rsidR="0075634F" w:rsidRPr="00962469" w:rsidRDefault="0075634F" w:rsidP="0075634F">
            <w:pPr>
              <w:widowControl/>
              <w:spacing w:line="200" w:lineRule="exact"/>
              <w:ind w:left="360" w:hangingChars="200" w:hanging="36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(5) 第30条第2項に規定する事故の状況及び事故に際して採った処置についての記録</w:t>
            </w:r>
          </w:p>
        </w:tc>
        <w:tc>
          <w:tcPr>
            <w:tcW w:w="389" w:type="dxa"/>
            <w:vMerge/>
            <w:tcBorders>
              <w:left w:val="single" w:sz="4" w:space="0" w:color="auto"/>
              <w:bottom w:val="single" w:sz="4" w:space="0" w:color="auto"/>
              <w:right w:val="single" w:sz="4" w:space="0" w:color="auto"/>
            </w:tcBorders>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Merge/>
            <w:tcBorders>
              <w:left w:val="single" w:sz="4" w:space="0" w:color="auto"/>
              <w:bottom w:val="single" w:sz="4" w:space="0" w:color="auto"/>
              <w:right w:val="single" w:sz="4" w:space="0" w:color="auto"/>
            </w:tcBorders>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5" w:type="dxa"/>
            <w:gridSpan w:val="2"/>
            <w:vMerge/>
            <w:tcBorders>
              <w:left w:val="single" w:sz="4" w:space="0" w:color="auto"/>
              <w:bottom w:val="single" w:sz="4" w:space="0" w:color="auto"/>
              <w:right w:val="single" w:sz="4" w:space="0" w:color="auto"/>
            </w:tcBorders>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rPr>
          <w:cantSplit/>
          <w:trHeight w:val="660"/>
        </w:trPr>
        <w:tc>
          <w:tcPr>
            <w:tcW w:w="2310" w:type="dxa"/>
            <w:tcBorders>
              <w:bottom w:val="single" w:sz="4" w:space="0" w:color="auto"/>
            </w:tcBorders>
            <w:shd w:val="clear" w:color="auto" w:fill="auto"/>
          </w:tcPr>
          <w:p w:rsidR="0075634F" w:rsidRPr="00962469" w:rsidRDefault="0075634F" w:rsidP="0075634F">
            <w:pPr>
              <w:numPr>
                <w:ilvl w:val="0"/>
                <w:numId w:val="2"/>
              </w:numPr>
              <w:spacing w:line="200" w:lineRule="exact"/>
              <w:jc w:val="lef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変更届出の手続</w:t>
            </w:r>
          </w:p>
          <w:p w:rsidR="0075634F" w:rsidRPr="00962469" w:rsidRDefault="0075634F" w:rsidP="0075634F">
            <w:pPr>
              <w:spacing w:line="200" w:lineRule="exact"/>
              <w:ind w:left="180" w:hangingChars="100" w:hanging="180"/>
              <w:jc w:val="left"/>
              <w:rPr>
                <w:rFonts w:ascii="ＭＳ ゴシック" w:eastAsia="ＭＳ ゴシック" w:hAnsi="ＭＳ ゴシック"/>
                <w:sz w:val="18"/>
                <w:szCs w:val="18"/>
              </w:rPr>
            </w:pPr>
          </w:p>
        </w:tc>
        <w:tc>
          <w:tcPr>
            <w:tcW w:w="6195" w:type="dxa"/>
            <w:tcBorders>
              <w:top w:val="single" w:sz="4" w:space="0" w:color="auto"/>
              <w:bottom w:val="single" w:sz="4" w:space="0" w:color="auto"/>
              <w:right w:val="single" w:sz="4" w:space="0" w:color="auto"/>
            </w:tcBorders>
          </w:tcPr>
          <w:p w:rsidR="0075634F" w:rsidRPr="00962469" w:rsidRDefault="0075634F" w:rsidP="004868CA">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運営に関する基準について、変更届出提出の該当事項があった場合、速やかに変更届出を所管庁に提出しているか。</w:t>
            </w:r>
          </w:p>
        </w:tc>
        <w:tc>
          <w:tcPr>
            <w:tcW w:w="389" w:type="dxa"/>
            <w:tcBorders>
              <w:top w:val="single" w:sz="4" w:space="0" w:color="auto"/>
              <w:left w:val="single" w:sz="4" w:space="0" w:color="auto"/>
              <w:bottom w:val="single" w:sz="4" w:space="0" w:color="auto"/>
              <w:right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bl>
    <w:p w:rsidR="00EA18DC" w:rsidRPr="00962469" w:rsidRDefault="00EA18DC" w:rsidP="00277E28">
      <w:pPr>
        <w:spacing w:line="240" w:lineRule="exact"/>
        <w:rPr>
          <w:rFonts w:ascii="ＭＳ ゴシック" w:eastAsia="ＭＳ ゴシック" w:hAnsi="ＭＳ ゴシック"/>
          <w:szCs w:val="21"/>
        </w:rPr>
      </w:pPr>
    </w:p>
    <w:p w:rsidR="00FB6718" w:rsidRPr="00962469" w:rsidRDefault="00FB6718" w:rsidP="00277E28">
      <w:pPr>
        <w:spacing w:line="240" w:lineRule="exact"/>
        <w:rPr>
          <w:rFonts w:ascii="ＭＳ ゴシック" w:eastAsia="ＭＳ ゴシック" w:hAnsi="ＭＳ ゴシック"/>
          <w:szCs w:val="21"/>
        </w:rPr>
      </w:pPr>
    </w:p>
    <w:p w:rsidR="000C04DA" w:rsidRPr="00962469" w:rsidRDefault="00B1069E" w:rsidP="00277E28">
      <w:pPr>
        <w:spacing w:line="240" w:lineRule="exact"/>
        <w:rPr>
          <w:rFonts w:ascii="ＭＳ ゴシック" w:eastAsia="ＭＳ ゴシック" w:hAnsi="ＭＳ ゴシック"/>
        </w:rPr>
      </w:pPr>
      <w:r w:rsidRPr="00962469">
        <w:rPr>
          <w:rFonts w:ascii="ＭＳ ゴシック" w:eastAsia="ＭＳ ゴシック" w:hAnsi="ＭＳ ゴシック"/>
          <w:szCs w:val="21"/>
        </w:rPr>
        <w:br w:type="page"/>
      </w:r>
      <w:r w:rsidR="000C04DA" w:rsidRPr="00962469">
        <w:rPr>
          <w:rFonts w:ascii="ＭＳ ゴシック" w:eastAsia="ＭＳ ゴシック" w:hAnsi="ＭＳ ゴシック" w:hint="eastAsia"/>
          <w:szCs w:val="21"/>
        </w:rPr>
        <w:t>Ⅳ（業務管理体制の整備）</w:t>
      </w:r>
    </w:p>
    <w:tbl>
      <w:tblPr>
        <w:tblW w:w="9948"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000" w:firstRow="0" w:lastRow="0" w:firstColumn="0" w:lastColumn="0" w:noHBand="0" w:noVBand="0"/>
      </w:tblPr>
      <w:tblGrid>
        <w:gridCol w:w="2452"/>
        <w:gridCol w:w="6165"/>
        <w:gridCol w:w="443"/>
        <w:gridCol w:w="13"/>
        <w:gridCol w:w="425"/>
        <w:gridCol w:w="6"/>
        <w:gridCol w:w="444"/>
      </w:tblGrid>
      <w:tr w:rsidR="0075634F" w:rsidRPr="00962469" w:rsidTr="0075634F">
        <w:trPr>
          <w:trHeight w:val="25"/>
        </w:trPr>
        <w:tc>
          <w:tcPr>
            <w:tcW w:w="2452"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75634F" w:rsidRPr="00962469" w:rsidRDefault="0075634F" w:rsidP="0075634F">
            <w:pPr>
              <w:spacing w:line="240" w:lineRule="exact"/>
              <w:jc w:val="center"/>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項　　目</w:t>
            </w:r>
          </w:p>
        </w:tc>
        <w:tc>
          <w:tcPr>
            <w:tcW w:w="6165"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75634F" w:rsidRPr="00962469" w:rsidRDefault="0075634F" w:rsidP="0075634F">
            <w:pPr>
              <w:spacing w:line="240" w:lineRule="exact"/>
              <w:jc w:val="center"/>
              <w:rPr>
                <w:rFonts w:ascii="ＭＳ ゴシック" w:eastAsia="ＭＳ ゴシック" w:hAnsi="ＭＳ ゴシック"/>
                <w:sz w:val="18"/>
                <w:szCs w:val="18"/>
              </w:rPr>
            </w:pPr>
            <w:r w:rsidRPr="00962469">
              <w:rPr>
                <w:rFonts w:ascii="ＭＳ ゴシック" w:eastAsia="ＭＳ ゴシック" w:hAnsi="ＭＳ ゴシック" w:hint="eastAsia"/>
                <w:spacing w:val="720"/>
                <w:kern w:val="0"/>
                <w:sz w:val="18"/>
                <w:szCs w:val="18"/>
                <w:fitText w:val="1800" w:id="-1489286400"/>
              </w:rPr>
              <w:t>内</w:t>
            </w:r>
            <w:r w:rsidRPr="00962469">
              <w:rPr>
                <w:rFonts w:ascii="ＭＳ ゴシック" w:eastAsia="ＭＳ ゴシック" w:hAnsi="ＭＳ ゴシック" w:hint="eastAsia"/>
                <w:kern w:val="0"/>
                <w:sz w:val="18"/>
                <w:szCs w:val="18"/>
                <w:fitText w:val="1800" w:id="-1489286400"/>
              </w:rPr>
              <w:t>容</w:t>
            </w:r>
          </w:p>
        </w:tc>
        <w:tc>
          <w:tcPr>
            <w:tcW w:w="443" w:type="dxa"/>
            <w:tcBorders>
              <w:top w:val="single" w:sz="12" w:space="0" w:color="auto"/>
              <w:left w:val="single" w:sz="6"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75634F" w:rsidRPr="00962469" w:rsidRDefault="0075634F" w:rsidP="0075634F">
            <w:pPr>
              <w:jc w:val="center"/>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適</w:t>
            </w:r>
          </w:p>
        </w:tc>
        <w:tc>
          <w:tcPr>
            <w:tcW w:w="444" w:type="dxa"/>
            <w:gridSpan w:val="3"/>
            <w:tcBorders>
              <w:top w:val="single" w:sz="12" w:space="0" w:color="auto"/>
              <w:left w:val="single" w:sz="4" w:space="0" w:color="auto"/>
              <w:bottom w:val="single" w:sz="12" w:space="0" w:color="auto"/>
              <w:right w:val="single" w:sz="4" w:space="0" w:color="auto"/>
            </w:tcBorders>
            <w:shd w:val="clear" w:color="auto" w:fill="E0E0E0"/>
            <w:vAlign w:val="center"/>
          </w:tcPr>
          <w:p w:rsidR="0075634F" w:rsidRPr="00962469" w:rsidRDefault="0075634F" w:rsidP="0075634F">
            <w:pPr>
              <w:jc w:val="center"/>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不適</w:t>
            </w:r>
          </w:p>
        </w:tc>
        <w:tc>
          <w:tcPr>
            <w:tcW w:w="444" w:type="dxa"/>
            <w:tcBorders>
              <w:top w:val="single" w:sz="12" w:space="0" w:color="auto"/>
              <w:left w:val="single" w:sz="4" w:space="0" w:color="auto"/>
              <w:bottom w:val="single" w:sz="12" w:space="0" w:color="auto"/>
              <w:right w:val="single" w:sz="12" w:space="0" w:color="auto"/>
            </w:tcBorders>
            <w:shd w:val="clear" w:color="auto" w:fill="E0E0E0"/>
            <w:vAlign w:val="center"/>
          </w:tcPr>
          <w:p w:rsidR="0075634F" w:rsidRPr="00962469" w:rsidRDefault="0075634F" w:rsidP="0075634F">
            <w:pPr>
              <w:jc w:val="center"/>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該当なし</w:t>
            </w:r>
          </w:p>
        </w:tc>
      </w:tr>
      <w:tr w:rsidR="0075634F" w:rsidRPr="00962469" w:rsidTr="00775F91">
        <w:trPr>
          <w:trHeight w:val="2384"/>
        </w:trPr>
        <w:tc>
          <w:tcPr>
            <w:tcW w:w="2452" w:type="dxa"/>
            <w:vMerge w:val="restart"/>
            <w:tcBorders>
              <w:top w:val="single" w:sz="12" w:space="0" w:color="auto"/>
            </w:tcBorders>
          </w:tcPr>
          <w:p w:rsidR="0075634F" w:rsidRPr="00962469" w:rsidRDefault="0075634F" w:rsidP="0075634F">
            <w:pPr>
              <w:numPr>
                <w:ilvl w:val="0"/>
                <w:numId w:val="6"/>
              </w:num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業務管理体制整備に係る届出書の提出</w:t>
            </w:r>
          </w:p>
          <w:p w:rsidR="0075634F" w:rsidRPr="00962469" w:rsidRDefault="0075634F" w:rsidP="0075634F">
            <w:pPr>
              <w:spacing w:line="200" w:lineRule="exact"/>
              <w:rPr>
                <w:rFonts w:ascii="ＭＳ ゴシック" w:eastAsia="ＭＳ ゴシック" w:hAnsi="ＭＳ ゴシック"/>
                <w:sz w:val="18"/>
                <w:szCs w:val="18"/>
              </w:rPr>
            </w:pPr>
          </w:p>
        </w:tc>
        <w:tc>
          <w:tcPr>
            <w:tcW w:w="6165" w:type="dxa"/>
            <w:tcBorders>
              <w:top w:val="single" w:sz="12" w:space="0" w:color="auto"/>
            </w:tcBorders>
          </w:tcPr>
          <w:p w:rsidR="0075634F" w:rsidRPr="00962469" w:rsidRDefault="0075634F" w:rsidP="0075634F">
            <w:pPr>
              <w:widowControl/>
              <w:spacing w:line="200" w:lineRule="exact"/>
              <w:rPr>
                <w:rFonts w:ascii="ＭＳ ゴシック" w:eastAsia="ＭＳ ゴシック" w:hAnsi="ＭＳ ゴシック" w:cs="ＭＳ Ｐゴシック"/>
                <w:kern w:val="0"/>
                <w:sz w:val="18"/>
                <w:szCs w:val="18"/>
              </w:rPr>
            </w:pPr>
            <w:r w:rsidRPr="00962469">
              <w:rPr>
                <w:rFonts w:ascii="ＭＳ ゴシック" w:eastAsia="ＭＳ ゴシック"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75634F" w:rsidRPr="00962469" w:rsidRDefault="0075634F" w:rsidP="0075634F">
            <w:pPr>
              <w:widowControl/>
              <w:spacing w:line="200" w:lineRule="exact"/>
              <w:rPr>
                <w:rFonts w:ascii="ＭＳ ゴシック" w:eastAsia="ＭＳ ゴシック" w:hAnsi="ＭＳ ゴシック" w:cs="ＭＳ Ｐゴシック"/>
                <w:kern w:val="0"/>
                <w:sz w:val="18"/>
                <w:szCs w:val="18"/>
              </w:rPr>
            </w:pPr>
            <w:r w:rsidRPr="00962469">
              <w:rPr>
                <w:rFonts w:ascii="ＭＳ ゴシック" w:eastAsia="ＭＳ ゴシック" w:hAnsi="ＭＳ ゴシック" w:cs="ＭＳ Ｐゴシック" w:hint="eastAsia"/>
                <w:kern w:val="0"/>
                <w:sz w:val="18"/>
                <w:szCs w:val="18"/>
              </w:rPr>
              <w:t xml:space="preserve">①　法令遵守責任者の選任　</w:t>
            </w:r>
            <w:r w:rsidRPr="00962469">
              <w:rPr>
                <w:rFonts w:ascii="ＭＳ ゴシック" w:eastAsia="ＭＳ ゴシック" w:hAnsi="ＭＳ ゴシック" w:cs="ＭＳ Ｐゴシック" w:hint="eastAsia"/>
                <w:b/>
                <w:kern w:val="0"/>
                <w:sz w:val="18"/>
                <w:szCs w:val="18"/>
              </w:rPr>
              <w:t>【全ての法人】</w:t>
            </w:r>
          </w:p>
          <w:p w:rsidR="0075634F" w:rsidRPr="00962469" w:rsidRDefault="0075634F" w:rsidP="0075634F">
            <w:pPr>
              <w:widowControl/>
              <w:spacing w:line="200" w:lineRule="exact"/>
              <w:rPr>
                <w:rFonts w:ascii="ＭＳ ゴシック" w:eastAsia="ＭＳ ゴシック" w:hAnsi="ＭＳ ゴシック" w:cs="ＭＳ Ｐゴシック"/>
                <w:kern w:val="0"/>
                <w:sz w:val="18"/>
                <w:szCs w:val="18"/>
              </w:rPr>
            </w:pPr>
            <w:r w:rsidRPr="00962469">
              <w:rPr>
                <w:rFonts w:ascii="ＭＳ ゴシック" w:eastAsia="ＭＳ ゴシック" w:hAnsi="ＭＳ ゴシック" w:cs="ＭＳ Ｐゴシック" w:hint="eastAsia"/>
                <w:kern w:val="0"/>
                <w:sz w:val="18"/>
                <w:szCs w:val="18"/>
              </w:rPr>
              <w:t xml:space="preserve">　　　　　　法令遵守責任者の届出　　　　　　　</w:t>
            </w:r>
            <w:r w:rsidRPr="00962469">
              <w:rPr>
                <w:rFonts w:ascii="ＭＳ ゴシック" w:eastAsia="ＭＳ ゴシック" w:hAnsi="ＭＳ ゴシック" w:cs="ＭＳ Ｐゴシック" w:hint="eastAsia"/>
                <w:kern w:val="0"/>
                <w:sz w:val="18"/>
                <w:szCs w:val="18"/>
                <w:u w:val="single"/>
              </w:rPr>
              <w:t>済　　・　　未済</w:t>
            </w:r>
          </w:p>
          <w:p w:rsidR="0075634F" w:rsidRPr="00962469" w:rsidRDefault="0075634F" w:rsidP="0075634F">
            <w:pPr>
              <w:widowControl/>
              <w:spacing w:line="200" w:lineRule="exact"/>
              <w:rPr>
                <w:rFonts w:ascii="ＭＳ ゴシック" w:eastAsia="ＭＳ ゴシック" w:hAnsi="ＭＳ ゴシック" w:cs="ＭＳ Ｐゴシック"/>
                <w:kern w:val="0"/>
                <w:sz w:val="18"/>
                <w:szCs w:val="18"/>
              </w:rPr>
            </w:pPr>
          </w:p>
          <w:p w:rsidR="0075634F" w:rsidRPr="00962469" w:rsidRDefault="0075634F" w:rsidP="0075634F">
            <w:pPr>
              <w:widowControl/>
              <w:spacing w:line="200" w:lineRule="exact"/>
              <w:rPr>
                <w:rFonts w:ascii="ＭＳ ゴシック" w:eastAsia="ＭＳ ゴシック" w:hAnsi="ＭＳ ゴシック" w:cs="ＭＳ Ｐゴシック"/>
                <w:kern w:val="0"/>
                <w:sz w:val="18"/>
                <w:szCs w:val="18"/>
              </w:rPr>
            </w:pPr>
            <w:r w:rsidRPr="00962469">
              <w:rPr>
                <w:rFonts w:ascii="ＭＳ ゴシック" w:eastAsia="ＭＳ ゴシック" w:hAnsi="ＭＳ ゴシック" w:cs="ＭＳ Ｐゴシック" w:hint="eastAsia"/>
                <w:kern w:val="0"/>
                <w:sz w:val="18"/>
                <w:szCs w:val="18"/>
              </w:rPr>
              <w:t>②　法令遵守規程の整備</w:t>
            </w:r>
            <w:r w:rsidRPr="00962469">
              <w:rPr>
                <w:rFonts w:ascii="ＭＳ ゴシック" w:eastAsia="ＭＳ ゴシック" w:hAnsi="ＭＳ ゴシック" w:cs="ＭＳ Ｐゴシック" w:hint="eastAsia"/>
                <w:b/>
                <w:kern w:val="0"/>
                <w:sz w:val="18"/>
                <w:szCs w:val="18"/>
              </w:rPr>
              <w:t>【事業所(施設)数が20以上の法人のみ】</w:t>
            </w:r>
          </w:p>
          <w:p w:rsidR="0075634F" w:rsidRPr="00962469" w:rsidRDefault="0075634F" w:rsidP="0075634F">
            <w:pPr>
              <w:widowControl/>
              <w:spacing w:line="200" w:lineRule="exact"/>
              <w:ind w:firstLine="360"/>
              <w:rPr>
                <w:rFonts w:ascii="ＭＳ ゴシック" w:eastAsia="ＭＳ ゴシック" w:hAnsi="ＭＳ ゴシック"/>
                <w:sz w:val="18"/>
                <w:szCs w:val="18"/>
              </w:rPr>
            </w:pPr>
            <w:r w:rsidRPr="00962469">
              <w:rPr>
                <w:rFonts w:ascii="ＭＳ ゴシック" w:eastAsia="ＭＳ ゴシック" w:hAnsi="ＭＳ ゴシック" w:cs="ＭＳ Ｐゴシック" w:hint="eastAsia"/>
                <w:kern w:val="0"/>
                <w:sz w:val="18"/>
                <w:szCs w:val="18"/>
              </w:rPr>
              <w:t xml:space="preserve">①に加えて、規程の概要の届出　　　　　　　</w:t>
            </w:r>
            <w:r w:rsidRPr="00962469">
              <w:rPr>
                <w:rFonts w:ascii="ＭＳ ゴシック" w:eastAsia="ＭＳ ゴシック" w:hAnsi="ＭＳ ゴシック" w:cs="ＭＳ Ｐゴシック" w:hint="eastAsia"/>
                <w:kern w:val="0"/>
                <w:sz w:val="18"/>
                <w:szCs w:val="18"/>
                <w:u w:val="single"/>
              </w:rPr>
              <w:t>済　　・　　未済</w:t>
            </w:r>
          </w:p>
          <w:p w:rsidR="0075634F" w:rsidRPr="00962469" w:rsidRDefault="0075634F" w:rsidP="0075634F">
            <w:pPr>
              <w:widowControl/>
              <w:spacing w:line="200" w:lineRule="exact"/>
              <w:ind w:firstLine="360"/>
              <w:rPr>
                <w:rFonts w:ascii="ＭＳ ゴシック" w:eastAsia="ＭＳ ゴシック" w:hAnsi="ＭＳ ゴシック"/>
                <w:sz w:val="18"/>
                <w:szCs w:val="18"/>
              </w:rPr>
            </w:pPr>
          </w:p>
          <w:p w:rsidR="0075634F" w:rsidRPr="00962469" w:rsidRDefault="0075634F" w:rsidP="0075634F">
            <w:pPr>
              <w:widowControl/>
              <w:spacing w:line="200" w:lineRule="exact"/>
              <w:ind w:left="180" w:hangingChars="100" w:hanging="180"/>
              <w:rPr>
                <w:rFonts w:ascii="ＭＳ ゴシック" w:eastAsia="ＭＳ ゴシック" w:hAnsi="ＭＳ ゴシック" w:cs="ＭＳ Ｐゴシック"/>
                <w:b/>
                <w:kern w:val="0"/>
                <w:sz w:val="18"/>
                <w:szCs w:val="18"/>
              </w:rPr>
            </w:pPr>
            <w:r w:rsidRPr="00962469">
              <w:rPr>
                <w:rFonts w:ascii="ＭＳ ゴシック" w:eastAsia="ＭＳ ゴシック" w:hAnsi="ＭＳ ゴシック" w:cs="ＭＳ Ｐゴシック" w:hint="eastAsia"/>
                <w:kern w:val="0"/>
                <w:sz w:val="18"/>
                <w:szCs w:val="18"/>
              </w:rPr>
              <w:t>③　業務執行の状況の監査の定期的な実施</w:t>
            </w:r>
            <w:r w:rsidRPr="00962469">
              <w:rPr>
                <w:rFonts w:ascii="ＭＳ ゴシック" w:eastAsia="ＭＳ ゴシック" w:hAnsi="ＭＳ ゴシック" w:cs="ＭＳ Ｐゴシック" w:hint="eastAsia"/>
                <w:b/>
                <w:kern w:val="0"/>
                <w:sz w:val="18"/>
                <w:szCs w:val="18"/>
              </w:rPr>
              <w:t>【事業所(施設)数が100以上の法人のみ】</w:t>
            </w:r>
          </w:p>
          <w:p w:rsidR="0075634F" w:rsidRPr="00962469" w:rsidRDefault="0075634F" w:rsidP="0075634F">
            <w:pPr>
              <w:widowControl/>
              <w:spacing w:line="200" w:lineRule="exact"/>
              <w:ind w:left="360"/>
              <w:rPr>
                <w:rFonts w:ascii="ＭＳ ゴシック" w:eastAsia="ＭＳ ゴシック" w:hAnsi="ＭＳ ゴシック"/>
                <w:sz w:val="18"/>
                <w:szCs w:val="18"/>
              </w:rPr>
            </w:pPr>
            <w:r w:rsidRPr="00962469">
              <w:rPr>
                <w:rFonts w:ascii="ＭＳ ゴシック" w:eastAsia="ＭＳ ゴシック" w:hAnsi="ＭＳ ゴシック" w:cs="ＭＳ Ｐゴシック" w:hint="eastAsia"/>
                <w:kern w:val="0"/>
                <w:sz w:val="18"/>
                <w:szCs w:val="18"/>
              </w:rPr>
              <w:t xml:space="preserve">①及び②に加えて、監査の方法の概要の届出　</w:t>
            </w:r>
            <w:r w:rsidRPr="00962469">
              <w:rPr>
                <w:rFonts w:ascii="ＭＳ ゴシック" w:eastAsia="ＭＳ ゴシック" w:hAnsi="ＭＳ ゴシック" w:cs="ＭＳ Ｐゴシック" w:hint="eastAsia"/>
                <w:kern w:val="0"/>
                <w:sz w:val="18"/>
                <w:szCs w:val="18"/>
                <w:u w:val="single"/>
              </w:rPr>
              <w:t>済　　・　　未済</w:t>
            </w:r>
          </w:p>
        </w:tc>
        <w:tc>
          <w:tcPr>
            <w:tcW w:w="456" w:type="dxa"/>
            <w:gridSpan w:val="2"/>
            <w:tcBorders>
              <w:top w:val="single" w:sz="12"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tcBorders>
              <w:top w:val="single" w:sz="12" w:space="0" w:color="auto"/>
              <w:bottom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50" w:type="dxa"/>
            <w:gridSpan w:val="2"/>
            <w:tcBorders>
              <w:top w:val="single" w:sz="12" w:space="0" w:color="auto"/>
              <w:bottom w:val="single" w:sz="4" w:space="0" w:color="auto"/>
              <w:right w:val="single" w:sz="4" w:space="0" w:color="auto"/>
            </w:tcBorders>
            <w:tcMar>
              <w:top w:w="57" w:type="dxa"/>
              <w:left w:w="28" w:type="dxa"/>
              <w:bottom w:w="57" w:type="dxa"/>
              <w:right w:w="28" w:type="dxa"/>
            </w:tcMar>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trHeight w:val="209"/>
        </w:trPr>
        <w:tc>
          <w:tcPr>
            <w:tcW w:w="2452" w:type="dxa"/>
            <w:vMerge/>
          </w:tcPr>
          <w:p w:rsidR="0075634F" w:rsidRPr="00962469" w:rsidRDefault="0075634F" w:rsidP="0075634F">
            <w:pPr>
              <w:spacing w:line="200" w:lineRule="exact"/>
              <w:rPr>
                <w:rFonts w:ascii="ＭＳ ゴシック" w:eastAsia="ＭＳ ゴシック" w:hAnsi="ＭＳ ゴシック"/>
                <w:sz w:val="18"/>
                <w:szCs w:val="18"/>
              </w:rPr>
            </w:pPr>
          </w:p>
        </w:tc>
        <w:tc>
          <w:tcPr>
            <w:tcW w:w="6165" w:type="dxa"/>
          </w:tcPr>
          <w:p w:rsidR="0075634F" w:rsidRPr="00962469" w:rsidRDefault="0075634F" w:rsidP="0075634F">
            <w:pPr>
              <w:widowControl/>
              <w:spacing w:line="200" w:lineRule="exact"/>
              <w:ind w:left="43" w:hangingChars="24" w:hanging="43"/>
              <w:rPr>
                <w:rFonts w:ascii="ＭＳ ゴシック" w:eastAsia="ＭＳ ゴシック" w:hAnsi="ＭＳ ゴシック" w:cs="ＭＳ Ｐゴシック"/>
                <w:kern w:val="0"/>
                <w:sz w:val="18"/>
                <w:szCs w:val="18"/>
              </w:rPr>
            </w:pPr>
            <w:r w:rsidRPr="00962469">
              <w:rPr>
                <w:rFonts w:ascii="ＭＳ ゴシック" w:eastAsia="ＭＳ ゴシック" w:hAnsi="ＭＳ ゴシック" w:cs="ＭＳ Ｐゴシック" w:hint="eastAsia"/>
                <w:kern w:val="0"/>
                <w:sz w:val="18"/>
                <w:szCs w:val="18"/>
              </w:rPr>
              <w:t>届出事項に変更があるときは、遅滞なく、変更事項を所管庁に届け出ているか。</w:t>
            </w:r>
          </w:p>
          <w:p w:rsidR="0075634F" w:rsidRPr="00962469" w:rsidRDefault="0075634F" w:rsidP="0075634F">
            <w:pPr>
              <w:widowControl/>
              <w:spacing w:line="200" w:lineRule="exact"/>
              <w:ind w:leftChars="86" w:left="451" w:hangingChars="150" w:hanging="270"/>
              <w:rPr>
                <w:rFonts w:ascii="ＭＳ ゴシック" w:eastAsia="ＭＳ ゴシック" w:hAnsi="ＭＳ ゴシック" w:cs="ＭＳ Ｐゴシック"/>
                <w:kern w:val="0"/>
                <w:sz w:val="18"/>
                <w:szCs w:val="18"/>
              </w:rPr>
            </w:pPr>
            <w:r w:rsidRPr="00962469">
              <w:rPr>
                <w:rFonts w:ascii="ＭＳ ゴシック" w:eastAsia="ＭＳ ゴシック" w:hAnsi="ＭＳ ゴシック" w:cs="ＭＳ Ｐゴシック" w:hint="eastAsia"/>
                <w:kern w:val="0"/>
                <w:sz w:val="18"/>
                <w:szCs w:val="18"/>
              </w:rPr>
              <w:t>※　事業所数の増減により整備すべき内容が変わった場合等についても、届出が必要</w:t>
            </w:r>
          </w:p>
        </w:tc>
        <w:tc>
          <w:tcPr>
            <w:tcW w:w="456"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tcBorders>
              <w:top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50" w:type="dxa"/>
            <w:gridSpan w:val="2"/>
            <w:tcBorders>
              <w:top w:val="single" w:sz="4" w:space="0" w:color="auto"/>
              <w:bottom w:val="single" w:sz="4" w:space="0" w:color="auto"/>
              <w:right w:val="single" w:sz="4" w:space="0" w:color="auto"/>
            </w:tcBorders>
            <w:tcMar>
              <w:top w:w="57" w:type="dxa"/>
              <w:left w:w="28" w:type="dxa"/>
              <w:bottom w:w="57" w:type="dxa"/>
              <w:right w:w="28" w:type="dxa"/>
            </w:tcMar>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trHeight w:val="110"/>
        </w:trPr>
        <w:tc>
          <w:tcPr>
            <w:tcW w:w="2452" w:type="dxa"/>
            <w:vMerge/>
          </w:tcPr>
          <w:p w:rsidR="0075634F" w:rsidRPr="00962469" w:rsidRDefault="0075634F" w:rsidP="0075634F">
            <w:pPr>
              <w:spacing w:line="200" w:lineRule="exact"/>
              <w:rPr>
                <w:rFonts w:ascii="ＭＳ ゴシック" w:eastAsia="ＭＳ ゴシック" w:hAnsi="ＭＳ ゴシック"/>
                <w:sz w:val="18"/>
                <w:szCs w:val="18"/>
              </w:rPr>
            </w:pPr>
          </w:p>
        </w:tc>
        <w:tc>
          <w:tcPr>
            <w:tcW w:w="6165" w:type="dxa"/>
          </w:tcPr>
          <w:p w:rsidR="0075634F" w:rsidRPr="00962469" w:rsidRDefault="0075634F" w:rsidP="0075634F">
            <w:pPr>
              <w:widowControl/>
              <w:spacing w:line="200" w:lineRule="exact"/>
              <w:ind w:leftChars="1" w:left="2"/>
              <w:rPr>
                <w:rFonts w:ascii="ＭＳ ゴシック" w:eastAsia="ＭＳ ゴシック" w:hAnsi="ＭＳ ゴシック" w:cs="ＭＳ Ｐゴシック"/>
                <w:kern w:val="0"/>
                <w:sz w:val="18"/>
                <w:szCs w:val="18"/>
              </w:rPr>
            </w:pPr>
            <w:r w:rsidRPr="00962469">
              <w:rPr>
                <w:rFonts w:ascii="ＭＳ ゴシック" w:eastAsia="ＭＳ ゴシック" w:hAnsi="ＭＳ ゴシック" w:cs="ＭＳ Ｐゴシック" w:hint="eastAsia"/>
                <w:kern w:val="0"/>
                <w:sz w:val="18"/>
                <w:szCs w:val="18"/>
              </w:rPr>
              <w:t>所管庁に変更があったときは、変更後の届出書を、変更後の所管庁及び変更前の所管庁の双方に届け出ているか。</w:t>
            </w:r>
          </w:p>
          <w:p w:rsidR="0075634F" w:rsidRPr="00962469" w:rsidRDefault="0075634F" w:rsidP="0075634F">
            <w:pPr>
              <w:widowControl/>
              <w:spacing w:line="200" w:lineRule="exact"/>
              <w:rPr>
                <w:rFonts w:ascii="ＭＳ ゴシック" w:eastAsia="ＭＳ ゴシック" w:hAnsi="ＭＳ ゴシック" w:cs="ＭＳ Ｐゴシック"/>
                <w:kern w:val="0"/>
                <w:sz w:val="18"/>
                <w:szCs w:val="18"/>
              </w:rPr>
            </w:pPr>
            <w:r w:rsidRPr="00962469">
              <w:rPr>
                <w:rFonts w:ascii="ＭＳ ゴシック" w:eastAsia="ＭＳ ゴシック" w:hAnsi="ＭＳ ゴシック" w:cs="ＭＳ Ｐゴシック" w:hint="eastAsia"/>
                <w:kern w:val="0"/>
                <w:sz w:val="18"/>
                <w:szCs w:val="18"/>
              </w:rPr>
              <w:t>※所管庁（届出先）</w:t>
            </w:r>
          </w:p>
          <w:p w:rsidR="0075634F" w:rsidRPr="00962469" w:rsidRDefault="0075634F" w:rsidP="0075634F">
            <w:pPr>
              <w:widowControl/>
              <w:spacing w:line="200" w:lineRule="exact"/>
              <w:ind w:left="360" w:hangingChars="200" w:hanging="360"/>
              <w:rPr>
                <w:rFonts w:ascii="ＭＳ ゴシック" w:eastAsia="ＭＳ ゴシック" w:hAnsi="ＭＳ ゴシック" w:cs="ＭＳ Ｐゴシック"/>
                <w:kern w:val="0"/>
                <w:sz w:val="18"/>
                <w:szCs w:val="18"/>
              </w:rPr>
            </w:pPr>
            <w:r w:rsidRPr="00962469">
              <w:rPr>
                <w:rFonts w:ascii="ＭＳ ゴシック" w:eastAsia="ＭＳ ゴシック" w:hAnsi="ＭＳ ゴシック" w:cs="ＭＳ Ｐゴシック" w:hint="eastAsia"/>
                <w:kern w:val="0"/>
                <w:sz w:val="18"/>
                <w:szCs w:val="18"/>
              </w:rPr>
              <w:t xml:space="preserve">　・指定事業所が</w:t>
            </w:r>
            <w:r w:rsidRPr="00962469">
              <w:rPr>
                <w:rFonts w:ascii="ＭＳ ゴシック" w:eastAsia="ＭＳ ゴシック" w:hAnsi="ＭＳ ゴシック" w:hint="eastAsia"/>
                <w:sz w:val="18"/>
                <w:szCs w:val="18"/>
              </w:rPr>
              <w:t>３つ以上の地方厚生局の管轄区域にまたがる場合…厚生労働大臣</w:t>
            </w:r>
          </w:p>
          <w:p w:rsidR="0075634F" w:rsidRPr="00962469" w:rsidRDefault="0075634F" w:rsidP="0075634F">
            <w:pPr>
              <w:widowControl/>
              <w:spacing w:line="200" w:lineRule="exact"/>
              <w:ind w:leftChars="1" w:left="362" w:hangingChars="200" w:hanging="360"/>
              <w:rPr>
                <w:rFonts w:ascii="ＭＳ ゴシック" w:eastAsia="ＭＳ ゴシック" w:hAnsi="ＭＳ ゴシック" w:cs="ＭＳ Ｐゴシック"/>
                <w:kern w:val="0"/>
                <w:sz w:val="18"/>
                <w:szCs w:val="18"/>
              </w:rPr>
            </w:pPr>
            <w:r w:rsidRPr="00962469">
              <w:rPr>
                <w:rFonts w:ascii="ＭＳ ゴシック" w:eastAsia="ＭＳ ゴシック" w:hAnsi="ＭＳ ゴシック" w:cs="ＭＳ Ｐゴシック" w:hint="eastAsia"/>
                <w:kern w:val="0"/>
                <w:sz w:val="18"/>
                <w:szCs w:val="18"/>
              </w:rPr>
              <w:t xml:space="preserve">　・指定事業所又は施設が２以上の都道府県に所在する事業者で、府に法人本部が所在する場合…</w:t>
            </w:r>
            <w:r w:rsidRPr="00962469">
              <w:rPr>
                <w:rFonts w:ascii="ＭＳ ゴシック" w:eastAsia="ＭＳ ゴシック" w:hAnsi="ＭＳ ゴシック" w:hint="eastAsia"/>
                <w:sz w:val="18"/>
                <w:szCs w:val="18"/>
              </w:rPr>
              <w:t>大阪府知事（福祉部高齢介護室介護事業者課）★</w:t>
            </w:r>
          </w:p>
          <w:p w:rsidR="0075634F" w:rsidRPr="00962469" w:rsidRDefault="0075634F" w:rsidP="0075634F">
            <w:pPr>
              <w:widowControl/>
              <w:spacing w:line="200" w:lineRule="exact"/>
              <w:ind w:leftChars="1" w:left="362" w:hangingChars="200" w:hanging="360"/>
              <w:rPr>
                <w:rFonts w:ascii="ＭＳ ゴシック" w:eastAsia="ＭＳ ゴシック" w:hAnsi="ＭＳ ゴシック" w:cs="ＭＳ Ｐゴシック"/>
                <w:kern w:val="0"/>
                <w:sz w:val="18"/>
                <w:szCs w:val="18"/>
              </w:rPr>
            </w:pPr>
            <w:r w:rsidRPr="00962469">
              <w:rPr>
                <w:rFonts w:ascii="ＭＳ ゴシック" w:eastAsia="ＭＳ ゴシック" w:hAnsi="ＭＳ ゴシック" w:cs="ＭＳ Ｐゴシック" w:hint="eastAsia"/>
                <w:kern w:val="0"/>
                <w:sz w:val="18"/>
                <w:szCs w:val="18"/>
              </w:rPr>
              <w:t xml:space="preserve">　・地域密着型サービス（介護予防含む）のみを行う事業者で、</w:t>
            </w:r>
            <w:r w:rsidRPr="00962469">
              <w:rPr>
                <w:rFonts w:ascii="ＭＳ ゴシック" w:eastAsia="ＭＳ ゴシック" w:hAnsi="ＭＳ ゴシック" w:cs="ＭＳ Ｐゴシック" w:hint="eastAsia"/>
                <w:b/>
                <w:kern w:val="0"/>
                <w:sz w:val="18"/>
                <w:szCs w:val="18"/>
              </w:rPr>
              <w:t>すべての</w:t>
            </w:r>
            <w:r w:rsidRPr="00962469">
              <w:rPr>
                <w:rFonts w:ascii="ＭＳ ゴシック" w:eastAsia="ＭＳ ゴシック" w:hAnsi="ＭＳ ゴシック" w:cs="ＭＳ Ｐゴシック" w:hint="eastAsia"/>
                <w:kern w:val="0"/>
                <w:sz w:val="18"/>
                <w:szCs w:val="18"/>
              </w:rPr>
              <w:t>指定事業所が同一市町村内に所在する事業者…市町村長（介護保険担当課）</w:t>
            </w:r>
          </w:p>
          <w:p w:rsidR="0075634F" w:rsidRPr="00962469" w:rsidRDefault="0075634F" w:rsidP="0075634F">
            <w:pPr>
              <w:widowControl/>
              <w:spacing w:line="200" w:lineRule="exact"/>
              <w:ind w:leftChars="1" w:left="2"/>
              <w:rPr>
                <w:rFonts w:ascii="ＭＳ ゴシック" w:eastAsia="ＭＳ ゴシック" w:hAnsi="ＭＳ ゴシック" w:cs="ＭＳ Ｐゴシック"/>
                <w:kern w:val="0"/>
                <w:sz w:val="18"/>
                <w:szCs w:val="18"/>
              </w:rPr>
            </w:pPr>
            <w:r w:rsidRPr="00962469">
              <w:rPr>
                <w:rFonts w:ascii="ＭＳ ゴシック" w:eastAsia="ＭＳ ゴシック" w:hAnsi="ＭＳ ゴシック" w:hint="eastAsia"/>
                <w:sz w:val="18"/>
                <w:szCs w:val="18"/>
              </w:rPr>
              <w:t xml:space="preserve">　</w:t>
            </w:r>
            <w:r w:rsidRPr="00962469">
              <w:rPr>
                <w:rFonts w:ascii="ＭＳ ゴシック" w:eastAsia="ＭＳ ゴシック" w:hAnsi="ＭＳ ゴシック" w:cs="ＭＳ Ｐゴシック" w:hint="eastAsia"/>
                <w:kern w:val="0"/>
                <w:sz w:val="18"/>
                <w:szCs w:val="18"/>
              </w:rPr>
              <w:t>★《注》その他、大阪府知事への届出</w:t>
            </w:r>
          </w:p>
          <w:p w:rsidR="0075634F" w:rsidRPr="00962469" w:rsidRDefault="0075634F" w:rsidP="0075634F">
            <w:pPr>
              <w:widowControl/>
              <w:spacing w:line="200" w:lineRule="exact"/>
              <w:ind w:firstLineChars="100" w:firstLine="180"/>
              <w:rPr>
                <w:rFonts w:ascii="ＭＳ ゴシック" w:eastAsia="ＭＳ ゴシック" w:hAnsi="ＭＳ ゴシック"/>
                <w:sz w:val="18"/>
                <w:szCs w:val="18"/>
              </w:rPr>
            </w:pPr>
            <w:r w:rsidRPr="00962469">
              <w:rPr>
                <w:rFonts w:ascii="ＭＳ ゴシック" w:eastAsia="ＭＳ ゴシック" w:hAnsi="ＭＳ ゴシック" w:cs="ＭＳ Ｐゴシック" w:hint="eastAsia"/>
                <w:kern w:val="0"/>
                <w:sz w:val="18"/>
                <w:szCs w:val="18"/>
              </w:rPr>
              <w:t>・１つの地方厚生局の管轄区域にある場合</w:t>
            </w:r>
          </w:p>
          <w:p w:rsidR="0075634F" w:rsidRPr="00962469" w:rsidRDefault="0075634F" w:rsidP="0075634F">
            <w:pPr>
              <w:widowControl/>
              <w:spacing w:line="200" w:lineRule="exact"/>
              <w:ind w:leftChars="103" w:left="396" w:hangingChars="100" w:hanging="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・２つの地方厚生局の管轄区域にまたがる場合</w:t>
            </w:r>
          </w:p>
        </w:tc>
        <w:tc>
          <w:tcPr>
            <w:tcW w:w="456" w:type="dxa"/>
            <w:gridSpan w:val="2"/>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5"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50" w:type="dxa"/>
            <w:gridSpan w:val="2"/>
            <w:tcBorders>
              <w:top w:val="single" w:sz="4" w:space="0" w:color="auto"/>
              <w:right w:val="single" w:sz="4" w:space="0" w:color="auto"/>
            </w:tcBorders>
            <w:tcMar>
              <w:top w:w="57" w:type="dxa"/>
              <w:left w:w="28" w:type="dxa"/>
              <w:bottom w:w="57" w:type="dxa"/>
              <w:right w:w="28" w:type="dxa"/>
            </w:tcMar>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bl>
    <w:p w:rsidR="00F91B63" w:rsidRPr="00962469" w:rsidRDefault="00F91B63" w:rsidP="00663101">
      <w:pPr>
        <w:spacing w:line="200" w:lineRule="exact"/>
        <w:rPr>
          <w:rFonts w:ascii="ＭＳ ゴシック" w:eastAsia="ＭＳ ゴシック" w:hAnsi="ＭＳ ゴシック"/>
        </w:rPr>
      </w:pPr>
    </w:p>
    <w:p w:rsidR="00AC127A" w:rsidRPr="00962469" w:rsidRDefault="000C04DA" w:rsidP="00277E28">
      <w:pPr>
        <w:spacing w:line="240" w:lineRule="exact"/>
        <w:rPr>
          <w:rFonts w:ascii="ＭＳ ゴシック" w:eastAsia="ＭＳ ゴシック" w:hAnsi="ＭＳ ゴシック"/>
        </w:rPr>
      </w:pPr>
      <w:r w:rsidRPr="00962469">
        <w:rPr>
          <w:rFonts w:ascii="ＭＳ ゴシック" w:eastAsia="ＭＳ ゴシック" w:hAnsi="ＭＳ ゴシック" w:hint="eastAsia"/>
        </w:rPr>
        <w:t>Ⅴ</w:t>
      </w:r>
      <w:r w:rsidR="00AC127A" w:rsidRPr="00962469">
        <w:rPr>
          <w:rFonts w:ascii="ＭＳ ゴシック" w:eastAsia="ＭＳ ゴシック" w:hAnsi="ＭＳ ゴシック" w:hint="eastAsia"/>
        </w:rPr>
        <w:t>（介護給付費関係）</w:t>
      </w:r>
    </w:p>
    <w:tbl>
      <w:tblPr>
        <w:tblW w:w="9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297"/>
        <w:gridCol w:w="6222"/>
        <w:gridCol w:w="420"/>
        <w:gridCol w:w="421"/>
        <w:gridCol w:w="421"/>
      </w:tblGrid>
      <w:tr w:rsidR="0075634F" w:rsidRPr="00962469" w:rsidTr="0075634F">
        <w:trPr>
          <w:cantSplit/>
          <w:trHeight w:val="25"/>
        </w:trPr>
        <w:tc>
          <w:tcPr>
            <w:tcW w:w="2297" w:type="dxa"/>
            <w:tcBorders>
              <w:top w:val="single" w:sz="12" w:space="0" w:color="auto"/>
              <w:left w:val="single" w:sz="12" w:space="0" w:color="auto"/>
              <w:bottom w:val="single" w:sz="12" w:space="0" w:color="auto"/>
            </w:tcBorders>
            <w:shd w:val="clear" w:color="auto" w:fill="E0E0E0"/>
            <w:vAlign w:val="center"/>
          </w:tcPr>
          <w:p w:rsidR="0075634F" w:rsidRPr="00962469" w:rsidRDefault="0075634F" w:rsidP="0075634F">
            <w:pPr>
              <w:spacing w:line="240" w:lineRule="exact"/>
              <w:jc w:val="center"/>
              <w:rPr>
                <w:rFonts w:ascii="ＭＳ ゴシック" w:eastAsia="ＭＳ ゴシック" w:hAnsi="ＭＳ ゴシック"/>
                <w:sz w:val="18"/>
                <w:szCs w:val="18"/>
              </w:rPr>
            </w:pPr>
            <w:r w:rsidRPr="00962469">
              <w:rPr>
                <w:rFonts w:ascii="ＭＳ ゴシック" w:eastAsia="ＭＳ ゴシック" w:hAnsi="ＭＳ ゴシック" w:hint="eastAsia"/>
                <w:spacing w:val="360"/>
                <w:kern w:val="0"/>
                <w:sz w:val="18"/>
                <w:szCs w:val="18"/>
                <w:fitText w:val="1080" w:id="-1486192384"/>
              </w:rPr>
              <w:t>項</w:t>
            </w:r>
            <w:r w:rsidRPr="00962469">
              <w:rPr>
                <w:rFonts w:ascii="ＭＳ ゴシック" w:eastAsia="ＭＳ ゴシック" w:hAnsi="ＭＳ ゴシック" w:hint="eastAsia"/>
                <w:kern w:val="0"/>
                <w:sz w:val="18"/>
                <w:szCs w:val="18"/>
                <w:fitText w:val="1080" w:id="-1486192384"/>
              </w:rPr>
              <w:t>目</w:t>
            </w:r>
          </w:p>
        </w:tc>
        <w:tc>
          <w:tcPr>
            <w:tcW w:w="6222" w:type="dxa"/>
            <w:tcBorders>
              <w:top w:val="single" w:sz="12" w:space="0" w:color="auto"/>
              <w:bottom w:val="single" w:sz="12" w:space="0" w:color="auto"/>
            </w:tcBorders>
            <w:shd w:val="clear" w:color="auto" w:fill="E0E0E0"/>
            <w:vAlign w:val="center"/>
          </w:tcPr>
          <w:p w:rsidR="0075634F" w:rsidRPr="00962469" w:rsidRDefault="0075634F" w:rsidP="0075634F">
            <w:pPr>
              <w:spacing w:line="240" w:lineRule="exact"/>
              <w:jc w:val="center"/>
              <w:rPr>
                <w:rFonts w:ascii="ＭＳ ゴシック" w:eastAsia="ＭＳ ゴシック" w:hAnsi="ＭＳ ゴシック"/>
                <w:sz w:val="18"/>
                <w:szCs w:val="18"/>
              </w:rPr>
            </w:pPr>
            <w:r w:rsidRPr="00962469">
              <w:rPr>
                <w:rFonts w:ascii="ＭＳ ゴシック" w:eastAsia="ＭＳ ゴシック" w:hAnsi="ＭＳ ゴシック" w:hint="eastAsia"/>
                <w:spacing w:val="1080"/>
                <w:kern w:val="0"/>
                <w:sz w:val="18"/>
                <w:szCs w:val="18"/>
                <w:fitText w:val="2520" w:id="-1486192640"/>
              </w:rPr>
              <w:t>内</w:t>
            </w:r>
            <w:r w:rsidRPr="00962469">
              <w:rPr>
                <w:rFonts w:ascii="ＭＳ ゴシック" w:eastAsia="ＭＳ ゴシック" w:hAnsi="ＭＳ ゴシック" w:hint="eastAsia"/>
                <w:kern w:val="0"/>
                <w:sz w:val="18"/>
                <w:szCs w:val="18"/>
                <w:fitText w:val="2520" w:id="-1486192640"/>
              </w:rPr>
              <w:t>容</w:t>
            </w:r>
          </w:p>
        </w:tc>
        <w:tc>
          <w:tcPr>
            <w:tcW w:w="420" w:type="dxa"/>
            <w:tcBorders>
              <w:top w:val="single" w:sz="12" w:space="0" w:color="auto"/>
              <w:bottom w:val="single" w:sz="12" w:space="0" w:color="auto"/>
              <w:right w:val="single" w:sz="4" w:space="0" w:color="auto"/>
            </w:tcBorders>
            <w:shd w:val="clear" w:color="auto" w:fill="E0E0E0"/>
            <w:vAlign w:val="center"/>
          </w:tcPr>
          <w:p w:rsidR="0075634F" w:rsidRPr="00962469" w:rsidRDefault="0075634F" w:rsidP="0075634F">
            <w:pPr>
              <w:jc w:val="center"/>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適</w:t>
            </w:r>
          </w:p>
        </w:tc>
        <w:tc>
          <w:tcPr>
            <w:tcW w:w="421" w:type="dxa"/>
            <w:tcBorders>
              <w:top w:val="single" w:sz="12" w:space="0" w:color="auto"/>
              <w:left w:val="single" w:sz="4" w:space="0" w:color="auto"/>
              <w:bottom w:val="single" w:sz="12" w:space="0" w:color="auto"/>
              <w:right w:val="single" w:sz="4" w:space="0" w:color="auto"/>
            </w:tcBorders>
            <w:shd w:val="clear" w:color="auto" w:fill="E0E0E0"/>
            <w:vAlign w:val="center"/>
          </w:tcPr>
          <w:p w:rsidR="0075634F" w:rsidRPr="00962469" w:rsidRDefault="0075634F" w:rsidP="0075634F">
            <w:pPr>
              <w:jc w:val="center"/>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不適</w:t>
            </w:r>
          </w:p>
        </w:tc>
        <w:tc>
          <w:tcPr>
            <w:tcW w:w="421" w:type="dxa"/>
            <w:tcBorders>
              <w:top w:val="single" w:sz="12" w:space="0" w:color="auto"/>
              <w:left w:val="single" w:sz="4" w:space="0" w:color="auto"/>
              <w:bottom w:val="single" w:sz="12" w:space="0" w:color="auto"/>
              <w:right w:val="single" w:sz="12" w:space="0" w:color="auto"/>
            </w:tcBorders>
            <w:shd w:val="clear" w:color="auto" w:fill="E0E0E0"/>
            <w:vAlign w:val="center"/>
          </w:tcPr>
          <w:p w:rsidR="0075634F" w:rsidRPr="00962469" w:rsidRDefault="0075634F" w:rsidP="0075634F">
            <w:pPr>
              <w:jc w:val="center"/>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該当なし</w:t>
            </w:r>
          </w:p>
        </w:tc>
      </w:tr>
      <w:tr w:rsidR="0075634F" w:rsidRPr="00962469" w:rsidTr="00775F91">
        <w:trPr>
          <w:trHeight w:val="20"/>
        </w:trPr>
        <w:tc>
          <w:tcPr>
            <w:tcW w:w="2297" w:type="dxa"/>
            <w:tcBorders>
              <w:top w:val="single" w:sz="12" w:space="0" w:color="auto"/>
              <w:bottom w:val="nil"/>
            </w:tcBorders>
          </w:tcPr>
          <w:p w:rsidR="0075634F" w:rsidRPr="00962469" w:rsidRDefault="0075634F" w:rsidP="0075634F">
            <w:pPr>
              <w:numPr>
                <w:ilvl w:val="0"/>
                <w:numId w:val="7"/>
              </w:num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介護給付費単位</w:t>
            </w:r>
          </w:p>
          <w:p w:rsidR="0075634F" w:rsidRPr="00962469" w:rsidRDefault="0075634F" w:rsidP="0075634F">
            <w:pPr>
              <w:spacing w:line="200" w:lineRule="exact"/>
              <w:rPr>
                <w:rFonts w:ascii="ＭＳ ゴシック" w:eastAsia="ＭＳ ゴシック" w:hAnsi="ＭＳ ゴシック"/>
                <w:sz w:val="18"/>
                <w:szCs w:val="18"/>
              </w:rPr>
            </w:pPr>
            <w:r w:rsidRPr="00962469">
              <w:br w:type="page"/>
            </w:r>
          </w:p>
        </w:tc>
        <w:tc>
          <w:tcPr>
            <w:tcW w:w="6222" w:type="dxa"/>
            <w:tcBorders>
              <w:top w:val="single" w:sz="12" w:space="0" w:color="auto"/>
              <w:bottom w:val="single" w:sz="4" w:space="0" w:color="auto"/>
            </w:tcBorders>
          </w:tcPr>
          <w:p w:rsidR="0075634F" w:rsidRPr="00962469" w:rsidRDefault="0075634F" w:rsidP="0075634F">
            <w:pPr>
              <w:spacing w:line="200" w:lineRule="exact"/>
              <w:rPr>
                <w:rFonts w:ascii="ＭＳ ゴシック" w:eastAsia="ＭＳ ゴシック" w:hAnsi="ＭＳ ゴシック"/>
                <w:bCs/>
                <w:sz w:val="18"/>
                <w:szCs w:val="18"/>
              </w:rPr>
            </w:pPr>
            <w:r w:rsidRPr="00962469">
              <w:rPr>
                <w:rFonts w:ascii="ＭＳ ゴシック" w:eastAsia="ＭＳ ゴシック" w:hAnsi="ＭＳ ゴシック" w:hint="eastAsia"/>
                <w:bCs/>
                <w:sz w:val="18"/>
                <w:szCs w:val="18"/>
              </w:rPr>
              <w:t>イ　居宅介護支援費（１月につき）</w:t>
            </w:r>
          </w:p>
          <w:p w:rsidR="0075634F" w:rsidRPr="00962469" w:rsidRDefault="0075634F" w:rsidP="0075634F">
            <w:pPr>
              <w:spacing w:line="200" w:lineRule="exact"/>
              <w:rPr>
                <w:rFonts w:ascii="ＭＳ ゴシック" w:eastAsia="ＭＳ ゴシック" w:hAnsi="ＭＳ ゴシック"/>
                <w:bCs/>
                <w:sz w:val="16"/>
                <w:szCs w:val="18"/>
              </w:rPr>
            </w:pPr>
            <w:r w:rsidRPr="00962469">
              <w:rPr>
                <w:rFonts w:ascii="ＭＳ ゴシック" w:eastAsia="ＭＳ ゴシック" w:hAnsi="ＭＳ ゴシック" w:hint="eastAsia"/>
                <w:bCs/>
                <w:sz w:val="16"/>
                <w:szCs w:val="18"/>
              </w:rPr>
              <w:t>(1) 居宅介護支援費(Ⅰ)</w:t>
            </w:r>
          </w:p>
          <w:p w:rsidR="0075634F" w:rsidRPr="00962469" w:rsidRDefault="0075634F" w:rsidP="0075634F">
            <w:pPr>
              <w:spacing w:line="200" w:lineRule="exact"/>
              <w:rPr>
                <w:rFonts w:ascii="ＭＳ ゴシック" w:eastAsia="ＭＳ ゴシック" w:hAnsi="ＭＳ ゴシック"/>
                <w:bCs/>
                <w:sz w:val="16"/>
                <w:szCs w:val="18"/>
              </w:rPr>
            </w:pPr>
            <w:r w:rsidRPr="00962469">
              <w:rPr>
                <w:rFonts w:ascii="ＭＳ ゴシック" w:eastAsia="ＭＳ ゴシック" w:hAnsi="ＭＳ ゴシック" w:hint="eastAsia"/>
                <w:bCs/>
                <w:sz w:val="16"/>
                <w:szCs w:val="18"/>
              </w:rPr>
              <w:t xml:space="preserve">　㈠</w:t>
            </w:r>
            <w:r w:rsidRPr="00962469">
              <w:rPr>
                <w:rFonts w:ascii="ＭＳ ゴシック" w:eastAsia="ＭＳ ゴシック" w:hAnsi="ＭＳ ゴシック"/>
                <w:bCs/>
                <w:sz w:val="16"/>
                <w:szCs w:val="18"/>
              </w:rPr>
              <w:t xml:space="preserve"> </w:t>
            </w:r>
            <w:r w:rsidRPr="00962469">
              <w:rPr>
                <w:rFonts w:ascii="ＭＳ ゴシック" w:eastAsia="ＭＳ ゴシック" w:hAnsi="ＭＳ ゴシック" w:hint="eastAsia"/>
                <w:bCs/>
                <w:sz w:val="16"/>
                <w:szCs w:val="18"/>
              </w:rPr>
              <w:t>居宅介護支援費</w:t>
            </w:r>
            <w:r w:rsidRPr="00962469">
              <w:rPr>
                <w:rFonts w:ascii="ＭＳ ゴシック" w:eastAsia="ＭＳ ゴシック" w:hAnsi="ＭＳ ゴシック"/>
                <w:bCs/>
                <w:sz w:val="16"/>
                <w:szCs w:val="18"/>
              </w:rPr>
              <w:t>(</w:t>
            </w:r>
            <w:r w:rsidRPr="00962469">
              <w:rPr>
                <w:rFonts w:ascii="ＭＳ ゴシック" w:eastAsia="ＭＳ ゴシック" w:hAnsi="ＭＳ ゴシック" w:hint="eastAsia"/>
                <w:bCs/>
                <w:sz w:val="16"/>
                <w:szCs w:val="18"/>
              </w:rPr>
              <w:t>ⅰ</w:t>
            </w:r>
            <w:r w:rsidRPr="00962469">
              <w:rPr>
                <w:rFonts w:ascii="ＭＳ ゴシック" w:eastAsia="ＭＳ ゴシック" w:hAnsi="ＭＳ ゴシック"/>
                <w:bCs/>
                <w:sz w:val="16"/>
                <w:szCs w:val="18"/>
              </w:rPr>
              <w:t>)</w:t>
            </w:r>
          </w:p>
          <w:p w:rsidR="0075634F" w:rsidRPr="00962469" w:rsidRDefault="0075634F" w:rsidP="0075634F">
            <w:pPr>
              <w:spacing w:line="200" w:lineRule="exact"/>
              <w:ind w:firstLineChars="100" w:firstLine="160"/>
              <w:rPr>
                <w:rFonts w:ascii="ＭＳ ゴシック" w:eastAsia="ＭＳ ゴシック" w:hAnsi="ＭＳ ゴシック"/>
                <w:bCs/>
                <w:sz w:val="16"/>
                <w:szCs w:val="18"/>
              </w:rPr>
            </w:pPr>
            <w:r w:rsidRPr="00962469">
              <w:rPr>
                <w:rFonts w:ascii="ＭＳ ゴシック" w:eastAsia="ＭＳ ゴシック" w:hAnsi="ＭＳ ゴシック" w:hint="eastAsia"/>
                <w:bCs/>
                <w:sz w:val="16"/>
                <w:szCs w:val="18"/>
              </w:rPr>
              <w:t xml:space="preserve">　ａ 要介護１又は要介護２　　　　　　1,076単位</w:t>
            </w:r>
          </w:p>
          <w:p w:rsidR="0075634F" w:rsidRPr="00962469" w:rsidRDefault="0075634F" w:rsidP="0075634F">
            <w:pPr>
              <w:spacing w:line="200" w:lineRule="exact"/>
              <w:ind w:firstLineChars="200" w:firstLine="320"/>
              <w:rPr>
                <w:rFonts w:ascii="ＭＳ ゴシック" w:eastAsia="ＭＳ ゴシック" w:hAnsi="ＭＳ ゴシック"/>
                <w:bCs/>
                <w:sz w:val="16"/>
                <w:szCs w:val="18"/>
              </w:rPr>
            </w:pPr>
            <w:r w:rsidRPr="00962469">
              <w:rPr>
                <w:rFonts w:ascii="ＭＳ ゴシック" w:eastAsia="ＭＳ ゴシック" w:hAnsi="ＭＳ ゴシック" w:hint="eastAsia"/>
                <w:bCs/>
                <w:sz w:val="16"/>
                <w:szCs w:val="18"/>
              </w:rPr>
              <w:t>ｂ 要介護３、要介護４又は要介護５　1,398単位</w:t>
            </w:r>
          </w:p>
          <w:p w:rsidR="0075634F" w:rsidRPr="00962469" w:rsidRDefault="0075634F" w:rsidP="0075634F">
            <w:pPr>
              <w:spacing w:line="200" w:lineRule="exact"/>
              <w:ind w:firstLineChars="100" w:firstLine="160"/>
              <w:rPr>
                <w:rFonts w:ascii="ＭＳ ゴシック" w:eastAsia="ＭＳ ゴシック" w:hAnsi="ＭＳ ゴシック"/>
                <w:bCs/>
                <w:sz w:val="16"/>
                <w:szCs w:val="18"/>
              </w:rPr>
            </w:pPr>
            <w:r w:rsidRPr="00962469">
              <w:rPr>
                <w:rFonts w:ascii="ＭＳ ゴシック" w:eastAsia="ＭＳ ゴシック" w:hAnsi="ＭＳ ゴシック" w:hint="eastAsia"/>
                <w:bCs/>
                <w:sz w:val="16"/>
                <w:szCs w:val="18"/>
              </w:rPr>
              <w:t>㈡</w:t>
            </w:r>
            <w:r w:rsidRPr="00962469">
              <w:rPr>
                <w:rFonts w:ascii="ＭＳ ゴシック" w:eastAsia="ＭＳ ゴシック" w:hAnsi="ＭＳ ゴシック"/>
                <w:bCs/>
                <w:sz w:val="16"/>
                <w:szCs w:val="18"/>
              </w:rPr>
              <w:t xml:space="preserve"> </w:t>
            </w:r>
            <w:r w:rsidRPr="00962469">
              <w:rPr>
                <w:rFonts w:ascii="ＭＳ ゴシック" w:eastAsia="ＭＳ ゴシック" w:hAnsi="ＭＳ ゴシック" w:hint="eastAsia"/>
                <w:bCs/>
                <w:sz w:val="16"/>
                <w:szCs w:val="18"/>
              </w:rPr>
              <w:t>居宅介護支援費</w:t>
            </w:r>
            <w:r w:rsidRPr="00962469">
              <w:rPr>
                <w:rFonts w:ascii="ＭＳ ゴシック" w:eastAsia="ＭＳ ゴシック" w:hAnsi="ＭＳ ゴシック"/>
                <w:bCs/>
                <w:sz w:val="16"/>
                <w:szCs w:val="18"/>
              </w:rPr>
              <w:t>(</w:t>
            </w:r>
            <w:r w:rsidRPr="00962469">
              <w:rPr>
                <w:rFonts w:ascii="ＭＳ ゴシック" w:eastAsia="ＭＳ ゴシック" w:hAnsi="ＭＳ ゴシック" w:hint="eastAsia"/>
                <w:bCs/>
                <w:sz w:val="16"/>
                <w:szCs w:val="18"/>
              </w:rPr>
              <w:t>ⅱ</w:t>
            </w:r>
            <w:r w:rsidRPr="00962469">
              <w:rPr>
                <w:rFonts w:ascii="ＭＳ ゴシック" w:eastAsia="ＭＳ ゴシック" w:hAnsi="ＭＳ ゴシック"/>
                <w:bCs/>
                <w:sz w:val="16"/>
                <w:szCs w:val="18"/>
              </w:rPr>
              <w:t>)</w:t>
            </w:r>
          </w:p>
          <w:p w:rsidR="0075634F" w:rsidRPr="00962469" w:rsidRDefault="0075634F" w:rsidP="0075634F">
            <w:pPr>
              <w:spacing w:line="200" w:lineRule="exact"/>
              <w:ind w:firstLineChars="200" w:firstLine="320"/>
              <w:rPr>
                <w:rFonts w:ascii="ＭＳ ゴシック" w:eastAsia="ＭＳ ゴシック" w:hAnsi="ＭＳ ゴシック"/>
                <w:bCs/>
                <w:sz w:val="16"/>
                <w:szCs w:val="18"/>
              </w:rPr>
            </w:pPr>
            <w:r w:rsidRPr="00962469">
              <w:rPr>
                <w:rFonts w:ascii="ＭＳ ゴシック" w:eastAsia="ＭＳ ゴシック" w:hAnsi="ＭＳ ゴシック" w:hint="eastAsia"/>
                <w:bCs/>
                <w:sz w:val="16"/>
                <w:szCs w:val="18"/>
              </w:rPr>
              <w:t>ａ</w:t>
            </w:r>
            <w:r w:rsidRPr="00962469">
              <w:rPr>
                <w:rFonts w:ascii="ＭＳ ゴシック" w:eastAsia="ＭＳ ゴシック" w:hAnsi="ＭＳ ゴシック"/>
                <w:bCs/>
                <w:sz w:val="16"/>
                <w:szCs w:val="18"/>
              </w:rPr>
              <w:t xml:space="preserve"> </w:t>
            </w:r>
            <w:r w:rsidRPr="00962469">
              <w:rPr>
                <w:rFonts w:ascii="ＭＳ ゴシック" w:eastAsia="ＭＳ ゴシック" w:hAnsi="ＭＳ ゴシック" w:hint="eastAsia"/>
                <w:bCs/>
                <w:sz w:val="16"/>
                <w:szCs w:val="18"/>
              </w:rPr>
              <w:t>要介護１又は要介護２　　　　　　　539単位</w:t>
            </w:r>
          </w:p>
          <w:p w:rsidR="0075634F" w:rsidRPr="00962469" w:rsidRDefault="0075634F" w:rsidP="0075634F">
            <w:pPr>
              <w:spacing w:line="200" w:lineRule="exact"/>
              <w:ind w:firstLineChars="200" w:firstLine="320"/>
              <w:rPr>
                <w:rFonts w:ascii="ＭＳ ゴシック" w:eastAsia="ＭＳ ゴシック" w:hAnsi="ＭＳ ゴシック"/>
                <w:bCs/>
                <w:sz w:val="16"/>
                <w:szCs w:val="18"/>
              </w:rPr>
            </w:pPr>
            <w:r w:rsidRPr="00962469">
              <w:rPr>
                <w:rFonts w:ascii="ＭＳ ゴシック" w:eastAsia="ＭＳ ゴシック" w:hAnsi="ＭＳ ゴシック" w:hint="eastAsia"/>
                <w:bCs/>
                <w:sz w:val="16"/>
                <w:szCs w:val="18"/>
              </w:rPr>
              <w:t>ｂ 要介護３、要介護４又は要介護５　　698単位</w:t>
            </w:r>
          </w:p>
          <w:p w:rsidR="0075634F" w:rsidRPr="00962469" w:rsidRDefault="0075634F" w:rsidP="0075634F">
            <w:pPr>
              <w:spacing w:line="200" w:lineRule="exact"/>
              <w:ind w:firstLineChars="100" w:firstLine="160"/>
              <w:rPr>
                <w:rFonts w:ascii="ＭＳ ゴシック" w:eastAsia="ＭＳ ゴシック" w:hAnsi="ＭＳ ゴシック"/>
                <w:bCs/>
                <w:sz w:val="16"/>
                <w:szCs w:val="18"/>
              </w:rPr>
            </w:pPr>
            <w:r w:rsidRPr="00962469">
              <w:rPr>
                <w:rFonts w:ascii="ＭＳ ゴシック" w:eastAsia="ＭＳ ゴシック" w:hAnsi="ＭＳ ゴシック" w:hint="eastAsia"/>
                <w:bCs/>
                <w:sz w:val="16"/>
                <w:szCs w:val="18"/>
              </w:rPr>
              <w:t>㈢</w:t>
            </w:r>
            <w:r w:rsidRPr="00962469">
              <w:rPr>
                <w:rFonts w:ascii="ＭＳ ゴシック" w:eastAsia="ＭＳ ゴシック" w:hAnsi="ＭＳ ゴシック"/>
                <w:bCs/>
                <w:sz w:val="16"/>
                <w:szCs w:val="18"/>
              </w:rPr>
              <w:t xml:space="preserve"> </w:t>
            </w:r>
            <w:r w:rsidRPr="00962469">
              <w:rPr>
                <w:rFonts w:ascii="ＭＳ ゴシック" w:eastAsia="ＭＳ ゴシック" w:hAnsi="ＭＳ ゴシック" w:hint="eastAsia"/>
                <w:bCs/>
                <w:sz w:val="16"/>
                <w:szCs w:val="18"/>
              </w:rPr>
              <w:t>居宅介護支援費</w:t>
            </w:r>
            <w:r w:rsidRPr="00962469">
              <w:rPr>
                <w:rFonts w:ascii="ＭＳ ゴシック" w:eastAsia="ＭＳ ゴシック" w:hAnsi="ＭＳ ゴシック"/>
                <w:bCs/>
                <w:sz w:val="16"/>
                <w:szCs w:val="18"/>
              </w:rPr>
              <w:t>(</w:t>
            </w:r>
            <w:r w:rsidRPr="00962469">
              <w:rPr>
                <w:rFonts w:ascii="ＭＳ ゴシック" w:eastAsia="ＭＳ ゴシック" w:hAnsi="ＭＳ ゴシック" w:hint="eastAsia"/>
                <w:bCs/>
                <w:sz w:val="16"/>
                <w:szCs w:val="18"/>
              </w:rPr>
              <w:t>ⅲ</w:t>
            </w:r>
            <w:r w:rsidRPr="00962469">
              <w:rPr>
                <w:rFonts w:ascii="ＭＳ ゴシック" w:eastAsia="ＭＳ ゴシック" w:hAnsi="ＭＳ ゴシック"/>
                <w:bCs/>
                <w:sz w:val="16"/>
                <w:szCs w:val="18"/>
              </w:rPr>
              <w:t>)</w:t>
            </w:r>
          </w:p>
          <w:p w:rsidR="0075634F" w:rsidRPr="00962469" w:rsidRDefault="0075634F" w:rsidP="0075634F">
            <w:pPr>
              <w:spacing w:line="200" w:lineRule="exact"/>
              <w:ind w:firstLineChars="200" w:firstLine="320"/>
              <w:rPr>
                <w:rFonts w:ascii="ＭＳ ゴシック" w:eastAsia="ＭＳ ゴシック" w:hAnsi="ＭＳ ゴシック"/>
                <w:bCs/>
                <w:sz w:val="16"/>
                <w:szCs w:val="18"/>
              </w:rPr>
            </w:pPr>
            <w:r w:rsidRPr="00962469">
              <w:rPr>
                <w:rFonts w:ascii="ＭＳ ゴシック" w:eastAsia="ＭＳ ゴシック" w:hAnsi="ＭＳ ゴシック" w:hint="eastAsia"/>
                <w:bCs/>
                <w:sz w:val="16"/>
                <w:szCs w:val="18"/>
              </w:rPr>
              <w:t>ａ</w:t>
            </w:r>
            <w:r w:rsidRPr="00962469">
              <w:rPr>
                <w:rFonts w:ascii="ＭＳ ゴシック" w:eastAsia="ＭＳ ゴシック" w:hAnsi="ＭＳ ゴシック"/>
                <w:bCs/>
                <w:sz w:val="16"/>
                <w:szCs w:val="18"/>
              </w:rPr>
              <w:t xml:space="preserve"> </w:t>
            </w:r>
            <w:r w:rsidRPr="00962469">
              <w:rPr>
                <w:rFonts w:ascii="ＭＳ ゴシック" w:eastAsia="ＭＳ ゴシック" w:hAnsi="ＭＳ ゴシック" w:hint="eastAsia"/>
                <w:bCs/>
                <w:sz w:val="16"/>
                <w:szCs w:val="18"/>
              </w:rPr>
              <w:t>要介護１又は要介護２　　　　　　　323単位</w:t>
            </w:r>
          </w:p>
          <w:p w:rsidR="0075634F" w:rsidRPr="00962469" w:rsidRDefault="0075634F" w:rsidP="0075634F">
            <w:pPr>
              <w:spacing w:line="200" w:lineRule="exact"/>
              <w:ind w:firstLineChars="200" w:firstLine="320"/>
              <w:rPr>
                <w:rFonts w:ascii="ＭＳ ゴシック" w:eastAsia="ＭＳ ゴシック" w:hAnsi="ＭＳ ゴシック"/>
                <w:bCs/>
                <w:sz w:val="16"/>
                <w:szCs w:val="18"/>
              </w:rPr>
            </w:pPr>
            <w:r w:rsidRPr="00962469">
              <w:rPr>
                <w:rFonts w:ascii="ＭＳ ゴシック" w:eastAsia="ＭＳ ゴシック" w:hAnsi="ＭＳ ゴシック" w:hint="eastAsia"/>
                <w:bCs/>
                <w:sz w:val="16"/>
                <w:szCs w:val="18"/>
              </w:rPr>
              <w:t>ｂ 要介護３、要介護４又は要介護５　　418単位</w:t>
            </w:r>
          </w:p>
          <w:p w:rsidR="0075634F" w:rsidRPr="00962469" w:rsidRDefault="0075634F" w:rsidP="0075634F">
            <w:pPr>
              <w:spacing w:line="200" w:lineRule="exact"/>
              <w:rPr>
                <w:rFonts w:ascii="ＭＳ ゴシック" w:eastAsia="ＭＳ ゴシック" w:hAnsi="ＭＳ ゴシック"/>
                <w:bCs/>
                <w:sz w:val="16"/>
                <w:szCs w:val="18"/>
              </w:rPr>
            </w:pPr>
            <w:r w:rsidRPr="00962469">
              <w:rPr>
                <w:rFonts w:ascii="ＭＳ ゴシック" w:eastAsia="ＭＳ ゴシック" w:hAnsi="ＭＳ ゴシック" w:hint="eastAsia"/>
                <w:bCs/>
                <w:sz w:val="16"/>
                <w:szCs w:val="18"/>
              </w:rPr>
              <w:t>(2) 居宅介護支援費(Ⅱ)</w:t>
            </w:r>
          </w:p>
          <w:p w:rsidR="0075634F" w:rsidRPr="00962469" w:rsidRDefault="0075634F" w:rsidP="0075634F">
            <w:pPr>
              <w:spacing w:line="200" w:lineRule="exact"/>
              <w:rPr>
                <w:rFonts w:ascii="ＭＳ ゴシック" w:eastAsia="ＭＳ ゴシック" w:hAnsi="ＭＳ ゴシック"/>
                <w:bCs/>
                <w:sz w:val="16"/>
                <w:szCs w:val="18"/>
              </w:rPr>
            </w:pPr>
            <w:r w:rsidRPr="00962469">
              <w:rPr>
                <w:rFonts w:ascii="ＭＳ ゴシック" w:eastAsia="ＭＳ ゴシック" w:hAnsi="ＭＳ ゴシック" w:hint="eastAsia"/>
                <w:bCs/>
                <w:sz w:val="16"/>
                <w:szCs w:val="18"/>
              </w:rPr>
              <w:t xml:space="preserve">　㈠</w:t>
            </w:r>
            <w:r w:rsidRPr="00962469">
              <w:rPr>
                <w:rFonts w:ascii="ＭＳ ゴシック" w:eastAsia="ＭＳ ゴシック" w:hAnsi="ＭＳ ゴシック"/>
                <w:bCs/>
                <w:sz w:val="16"/>
                <w:szCs w:val="18"/>
              </w:rPr>
              <w:t xml:space="preserve"> </w:t>
            </w:r>
            <w:r w:rsidRPr="00962469">
              <w:rPr>
                <w:rFonts w:ascii="ＭＳ ゴシック" w:eastAsia="ＭＳ ゴシック" w:hAnsi="ＭＳ ゴシック" w:hint="eastAsia"/>
                <w:bCs/>
                <w:sz w:val="16"/>
                <w:szCs w:val="18"/>
              </w:rPr>
              <w:t>居宅介護支援費</w:t>
            </w:r>
            <w:r w:rsidRPr="00962469">
              <w:rPr>
                <w:rFonts w:ascii="ＭＳ ゴシック" w:eastAsia="ＭＳ ゴシック" w:hAnsi="ＭＳ ゴシック"/>
                <w:bCs/>
                <w:sz w:val="16"/>
                <w:szCs w:val="18"/>
              </w:rPr>
              <w:t>(</w:t>
            </w:r>
            <w:r w:rsidRPr="00962469">
              <w:rPr>
                <w:rFonts w:ascii="ＭＳ ゴシック" w:eastAsia="ＭＳ ゴシック" w:hAnsi="ＭＳ ゴシック" w:hint="eastAsia"/>
                <w:bCs/>
                <w:sz w:val="16"/>
                <w:szCs w:val="18"/>
              </w:rPr>
              <w:t>ⅰ</w:t>
            </w:r>
            <w:r w:rsidRPr="00962469">
              <w:rPr>
                <w:rFonts w:ascii="ＭＳ ゴシック" w:eastAsia="ＭＳ ゴシック" w:hAnsi="ＭＳ ゴシック"/>
                <w:bCs/>
                <w:sz w:val="16"/>
                <w:szCs w:val="18"/>
              </w:rPr>
              <w:t>)</w:t>
            </w:r>
          </w:p>
          <w:p w:rsidR="0075634F" w:rsidRPr="00962469" w:rsidRDefault="0075634F" w:rsidP="0075634F">
            <w:pPr>
              <w:spacing w:line="200" w:lineRule="exact"/>
              <w:ind w:firstLineChars="100" w:firstLine="160"/>
              <w:rPr>
                <w:rFonts w:ascii="ＭＳ ゴシック" w:eastAsia="ＭＳ ゴシック" w:hAnsi="ＭＳ ゴシック"/>
                <w:bCs/>
                <w:sz w:val="16"/>
                <w:szCs w:val="18"/>
              </w:rPr>
            </w:pPr>
            <w:r w:rsidRPr="00962469">
              <w:rPr>
                <w:rFonts w:ascii="ＭＳ ゴシック" w:eastAsia="ＭＳ ゴシック" w:hAnsi="ＭＳ ゴシック" w:hint="eastAsia"/>
                <w:bCs/>
                <w:sz w:val="16"/>
                <w:szCs w:val="18"/>
              </w:rPr>
              <w:t xml:space="preserve">　ａ 要介護１又は要介護２　　　　　　1,076単位</w:t>
            </w:r>
          </w:p>
          <w:p w:rsidR="0075634F" w:rsidRPr="00962469" w:rsidRDefault="0075634F" w:rsidP="0075634F">
            <w:pPr>
              <w:spacing w:line="200" w:lineRule="exact"/>
              <w:ind w:firstLineChars="200" w:firstLine="320"/>
              <w:rPr>
                <w:rFonts w:ascii="ＭＳ ゴシック" w:eastAsia="ＭＳ ゴシック" w:hAnsi="ＭＳ ゴシック"/>
                <w:bCs/>
                <w:sz w:val="16"/>
                <w:szCs w:val="18"/>
              </w:rPr>
            </w:pPr>
            <w:r w:rsidRPr="00962469">
              <w:rPr>
                <w:rFonts w:ascii="ＭＳ ゴシック" w:eastAsia="ＭＳ ゴシック" w:hAnsi="ＭＳ ゴシック" w:hint="eastAsia"/>
                <w:bCs/>
                <w:sz w:val="16"/>
                <w:szCs w:val="18"/>
              </w:rPr>
              <w:t>ｂ 要介護３、要介護４又は要介護５　1,398単位</w:t>
            </w:r>
          </w:p>
          <w:p w:rsidR="0075634F" w:rsidRPr="00962469" w:rsidRDefault="0075634F" w:rsidP="0075634F">
            <w:pPr>
              <w:spacing w:line="200" w:lineRule="exact"/>
              <w:ind w:firstLineChars="100" w:firstLine="160"/>
              <w:rPr>
                <w:rFonts w:ascii="ＭＳ ゴシック" w:eastAsia="ＭＳ ゴシック" w:hAnsi="ＭＳ ゴシック"/>
                <w:bCs/>
                <w:sz w:val="16"/>
                <w:szCs w:val="18"/>
              </w:rPr>
            </w:pPr>
            <w:r w:rsidRPr="00962469">
              <w:rPr>
                <w:rFonts w:ascii="ＭＳ ゴシック" w:eastAsia="ＭＳ ゴシック" w:hAnsi="ＭＳ ゴシック" w:hint="eastAsia"/>
                <w:bCs/>
                <w:sz w:val="16"/>
                <w:szCs w:val="18"/>
              </w:rPr>
              <w:t>㈡</w:t>
            </w:r>
            <w:r w:rsidRPr="00962469">
              <w:rPr>
                <w:rFonts w:ascii="ＭＳ ゴシック" w:eastAsia="ＭＳ ゴシック" w:hAnsi="ＭＳ ゴシック"/>
                <w:bCs/>
                <w:sz w:val="16"/>
                <w:szCs w:val="18"/>
              </w:rPr>
              <w:t xml:space="preserve"> </w:t>
            </w:r>
            <w:r w:rsidRPr="00962469">
              <w:rPr>
                <w:rFonts w:ascii="ＭＳ ゴシック" w:eastAsia="ＭＳ ゴシック" w:hAnsi="ＭＳ ゴシック" w:hint="eastAsia"/>
                <w:bCs/>
                <w:sz w:val="16"/>
                <w:szCs w:val="18"/>
              </w:rPr>
              <w:t>居宅介護支援費</w:t>
            </w:r>
            <w:r w:rsidRPr="00962469">
              <w:rPr>
                <w:rFonts w:ascii="ＭＳ ゴシック" w:eastAsia="ＭＳ ゴシック" w:hAnsi="ＭＳ ゴシック"/>
                <w:bCs/>
                <w:sz w:val="16"/>
                <w:szCs w:val="18"/>
              </w:rPr>
              <w:t>(</w:t>
            </w:r>
            <w:r w:rsidRPr="00962469">
              <w:rPr>
                <w:rFonts w:ascii="ＭＳ ゴシック" w:eastAsia="ＭＳ ゴシック" w:hAnsi="ＭＳ ゴシック" w:hint="eastAsia"/>
                <w:bCs/>
                <w:sz w:val="16"/>
                <w:szCs w:val="18"/>
              </w:rPr>
              <w:t>ⅱ</w:t>
            </w:r>
            <w:r w:rsidRPr="00962469">
              <w:rPr>
                <w:rFonts w:ascii="ＭＳ ゴシック" w:eastAsia="ＭＳ ゴシック" w:hAnsi="ＭＳ ゴシック"/>
                <w:bCs/>
                <w:sz w:val="16"/>
                <w:szCs w:val="18"/>
              </w:rPr>
              <w:t>)</w:t>
            </w:r>
          </w:p>
          <w:p w:rsidR="0075634F" w:rsidRPr="00962469" w:rsidRDefault="0075634F" w:rsidP="0075634F">
            <w:pPr>
              <w:spacing w:line="200" w:lineRule="exact"/>
              <w:ind w:firstLineChars="200" w:firstLine="320"/>
              <w:rPr>
                <w:rFonts w:ascii="ＭＳ ゴシック" w:eastAsia="ＭＳ ゴシック" w:hAnsi="ＭＳ ゴシック"/>
                <w:bCs/>
                <w:sz w:val="16"/>
                <w:szCs w:val="18"/>
              </w:rPr>
            </w:pPr>
            <w:r w:rsidRPr="00962469">
              <w:rPr>
                <w:rFonts w:ascii="ＭＳ ゴシック" w:eastAsia="ＭＳ ゴシック" w:hAnsi="ＭＳ ゴシック" w:hint="eastAsia"/>
                <w:bCs/>
                <w:sz w:val="16"/>
                <w:szCs w:val="18"/>
              </w:rPr>
              <w:t>ａ</w:t>
            </w:r>
            <w:r w:rsidRPr="00962469">
              <w:rPr>
                <w:rFonts w:ascii="ＭＳ ゴシック" w:eastAsia="ＭＳ ゴシック" w:hAnsi="ＭＳ ゴシック"/>
                <w:bCs/>
                <w:sz w:val="16"/>
                <w:szCs w:val="18"/>
              </w:rPr>
              <w:t xml:space="preserve"> </w:t>
            </w:r>
            <w:r w:rsidRPr="00962469">
              <w:rPr>
                <w:rFonts w:ascii="ＭＳ ゴシック" w:eastAsia="ＭＳ ゴシック" w:hAnsi="ＭＳ ゴシック" w:hint="eastAsia"/>
                <w:bCs/>
                <w:sz w:val="16"/>
                <w:szCs w:val="18"/>
              </w:rPr>
              <w:t>要介護１又は要介護２　　　　　　　522単位</w:t>
            </w:r>
          </w:p>
          <w:p w:rsidR="0075634F" w:rsidRPr="00962469" w:rsidRDefault="0075634F" w:rsidP="0075634F">
            <w:pPr>
              <w:spacing w:line="200" w:lineRule="exact"/>
              <w:ind w:firstLineChars="200" w:firstLine="320"/>
              <w:rPr>
                <w:rFonts w:ascii="ＭＳ ゴシック" w:eastAsia="ＭＳ ゴシック" w:hAnsi="ＭＳ ゴシック"/>
                <w:bCs/>
                <w:sz w:val="16"/>
                <w:szCs w:val="18"/>
              </w:rPr>
            </w:pPr>
            <w:r w:rsidRPr="00962469">
              <w:rPr>
                <w:rFonts w:ascii="ＭＳ ゴシック" w:eastAsia="ＭＳ ゴシック" w:hAnsi="ＭＳ ゴシック" w:hint="eastAsia"/>
                <w:bCs/>
                <w:sz w:val="16"/>
                <w:szCs w:val="18"/>
              </w:rPr>
              <w:t>ｂ 要介護３、要介護４又は要介護５　　677単位</w:t>
            </w:r>
          </w:p>
          <w:p w:rsidR="0075634F" w:rsidRPr="00962469" w:rsidRDefault="0075634F" w:rsidP="0075634F">
            <w:pPr>
              <w:spacing w:line="200" w:lineRule="exact"/>
              <w:ind w:firstLineChars="100" w:firstLine="160"/>
              <w:rPr>
                <w:rFonts w:ascii="ＭＳ ゴシック" w:eastAsia="ＭＳ ゴシック" w:hAnsi="ＭＳ ゴシック"/>
                <w:bCs/>
                <w:sz w:val="16"/>
                <w:szCs w:val="18"/>
              </w:rPr>
            </w:pPr>
            <w:r w:rsidRPr="00962469">
              <w:rPr>
                <w:rFonts w:ascii="ＭＳ ゴシック" w:eastAsia="ＭＳ ゴシック" w:hAnsi="ＭＳ ゴシック" w:hint="eastAsia"/>
                <w:bCs/>
                <w:sz w:val="16"/>
                <w:szCs w:val="18"/>
              </w:rPr>
              <w:t>㈢</w:t>
            </w:r>
            <w:r w:rsidRPr="00962469">
              <w:rPr>
                <w:rFonts w:ascii="ＭＳ ゴシック" w:eastAsia="ＭＳ ゴシック" w:hAnsi="ＭＳ ゴシック"/>
                <w:bCs/>
                <w:sz w:val="16"/>
                <w:szCs w:val="18"/>
              </w:rPr>
              <w:t xml:space="preserve"> </w:t>
            </w:r>
            <w:r w:rsidRPr="00962469">
              <w:rPr>
                <w:rFonts w:ascii="ＭＳ ゴシック" w:eastAsia="ＭＳ ゴシック" w:hAnsi="ＭＳ ゴシック" w:hint="eastAsia"/>
                <w:bCs/>
                <w:sz w:val="16"/>
                <w:szCs w:val="18"/>
              </w:rPr>
              <w:t>居宅介護支援費</w:t>
            </w:r>
            <w:r w:rsidRPr="00962469">
              <w:rPr>
                <w:rFonts w:ascii="ＭＳ ゴシック" w:eastAsia="ＭＳ ゴシック" w:hAnsi="ＭＳ ゴシック"/>
                <w:bCs/>
                <w:sz w:val="16"/>
                <w:szCs w:val="18"/>
              </w:rPr>
              <w:t>(</w:t>
            </w:r>
            <w:r w:rsidRPr="00962469">
              <w:rPr>
                <w:rFonts w:ascii="ＭＳ ゴシック" w:eastAsia="ＭＳ ゴシック" w:hAnsi="ＭＳ ゴシック" w:hint="eastAsia"/>
                <w:bCs/>
                <w:sz w:val="16"/>
                <w:szCs w:val="18"/>
              </w:rPr>
              <w:t>ⅲ</w:t>
            </w:r>
            <w:r w:rsidRPr="00962469">
              <w:rPr>
                <w:rFonts w:ascii="ＭＳ ゴシック" w:eastAsia="ＭＳ ゴシック" w:hAnsi="ＭＳ ゴシック"/>
                <w:bCs/>
                <w:sz w:val="16"/>
                <w:szCs w:val="18"/>
              </w:rPr>
              <w:t>)</w:t>
            </w:r>
          </w:p>
          <w:p w:rsidR="0075634F" w:rsidRPr="00962469" w:rsidRDefault="0075634F" w:rsidP="0075634F">
            <w:pPr>
              <w:spacing w:line="200" w:lineRule="exact"/>
              <w:ind w:firstLineChars="200" w:firstLine="320"/>
              <w:rPr>
                <w:rFonts w:ascii="ＭＳ ゴシック" w:eastAsia="ＭＳ ゴシック" w:hAnsi="ＭＳ ゴシック"/>
                <w:bCs/>
                <w:sz w:val="16"/>
                <w:szCs w:val="18"/>
              </w:rPr>
            </w:pPr>
            <w:r w:rsidRPr="00962469">
              <w:rPr>
                <w:rFonts w:ascii="ＭＳ ゴシック" w:eastAsia="ＭＳ ゴシック" w:hAnsi="ＭＳ ゴシック" w:hint="eastAsia"/>
                <w:bCs/>
                <w:sz w:val="16"/>
                <w:szCs w:val="18"/>
              </w:rPr>
              <w:t>ａ</w:t>
            </w:r>
            <w:r w:rsidRPr="00962469">
              <w:rPr>
                <w:rFonts w:ascii="ＭＳ ゴシック" w:eastAsia="ＭＳ ゴシック" w:hAnsi="ＭＳ ゴシック"/>
                <w:bCs/>
                <w:sz w:val="16"/>
                <w:szCs w:val="18"/>
              </w:rPr>
              <w:t xml:space="preserve"> </w:t>
            </w:r>
            <w:r w:rsidRPr="00962469">
              <w:rPr>
                <w:rFonts w:ascii="ＭＳ ゴシック" w:eastAsia="ＭＳ ゴシック" w:hAnsi="ＭＳ ゴシック" w:hint="eastAsia"/>
                <w:bCs/>
                <w:sz w:val="16"/>
                <w:szCs w:val="18"/>
              </w:rPr>
              <w:t>要介護１又は要介護２　　　　　　　313単位</w:t>
            </w:r>
          </w:p>
          <w:p w:rsidR="0075634F" w:rsidRPr="00962469" w:rsidRDefault="0075634F" w:rsidP="0075634F">
            <w:pPr>
              <w:spacing w:line="200" w:lineRule="exact"/>
              <w:ind w:firstLineChars="200" w:firstLine="320"/>
              <w:rPr>
                <w:rFonts w:ascii="ＭＳ ゴシック" w:eastAsia="ＭＳ ゴシック" w:hAnsi="ＭＳ ゴシック"/>
                <w:bCs/>
                <w:sz w:val="18"/>
                <w:szCs w:val="18"/>
              </w:rPr>
            </w:pPr>
            <w:r w:rsidRPr="00962469">
              <w:rPr>
                <w:rFonts w:ascii="ＭＳ ゴシック" w:eastAsia="ＭＳ ゴシック" w:hAnsi="ＭＳ ゴシック" w:hint="eastAsia"/>
                <w:bCs/>
                <w:sz w:val="16"/>
                <w:szCs w:val="18"/>
              </w:rPr>
              <w:t>ｂ 要介護３、要介護４又は要介護５　　406単位</w:t>
            </w:r>
          </w:p>
        </w:tc>
        <w:tc>
          <w:tcPr>
            <w:tcW w:w="420" w:type="dxa"/>
            <w:vMerge w:val="restart"/>
            <w:tcBorders>
              <w:top w:val="single" w:sz="12"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vMerge w:val="restart"/>
            <w:tcBorders>
              <w:top w:val="single" w:sz="12"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vMerge w:val="restart"/>
            <w:tcBorders>
              <w:top w:val="single" w:sz="12"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602A7A">
        <w:trPr>
          <w:trHeight w:val="20"/>
        </w:trPr>
        <w:tc>
          <w:tcPr>
            <w:tcW w:w="2297" w:type="dxa"/>
            <w:tcBorders>
              <w:top w:val="nil"/>
              <w:bottom w:val="dotted" w:sz="4" w:space="0" w:color="auto"/>
            </w:tcBorders>
          </w:tcPr>
          <w:p w:rsidR="0075634F" w:rsidRPr="00962469" w:rsidRDefault="0075634F" w:rsidP="0075634F">
            <w:pPr>
              <w:spacing w:line="200" w:lineRule="exact"/>
              <w:rPr>
                <w:rFonts w:ascii="ＭＳ ゴシック" w:eastAsia="ＭＳ ゴシック" w:hAnsi="ＭＳ ゴシック"/>
                <w:sz w:val="18"/>
                <w:szCs w:val="18"/>
              </w:rPr>
            </w:pPr>
          </w:p>
        </w:tc>
        <w:tc>
          <w:tcPr>
            <w:tcW w:w="6222" w:type="dxa"/>
            <w:tcBorders>
              <w:top w:val="single" w:sz="4" w:space="0" w:color="auto"/>
              <w:bottom w:val="single" w:sz="4" w:space="0" w:color="auto"/>
            </w:tcBorders>
          </w:tcPr>
          <w:p w:rsidR="0075634F" w:rsidRPr="00962469" w:rsidRDefault="0075634F" w:rsidP="0075634F">
            <w:pPr>
              <w:spacing w:line="200" w:lineRule="exact"/>
              <w:rPr>
                <w:rFonts w:ascii="ＭＳ ゴシック" w:eastAsia="ＭＳ ゴシック" w:hAnsi="ＭＳ ゴシック"/>
                <w:bCs/>
                <w:sz w:val="18"/>
                <w:szCs w:val="18"/>
              </w:rPr>
            </w:pPr>
            <w:r w:rsidRPr="00962469">
              <w:rPr>
                <w:rFonts w:ascii="ＭＳ ゴシック" w:eastAsia="ＭＳ ゴシック" w:hAnsi="ＭＳ ゴシック" w:hint="eastAsia"/>
                <w:bCs/>
                <w:sz w:val="18"/>
                <w:szCs w:val="18"/>
              </w:rPr>
              <w:t>⑴については、利用者に対して指定居宅介護支援を行い、かつ、月の末日において指定居宅介護支援等の事業の人員及び運営に関する基準第14条第１項の規定により、同項に規定する文書を提出している指定居宅介護支援事</w:t>
            </w:r>
          </w:p>
          <w:p w:rsidR="0075634F" w:rsidRPr="00962469" w:rsidRDefault="0075634F" w:rsidP="0075634F">
            <w:pPr>
              <w:spacing w:line="200" w:lineRule="exact"/>
              <w:rPr>
                <w:rFonts w:ascii="ＭＳ ゴシック" w:eastAsia="ＭＳ ゴシック" w:hAnsi="ＭＳ ゴシック"/>
                <w:bCs/>
                <w:sz w:val="18"/>
                <w:szCs w:val="18"/>
              </w:rPr>
            </w:pPr>
            <w:r w:rsidRPr="00962469">
              <w:rPr>
                <w:rFonts w:ascii="ＭＳ ゴシック" w:eastAsia="ＭＳ ゴシック" w:hAnsi="ＭＳ ゴシック" w:hint="eastAsia"/>
                <w:bCs/>
                <w:sz w:val="18"/>
                <w:szCs w:val="18"/>
              </w:rPr>
              <w:t>業者について、次に掲げる区分に応じ、それぞれ所定単位数を算定して</w:t>
            </w:r>
            <w:r w:rsidRPr="00962469">
              <w:rPr>
                <w:rFonts w:ascii="ＭＳ ゴシック" w:eastAsia="ＭＳ ゴシック" w:hAnsi="ＭＳ ゴシック" w:hint="eastAsia"/>
                <w:sz w:val="18"/>
                <w:szCs w:val="18"/>
              </w:rPr>
              <w:t>いるか。</w:t>
            </w:r>
            <w:r w:rsidRPr="00962469">
              <w:rPr>
                <w:rFonts w:ascii="ＭＳ ゴシック" w:eastAsia="ＭＳ ゴシック" w:hAnsi="ＭＳ ゴシック" w:hint="eastAsia"/>
                <w:bCs/>
                <w:sz w:val="18"/>
                <w:szCs w:val="18"/>
              </w:rPr>
              <w:t>ただし、別に厚生労働大臣が定める地域に所在する指定居宅介護支援事業所は、次のイからハまでにかかわらず、⑴の㈠を適用する。また、⑵を算定する場合には、⑴は算定しない。</w:t>
            </w:r>
          </w:p>
          <w:p w:rsidR="0075634F" w:rsidRPr="00962469" w:rsidRDefault="0075634F" w:rsidP="0075634F">
            <w:pPr>
              <w:spacing w:line="200" w:lineRule="exact"/>
              <w:ind w:leftChars="100" w:left="570" w:hangingChars="200" w:hanging="360"/>
              <w:rPr>
                <w:rFonts w:ascii="ＭＳ ゴシック" w:eastAsia="ＭＳ ゴシック" w:hAnsi="ＭＳ ゴシック"/>
                <w:bCs/>
                <w:sz w:val="18"/>
                <w:szCs w:val="18"/>
              </w:rPr>
            </w:pPr>
            <w:r w:rsidRPr="00962469">
              <w:rPr>
                <w:rFonts w:ascii="ＭＳ ゴシック" w:eastAsia="ＭＳ ゴシック" w:hAnsi="ＭＳ ゴシック" w:hint="eastAsia"/>
                <w:bCs/>
                <w:sz w:val="18"/>
                <w:szCs w:val="18"/>
              </w:rPr>
              <w:t>イ　居宅介護支援費(ⅰ)　指定居宅介護支援事業所において指定居宅介護支援を受ける１月当たりの利用者数に、指定介護予防支援事業者から委託を受けて行う指定介護予防支援の提供を受ける利用者数に２分の１を乗じた数を加えた数を当該事業所の介護支援専門員の員数（常勤換算方法で算定した員数をいう。以下同じ。）で除して得た数（以下「取扱件数」という。）が40未満である場合又は40以上である場合において、40未満の部分について算定する。</w:t>
            </w:r>
          </w:p>
          <w:p w:rsidR="0075634F" w:rsidRPr="00962469" w:rsidRDefault="0075634F" w:rsidP="0075634F">
            <w:pPr>
              <w:spacing w:line="200" w:lineRule="exact"/>
              <w:ind w:leftChars="100" w:left="570" w:hangingChars="200" w:hanging="360"/>
              <w:rPr>
                <w:rFonts w:ascii="ＭＳ ゴシック" w:eastAsia="ＭＳ ゴシック" w:hAnsi="ＭＳ ゴシック"/>
                <w:bCs/>
                <w:sz w:val="18"/>
                <w:szCs w:val="18"/>
              </w:rPr>
            </w:pPr>
            <w:r w:rsidRPr="00962469">
              <w:rPr>
                <w:rFonts w:ascii="ＭＳ ゴシック" w:eastAsia="ＭＳ ゴシック" w:hAnsi="ＭＳ ゴシック" w:hint="eastAsia"/>
                <w:bCs/>
                <w:sz w:val="18"/>
                <w:szCs w:val="18"/>
              </w:rPr>
              <w:t>ロ　居宅介護支援費(ⅱ)　取扱件数が40以上である場合において、40以上60未満の部分について算定する。</w:t>
            </w:r>
          </w:p>
          <w:p w:rsidR="0075634F" w:rsidRPr="00962469" w:rsidRDefault="0075634F" w:rsidP="0075634F">
            <w:pPr>
              <w:spacing w:line="200" w:lineRule="exact"/>
              <w:ind w:leftChars="100" w:left="570" w:hangingChars="200" w:hanging="360"/>
              <w:rPr>
                <w:rFonts w:ascii="ＭＳ ゴシック" w:eastAsia="ＭＳ ゴシック" w:hAnsi="ＭＳ ゴシック"/>
                <w:bCs/>
                <w:sz w:val="18"/>
                <w:szCs w:val="18"/>
              </w:rPr>
            </w:pPr>
            <w:r w:rsidRPr="00962469">
              <w:rPr>
                <w:rFonts w:ascii="ＭＳ ゴシック" w:eastAsia="ＭＳ ゴシック" w:hAnsi="ＭＳ ゴシック" w:hint="eastAsia"/>
                <w:bCs/>
                <w:sz w:val="18"/>
                <w:szCs w:val="18"/>
              </w:rPr>
              <w:t>ハ　居宅介護支援費(ⅲ)　取扱件数が40以上である場合において、60以上の部分について算定する。</w:t>
            </w:r>
          </w:p>
        </w:tc>
        <w:tc>
          <w:tcPr>
            <w:tcW w:w="420"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602A7A">
        <w:trPr>
          <w:trHeight w:val="1298"/>
        </w:trPr>
        <w:tc>
          <w:tcPr>
            <w:tcW w:w="2297" w:type="dxa"/>
            <w:tcBorders>
              <w:top w:val="dotted" w:sz="4" w:space="0" w:color="auto"/>
            </w:tcBorders>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（情報通信機器等の活用）</w:t>
            </w:r>
          </w:p>
        </w:tc>
        <w:tc>
          <w:tcPr>
            <w:tcW w:w="6222" w:type="dxa"/>
            <w:tcBorders>
              <w:top w:val="single" w:sz="4" w:space="0" w:color="auto"/>
              <w:bottom w:val="single" w:sz="4" w:space="0" w:color="auto"/>
            </w:tcBorders>
          </w:tcPr>
          <w:p w:rsidR="0075634F" w:rsidRPr="00962469" w:rsidRDefault="0075634F" w:rsidP="0075634F">
            <w:pPr>
              <w:spacing w:line="200" w:lineRule="exact"/>
              <w:rPr>
                <w:rFonts w:ascii="ＭＳ ゴシック" w:eastAsia="ＭＳ ゴシック" w:hAnsi="ＭＳ ゴシック"/>
                <w:bCs/>
                <w:sz w:val="18"/>
                <w:szCs w:val="18"/>
              </w:rPr>
            </w:pPr>
            <w:r w:rsidRPr="00962469">
              <w:rPr>
                <w:rFonts w:ascii="ＭＳ ゴシック" w:eastAsia="ＭＳ ゴシック" w:hAnsi="ＭＳ ゴシック" w:hint="eastAsia"/>
                <w:bCs/>
                <w:sz w:val="18"/>
                <w:szCs w:val="18"/>
              </w:rPr>
              <w:t>⑵については、情報通信機器（人工知能関連技術を活用したものを含む。）の活用又は事務職員の配置を行っている指定居宅介護支援事業者が、利用者に対して指定居宅介護支援を行い、かつ、月の末日において基準第14条第１項の規定により、同項に規定する文書を提出している場合について、次に掲げる区分に応じ、それぞれ所定単位数を算定することができる。ただし、別に厚生労働大臣が定める地域に所在する指定居宅介護支援事業所は、次のイからハまでにかかわらず、⑵の㈠を適用する。</w:t>
            </w:r>
          </w:p>
          <w:p w:rsidR="0075634F" w:rsidRPr="00962469" w:rsidRDefault="0075634F" w:rsidP="0075634F">
            <w:pPr>
              <w:spacing w:line="200" w:lineRule="exact"/>
              <w:ind w:leftChars="100" w:left="570" w:hangingChars="200" w:hanging="360"/>
              <w:rPr>
                <w:rFonts w:ascii="ＭＳ ゴシック" w:eastAsia="ＭＳ ゴシック" w:hAnsi="ＭＳ ゴシック"/>
                <w:bCs/>
                <w:sz w:val="18"/>
                <w:szCs w:val="18"/>
              </w:rPr>
            </w:pPr>
            <w:r w:rsidRPr="00962469">
              <w:rPr>
                <w:rFonts w:ascii="ＭＳ ゴシック" w:eastAsia="ＭＳ ゴシック" w:hAnsi="ＭＳ ゴシック" w:hint="eastAsia"/>
                <w:bCs/>
                <w:sz w:val="18"/>
                <w:szCs w:val="18"/>
              </w:rPr>
              <w:t>イ　居宅介護支援費(ⅰ) 取扱件数が45未満である場合又は45以上である場合において、45未満の部分について算定する。</w:t>
            </w:r>
          </w:p>
          <w:p w:rsidR="0075634F" w:rsidRPr="00962469" w:rsidRDefault="0075634F" w:rsidP="0075634F">
            <w:pPr>
              <w:spacing w:line="200" w:lineRule="exact"/>
              <w:ind w:leftChars="100" w:left="570" w:hangingChars="200" w:hanging="360"/>
              <w:rPr>
                <w:rFonts w:ascii="ＭＳ ゴシック" w:eastAsia="ＭＳ ゴシック" w:hAnsi="ＭＳ ゴシック"/>
                <w:bCs/>
                <w:sz w:val="18"/>
                <w:szCs w:val="18"/>
              </w:rPr>
            </w:pPr>
            <w:r w:rsidRPr="00962469">
              <w:rPr>
                <w:rFonts w:ascii="ＭＳ ゴシック" w:eastAsia="ＭＳ ゴシック" w:hAnsi="ＭＳ ゴシック" w:hint="eastAsia"/>
                <w:bCs/>
                <w:sz w:val="18"/>
                <w:szCs w:val="18"/>
              </w:rPr>
              <w:t>ロ　居宅介護支援費(ⅱ) 取扱件数が45以上である場合において、45以上60未満の部分について算定する。</w:t>
            </w:r>
          </w:p>
          <w:p w:rsidR="0075634F" w:rsidRPr="00962469" w:rsidRDefault="0075634F" w:rsidP="0075634F">
            <w:pPr>
              <w:spacing w:line="200" w:lineRule="exact"/>
              <w:ind w:leftChars="100" w:left="570" w:hangingChars="200" w:hanging="360"/>
              <w:rPr>
                <w:rFonts w:ascii="ＭＳ ゴシック" w:eastAsia="ＭＳ ゴシック" w:hAnsi="ＭＳ ゴシック"/>
                <w:bCs/>
                <w:sz w:val="18"/>
                <w:szCs w:val="18"/>
              </w:rPr>
            </w:pPr>
            <w:r w:rsidRPr="00962469">
              <w:rPr>
                <w:rFonts w:ascii="ＭＳ ゴシック" w:eastAsia="ＭＳ ゴシック" w:hAnsi="ＭＳ ゴシック" w:hint="eastAsia"/>
                <w:bCs/>
                <w:sz w:val="18"/>
                <w:szCs w:val="18"/>
              </w:rPr>
              <w:t>ハ　居宅介護支援費(ⅲ) 取扱件数が45以上である場合において、60以上の部分について算定する。</w:t>
            </w:r>
          </w:p>
        </w:tc>
        <w:tc>
          <w:tcPr>
            <w:tcW w:w="420"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rPr>
          <w:trHeight w:val="20"/>
        </w:trPr>
        <w:tc>
          <w:tcPr>
            <w:tcW w:w="2297" w:type="dxa"/>
            <w:tcBorders>
              <w:top w:val="dotted" w:sz="4" w:space="0" w:color="auto"/>
              <w:bottom w:val="nil"/>
            </w:tcBorders>
          </w:tcPr>
          <w:p w:rsidR="0075634F" w:rsidRPr="00962469" w:rsidRDefault="0075634F" w:rsidP="0075634F">
            <w:pPr>
              <w:spacing w:line="200" w:lineRule="exact"/>
              <w:ind w:left="180" w:hangingChars="100" w:hanging="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（基本単位の取扱いについて）</w:t>
            </w:r>
          </w:p>
        </w:tc>
        <w:tc>
          <w:tcPr>
            <w:tcW w:w="6222" w:type="dxa"/>
            <w:tcBorders>
              <w:top w:val="single" w:sz="4" w:space="0" w:color="auto"/>
              <w:bottom w:val="single" w:sz="4" w:space="0" w:color="auto"/>
            </w:tcBorders>
          </w:tcPr>
          <w:p w:rsidR="0075634F" w:rsidRPr="00962469" w:rsidRDefault="0075634F" w:rsidP="0075634F">
            <w:pPr>
              <w:spacing w:line="200" w:lineRule="exact"/>
              <w:rPr>
                <w:rFonts w:ascii="ＭＳ ゴシック" w:eastAsia="ＭＳ ゴシック" w:hAnsi="ＭＳ ゴシック"/>
                <w:bCs/>
                <w:sz w:val="16"/>
                <w:szCs w:val="16"/>
              </w:rPr>
            </w:pPr>
            <w:r w:rsidRPr="00962469">
              <w:rPr>
                <w:rFonts w:ascii="ＭＳ ゴシック" w:eastAsia="ＭＳ ゴシック" w:hAnsi="ＭＳ ゴシック" w:hint="eastAsia"/>
                <w:bCs/>
                <w:sz w:val="16"/>
                <w:szCs w:val="16"/>
              </w:rPr>
              <w:t>(</w:t>
            </w:r>
            <w:r w:rsidRPr="00962469">
              <w:rPr>
                <w:rFonts w:ascii="ＭＳ ゴシック" w:eastAsia="ＭＳ ゴシック" w:hAnsi="ＭＳ ゴシック"/>
                <w:bCs/>
                <w:sz w:val="16"/>
                <w:szCs w:val="16"/>
              </w:rPr>
              <w:t xml:space="preserve">1) </w:t>
            </w:r>
            <w:r w:rsidRPr="00962469">
              <w:rPr>
                <w:rFonts w:ascii="ＭＳ ゴシック" w:eastAsia="ＭＳ ゴシック" w:hAnsi="ＭＳ ゴシック" w:hint="eastAsia"/>
                <w:bCs/>
                <w:sz w:val="16"/>
                <w:szCs w:val="16"/>
              </w:rPr>
              <w:t>取扱件数の取扱い</w:t>
            </w:r>
          </w:p>
          <w:p w:rsidR="0075634F" w:rsidRPr="00962469" w:rsidRDefault="0075634F" w:rsidP="0075634F">
            <w:pPr>
              <w:spacing w:line="200" w:lineRule="exact"/>
              <w:ind w:leftChars="100" w:left="210"/>
              <w:rPr>
                <w:rFonts w:ascii="ＭＳ ゴシック" w:eastAsia="ＭＳ ゴシック" w:hAnsi="ＭＳ ゴシック"/>
                <w:bCs/>
                <w:sz w:val="16"/>
                <w:szCs w:val="16"/>
              </w:rPr>
            </w:pPr>
            <w:r w:rsidRPr="00962469">
              <w:rPr>
                <w:rFonts w:ascii="ＭＳ ゴシック" w:eastAsia="ＭＳ ゴシック" w:hAnsi="ＭＳ ゴシック" w:hint="eastAsia"/>
                <w:bCs/>
                <w:sz w:val="16"/>
                <w:szCs w:val="16"/>
              </w:rPr>
              <w:t>基本単位の居宅介護支援費(ⅰ)、居宅介護支援費(ⅱ)、居宅介護支援費(ⅲ)を区分するための取扱件数の算定方法は、当該指定居宅介護支援事業所全体の利用者（月末に給付を行っている者をいう。）の総数に指定介護予防支援事業者から委託を受けた指定介護予防支援に係る利用者の数に２分の１を乗じた数を加えた数を当該事業所の常勤換算方法により算定した介護支援専門員の員数で除して得た数とする。</w:t>
            </w:r>
          </w:p>
          <w:p w:rsidR="0075634F" w:rsidRPr="00962469" w:rsidRDefault="0075634F" w:rsidP="0075634F">
            <w:pPr>
              <w:spacing w:line="200" w:lineRule="exact"/>
              <w:rPr>
                <w:rFonts w:ascii="ＭＳ ゴシック" w:eastAsia="ＭＳ ゴシック" w:hAnsi="ＭＳ ゴシック"/>
                <w:bCs/>
                <w:sz w:val="16"/>
                <w:szCs w:val="16"/>
              </w:rPr>
            </w:pPr>
            <w:r w:rsidRPr="00962469">
              <w:rPr>
                <w:rFonts w:ascii="ＭＳ ゴシック" w:eastAsia="ＭＳ ゴシック" w:hAnsi="ＭＳ ゴシック"/>
                <w:bCs/>
                <w:sz w:val="16"/>
                <w:szCs w:val="16"/>
              </w:rPr>
              <w:t xml:space="preserve">(2) </w:t>
            </w:r>
            <w:r w:rsidRPr="00962469">
              <w:rPr>
                <w:rFonts w:ascii="ＭＳ ゴシック" w:eastAsia="ＭＳ ゴシック" w:hAnsi="ＭＳ ゴシック" w:hint="eastAsia"/>
                <w:bCs/>
                <w:sz w:val="16"/>
                <w:szCs w:val="16"/>
              </w:rPr>
              <w:t>情報通信機器（人工知能関連技術を含む）の活用</w:t>
            </w:r>
          </w:p>
          <w:p w:rsidR="0075634F" w:rsidRPr="00962469" w:rsidRDefault="0075634F" w:rsidP="0075634F">
            <w:pPr>
              <w:spacing w:line="200" w:lineRule="exact"/>
              <w:ind w:leftChars="100" w:left="210"/>
              <w:rPr>
                <w:rFonts w:ascii="ＭＳ ゴシック" w:eastAsia="ＭＳ ゴシック" w:hAnsi="ＭＳ ゴシック"/>
                <w:bCs/>
                <w:sz w:val="16"/>
                <w:szCs w:val="16"/>
              </w:rPr>
            </w:pPr>
            <w:r w:rsidRPr="00962469">
              <w:rPr>
                <w:rFonts w:ascii="ＭＳ ゴシック" w:eastAsia="ＭＳ ゴシック" w:hAnsi="ＭＳ ゴシック" w:hint="eastAsia"/>
                <w:bCs/>
                <w:sz w:val="16"/>
                <w:szCs w:val="16"/>
              </w:rPr>
              <w:t>情報通信機器（人工知能関連技術を含む）については、当該事業所の介護支援専門員が行う指定居宅介護支援等基準第13 条に掲げる一連の業務等の負担軽減や効率化に資するものとするが、具体的には、例えば、</w:t>
            </w:r>
          </w:p>
          <w:p w:rsidR="0075634F" w:rsidRPr="00962469" w:rsidRDefault="0075634F" w:rsidP="0075634F">
            <w:pPr>
              <w:spacing w:line="200" w:lineRule="exact"/>
              <w:ind w:leftChars="100" w:left="370" w:hangingChars="100" w:hanging="160"/>
              <w:rPr>
                <w:rFonts w:ascii="ＭＳ ゴシック" w:eastAsia="ＭＳ ゴシック" w:hAnsi="ＭＳ ゴシック"/>
                <w:bCs/>
                <w:sz w:val="16"/>
                <w:szCs w:val="16"/>
              </w:rPr>
            </w:pPr>
            <w:r w:rsidRPr="00962469">
              <w:rPr>
                <w:rFonts w:ascii="ＭＳ ゴシック" w:eastAsia="ＭＳ ゴシック" w:hAnsi="ＭＳ ゴシック" w:hint="eastAsia"/>
                <w:bCs/>
                <w:sz w:val="16"/>
                <w:szCs w:val="16"/>
              </w:rPr>
              <w:t>・当該事業所内外や利用者の情報を共有できるチャット機能のアプリケーション</w:t>
            </w:r>
          </w:p>
          <w:p w:rsidR="0075634F" w:rsidRPr="00962469" w:rsidRDefault="0075634F" w:rsidP="0075634F">
            <w:pPr>
              <w:spacing w:line="200" w:lineRule="exact"/>
              <w:ind w:firstLineChars="200" w:firstLine="320"/>
              <w:rPr>
                <w:rFonts w:ascii="ＭＳ ゴシック" w:eastAsia="ＭＳ ゴシック" w:hAnsi="ＭＳ ゴシック"/>
                <w:bCs/>
                <w:sz w:val="16"/>
                <w:szCs w:val="16"/>
              </w:rPr>
            </w:pPr>
            <w:r w:rsidRPr="00962469">
              <w:rPr>
                <w:rFonts w:ascii="ＭＳ ゴシック" w:eastAsia="ＭＳ ゴシック" w:hAnsi="ＭＳ ゴシック" w:hint="eastAsia"/>
                <w:bCs/>
                <w:sz w:val="16"/>
                <w:szCs w:val="16"/>
              </w:rPr>
              <w:t>を備えたスマートフォン</w:t>
            </w:r>
          </w:p>
          <w:p w:rsidR="0075634F" w:rsidRPr="00962469" w:rsidRDefault="0075634F" w:rsidP="0075634F">
            <w:pPr>
              <w:spacing w:line="200" w:lineRule="exact"/>
              <w:ind w:leftChars="100" w:left="370" w:hangingChars="100" w:hanging="160"/>
              <w:rPr>
                <w:rFonts w:ascii="ＭＳ ゴシック" w:eastAsia="ＭＳ ゴシック" w:hAnsi="ＭＳ ゴシック"/>
                <w:bCs/>
                <w:sz w:val="16"/>
                <w:szCs w:val="16"/>
              </w:rPr>
            </w:pPr>
            <w:r w:rsidRPr="00962469">
              <w:rPr>
                <w:rFonts w:ascii="ＭＳ ゴシック" w:eastAsia="ＭＳ ゴシック" w:hAnsi="ＭＳ ゴシック" w:hint="eastAsia"/>
                <w:bCs/>
                <w:sz w:val="16"/>
                <w:szCs w:val="16"/>
              </w:rPr>
              <w:t>・訪問記録を随時記載できる機能（音声入力も可）のソフトウエアを組み込んだタ</w:t>
            </w:r>
          </w:p>
          <w:p w:rsidR="0075634F" w:rsidRPr="00962469" w:rsidRDefault="0075634F" w:rsidP="0075634F">
            <w:pPr>
              <w:spacing w:line="200" w:lineRule="exact"/>
              <w:ind w:firstLineChars="200" w:firstLine="320"/>
              <w:rPr>
                <w:rFonts w:ascii="ＭＳ ゴシック" w:eastAsia="ＭＳ ゴシック" w:hAnsi="ＭＳ ゴシック"/>
                <w:bCs/>
                <w:sz w:val="16"/>
                <w:szCs w:val="16"/>
              </w:rPr>
            </w:pPr>
            <w:r w:rsidRPr="00962469">
              <w:rPr>
                <w:rFonts w:ascii="ＭＳ ゴシック" w:eastAsia="ＭＳ ゴシック" w:hAnsi="ＭＳ ゴシック" w:hint="eastAsia"/>
                <w:bCs/>
                <w:sz w:val="16"/>
                <w:szCs w:val="16"/>
              </w:rPr>
              <w:t>ブレット</w:t>
            </w:r>
          </w:p>
          <w:p w:rsidR="0075634F" w:rsidRPr="00962469" w:rsidRDefault="0075634F" w:rsidP="0075634F">
            <w:pPr>
              <w:spacing w:line="200" w:lineRule="exact"/>
              <w:ind w:firstLineChars="100" w:firstLine="160"/>
              <w:rPr>
                <w:rFonts w:ascii="ＭＳ ゴシック" w:eastAsia="ＭＳ ゴシック" w:hAnsi="ＭＳ ゴシック"/>
                <w:bCs/>
                <w:sz w:val="16"/>
                <w:szCs w:val="16"/>
              </w:rPr>
            </w:pPr>
            <w:r w:rsidRPr="00962469">
              <w:rPr>
                <w:rFonts w:ascii="ＭＳ ゴシック" w:eastAsia="ＭＳ ゴシック" w:hAnsi="ＭＳ ゴシック" w:hint="eastAsia"/>
                <w:bCs/>
                <w:sz w:val="16"/>
                <w:szCs w:val="16"/>
              </w:rPr>
              <w:t>等とする。</w:t>
            </w:r>
          </w:p>
          <w:p w:rsidR="0075634F" w:rsidRPr="00962469" w:rsidRDefault="0075634F" w:rsidP="0075634F">
            <w:pPr>
              <w:spacing w:line="200" w:lineRule="exact"/>
              <w:ind w:leftChars="100" w:left="210" w:firstLineChars="100" w:firstLine="160"/>
              <w:rPr>
                <w:rFonts w:ascii="ＭＳ ゴシック" w:eastAsia="ＭＳ ゴシック" w:hAnsi="ＭＳ ゴシック"/>
                <w:bCs/>
                <w:sz w:val="16"/>
                <w:szCs w:val="16"/>
              </w:rPr>
            </w:pPr>
            <w:r w:rsidRPr="00962469">
              <w:rPr>
                <w:rFonts w:ascii="ＭＳ ゴシック" w:eastAsia="ＭＳ ゴシック" w:hAnsi="ＭＳ ゴシック" w:hint="eastAsia"/>
                <w:bCs/>
                <w:sz w:val="16"/>
                <w:szCs w:val="16"/>
              </w:rPr>
              <w:t>この際、個人情報保護委員会・厚生労働省「医療・介護関係事業者における個人情報の適切な取扱いのためのガイダンス」、厚生労働省「医療情報システムの安全管理に関するガイドライン」等を遵守すること。</w:t>
            </w:r>
          </w:p>
          <w:p w:rsidR="0075634F" w:rsidRPr="00962469" w:rsidRDefault="0075634F" w:rsidP="0075634F">
            <w:pPr>
              <w:spacing w:line="200" w:lineRule="exact"/>
              <w:rPr>
                <w:rFonts w:ascii="ＭＳ ゴシック" w:eastAsia="ＭＳ ゴシック" w:hAnsi="ＭＳ ゴシック"/>
                <w:bCs/>
                <w:sz w:val="16"/>
                <w:szCs w:val="16"/>
              </w:rPr>
            </w:pPr>
            <w:r w:rsidRPr="00962469">
              <w:rPr>
                <w:rFonts w:ascii="ＭＳ ゴシック" w:eastAsia="ＭＳ ゴシック" w:hAnsi="ＭＳ ゴシック" w:hint="eastAsia"/>
                <w:bCs/>
                <w:sz w:val="16"/>
                <w:szCs w:val="16"/>
              </w:rPr>
              <w:t>(3) 事務職員の配置</w:t>
            </w:r>
          </w:p>
          <w:p w:rsidR="0075634F" w:rsidRPr="00962469" w:rsidRDefault="0075634F" w:rsidP="0075634F">
            <w:pPr>
              <w:spacing w:line="200" w:lineRule="exact"/>
              <w:ind w:leftChars="100" w:left="210" w:firstLineChars="100" w:firstLine="160"/>
              <w:rPr>
                <w:rFonts w:ascii="ＭＳ ゴシック" w:eastAsia="ＭＳ ゴシック" w:hAnsi="ＭＳ ゴシック"/>
                <w:bCs/>
                <w:sz w:val="16"/>
                <w:szCs w:val="16"/>
              </w:rPr>
            </w:pPr>
            <w:r w:rsidRPr="00962469">
              <w:rPr>
                <w:rFonts w:ascii="ＭＳ ゴシック" w:eastAsia="ＭＳ ゴシック" w:hAnsi="ＭＳ ゴシック" w:hint="eastAsia"/>
                <w:bCs/>
                <w:sz w:val="16"/>
                <w:szCs w:val="16"/>
              </w:rPr>
              <w:t>事務職員については、当該事業所の介護支援専門員が行う指定居宅介護支援等基準第13 条に掲げる一連の業務等の負担軽減や効率化に資する職員とするが、その勤務形態は常勤の者でなくても差し支えない。なお、当該事業所内の配置に限らず、同一法人内の配置でも認められるが、常勤換算で介護支援専門員１人あたり、１月24 時間以上の勤務を必要とする。</w:t>
            </w:r>
          </w:p>
          <w:p w:rsidR="0075634F" w:rsidRPr="00962469" w:rsidRDefault="0075634F" w:rsidP="0075634F">
            <w:pPr>
              <w:spacing w:line="200" w:lineRule="exact"/>
              <w:rPr>
                <w:rFonts w:ascii="ＭＳ ゴシック" w:eastAsia="ＭＳ ゴシック" w:hAnsi="ＭＳ ゴシック"/>
                <w:bCs/>
                <w:sz w:val="16"/>
                <w:szCs w:val="16"/>
              </w:rPr>
            </w:pPr>
            <w:r w:rsidRPr="00962469">
              <w:rPr>
                <w:rFonts w:ascii="ＭＳ ゴシック" w:eastAsia="ＭＳ ゴシック" w:hAnsi="ＭＳ ゴシック" w:hint="eastAsia"/>
                <w:bCs/>
                <w:sz w:val="16"/>
                <w:szCs w:val="16"/>
              </w:rPr>
              <w:t>(4</w:t>
            </w:r>
            <w:r w:rsidRPr="00962469">
              <w:rPr>
                <w:rFonts w:ascii="ＭＳ ゴシック" w:eastAsia="ＭＳ ゴシック" w:hAnsi="ＭＳ ゴシック"/>
                <w:bCs/>
                <w:sz w:val="16"/>
                <w:szCs w:val="16"/>
              </w:rPr>
              <w:t xml:space="preserve">) </w:t>
            </w:r>
            <w:r w:rsidRPr="00962469">
              <w:rPr>
                <w:rFonts w:ascii="ＭＳ ゴシック" w:eastAsia="ＭＳ ゴシック" w:hAnsi="ＭＳ ゴシック" w:hint="eastAsia"/>
                <w:bCs/>
                <w:sz w:val="16"/>
                <w:szCs w:val="16"/>
              </w:rPr>
              <w:t>居宅介護支援費の割り当て</w:t>
            </w:r>
          </w:p>
          <w:p w:rsidR="0075634F" w:rsidRPr="00962469" w:rsidRDefault="0075634F" w:rsidP="0075634F">
            <w:pPr>
              <w:spacing w:line="200" w:lineRule="exact"/>
              <w:ind w:leftChars="100" w:left="210" w:firstLineChars="100" w:firstLine="160"/>
              <w:rPr>
                <w:rFonts w:ascii="ＭＳ ゴシック" w:eastAsia="ＭＳ ゴシック" w:hAnsi="ＭＳ ゴシック" w:cs="MS-Mincho"/>
                <w:kern w:val="18"/>
                <w:sz w:val="16"/>
                <w:szCs w:val="16"/>
              </w:rPr>
            </w:pPr>
            <w:r w:rsidRPr="00962469">
              <w:rPr>
                <w:rFonts w:ascii="ＭＳ ゴシック" w:eastAsia="ＭＳ ゴシック" w:hAnsi="ＭＳ ゴシック" w:cs="MS-Mincho" w:hint="eastAsia"/>
                <w:kern w:val="18"/>
                <w:sz w:val="16"/>
                <w:szCs w:val="16"/>
              </w:rPr>
              <w:t>居宅介護支援費(ⅰ)、(ⅱ)又は(ⅲ)の利用者ごとの割り当てに当たっては、利用者の契約日が古いものから順に、１件目から39 件目（常勤換算方法で１を超える数の介護支援専門員がいる場合にあっては、40 にその数を乗じた数から１を減じた件数まで）については居宅介護支援費(ⅰ)を算定し、40件目（常勤換算方法で１を超える数の介護支援専門員がいる場合にあっては、40 にその数を乗じた件数）以降については、取扱件数に応じ、それぞ</w:t>
            </w:r>
          </w:p>
          <w:p w:rsidR="0075634F" w:rsidRPr="00962469" w:rsidRDefault="0075634F" w:rsidP="0075634F">
            <w:pPr>
              <w:spacing w:line="200" w:lineRule="exact"/>
              <w:ind w:leftChars="100" w:left="210"/>
              <w:rPr>
                <w:rFonts w:ascii="ＭＳ ゴシック" w:eastAsia="ＭＳ ゴシック" w:hAnsi="ＭＳ ゴシック" w:cs="MS-Mincho"/>
                <w:kern w:val="18"/>
                <w:sz w:val="16"/>
                <w:szCs w:val="16"/>
              </w:rPr>
            </w:pPr>
            <w:r w:rsidRPr="00962469">
              <w:rPr>
                <w:rFonts w:ascii="ＭＳ ゴシック" w:eastAsia="ＭＳ ゴシック" w:hAnsi="ＭＳ ゴシック" w:cs="MS-Mincho" w:hint="eastAsia"/>
                <w:kern w:val="18"/>
                <w:sz w:val="16"/>
                <w:szCs w:val="16"/>
              </w:rPr>
              <w:t>れ居宅介護支援費(ⅱ)又は(ⅲ)を算定すること。</w:t>
            </w:r>
          </w:p>
          <w:p w:rsidR="0075634F" w:rsidRPr="00962469" w:rsidRDefault="0075634F" w:rsidP="0075634F">
            <w:pPr>
              <w:spacing w:line="200" w:lineRule="exact"/>
              <w:ind w:leftChars="100" w:left="210" w:firstLineChars="100" w:firstLine="160"/>
              <w:rPr>
                <w:rFonts w:ascii="ＭＳ ゴシック" w:eastAsia="ＭＳ ゴシック" w:hAnsi="ＭＳ ゴシック"/>
                <w:bCs/>
                <w:sz w:val="16"/>
                <w:szCs w:val="16"/>
              </w:rPr>
            </w:pPr>
            <w:r w:rsidRPr="00962469">
              <w:rPr>
                <w:rFonts w:ascii="ＭＳ ゴシック" w:eastAsia="ＭＳ ゴシック" w:hAnsi="ＭＳ ゴシック" w:cs="MS-Mincho" w:hint="eastAsia"/>
                <w:kern w:val="18"/>
                <w:sz w:val="16"/>
                <w:szCs w:val="16"/>
              </w:rPr>
              <w:t>ただし、居宅介護支援費(Ⅱ)を算定する場合は、「39 件目」を「44 件目」と、「40」を「45」と読み替える。</w:t>
            </w:r>
          </w:p>
        </w:tc>
        <w:tc>
          <w:tcPr>
            <w:tcW w:w="420"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c>
          <w:tcPr>
            <w:tcW w:w="2297" w:type="dxa"/>
            <w:tcBorders>
              <w:top w:val="dotted" w:sz="4" w:space="0" w:color="auto"/>
              <w:bottom w:val="nil"/>
            </w:tcBorders>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（月途中における取扱い）</w:t>
            </w:r>
          </w:p>
        </w:tc>
        <w:tc>
          <w:tcPr>
            <w:tcW w:w="6222" w:type="dxa"/>
            <w:tcBorders>
              <w:top w:val="single" w:sz="4" w:space="0" w:color="auto"/>
            </w:tcBorders>
          </w:tcPr>
          <w:p w:rsidR="0075634F" w:rsidRPr="00962469" w:rsidRDefault="0075634F" w:rsidP="0075634F">
            <w:pPr>
              <w:widowControl/>
              <w:spacing w:line="200" w:lineRule="exact"/>
              <w:rPr>
                <w:rFonts w:ascii="ＭＳ ゴシック" w:eastAsia="ＭＳ ゴシック" w:hAnsi="ＭＳ ゴシック"/>
                <w:color w:val="000000"/>
                <w:sz w:val="16"/>
                <w:szCs w:val="16"/>
              </w:rPr>
            </w:pPr>
            <w:r w:rsidRPr="00962469">
              <w:rPr>
                <w:rFonts w:ascii="ＭＳ ゴシック" w:eastAsia="ＭＳ ゴシック" w:hAnsi="ＭＳ ゴシック" w:hint="eastAsia"/>
                <w:color w:val="000000"/>
                <w:sz w:val="16"/>
                <w:szCs w:val="16"/>
              </w:rPr>
              <w:t>◇月の途中で、利用者が死亡し、又は施設に入所した場合等</w:t>
            </w:r>
          </w:p>
          <w:p w:rsidR="0075634F" w:rsidRPr="00962469" w:rsidRDefault="0075634F" w:rsidP="0075634F">
            <w:pPr>
              <w:widowControl/>
              <w:spacing w:line="200" w:lineRule="exact"/>
              <w:ind w:leftChars="100" w:left="210" w:firstLineChars="100" w:firstLine="160"/>
              <w:rPr>
                <w:rFonts w:ascii="ＭＳ ゴシック" w:eastAsia="ＭＳ ゴシック" w:hAnsi="ＭＳ ゴシック"/>
                <w:color w:val="000000"/>
                <w:sz w:val="16"/>
                <w:szCs w:val="16"/>
              </w:rPr>
            </w:pPr>
            <w:r w:rsidRPr="00962469">
              <w:rPr>
                <w:rFonts w:ascii="ＭＳ ゴシック" w:eastAsia="ＭＳ ゴシック" w:hAnsi="ＭＳ ゴシック" w:hint="eastAsia"/>
                <w:color w:val="000000"/>
                <w:sz w:val="16"/>
                <w:szCs w:val="16"/>
              </w:rPr>
              <w:t>死亡、入所等の時点で居宅介護支援を行っており、かつ、当該月分の指定居宅介護支援等の事業の人員及び運営に関する基準（平成11年厚生省令第38号）第14条第1項に規定する文書（給付管理票）を市町村（審査支払を国保連合会に委託している場合は、国保連合会）に届け出ている事業者について、居宅介護支援費を算定する。</w:t>
            </w:r>
          </w:p>
          <w:p w:rsidR="0075634F" w:rsidRPr="00962469" w:rsidRDefault="0075634F" w:rsidP="0075634F">
            <w:pPr>
              <w:widowControl/>
              <w:spacing w:line="200" w:lineRule="exact"/>
              <w:rPr>
                <w:rFonts w:ascii="ＭＳ ゴシック" w:eastAsia="ＭＳ ゴシック" w:hAnsi="ＭＳ ゴシック"/>
                <w:color w:val="000000"/>
                <w:sz w:val="16"/>
                <w:szCs w:val="16"/>
              </w:rPr>
            </w:pPr>
            <w:r w:rsidRPr="00962469">
              <w:rPr>
                <w:rFonts w:ascii="ＭＳ ゴシック" w:eastAsia="ＭＳ ゴシック" w:hAnsi="ＭＳ ゴシック" w:hint="eastAsia"/>
                <w:color w:val="000000"/>
                <w:sz w:val="16"/>
                <w:szCs w:val="16"/>
              </w:rPr>
              <w:t>◇月の途中で、事業者の変更がある場合</w:t>
            </w:r>
          </w:p>
          <w:p w:rsidR="0075634F" w:rsidRPr="00962469" w:rsidRDefault="0075634F" w:rsidP="0075634F">
            <w:pPr>
              <w:widowControl/>
              <w:spacing w:line="200" w:lineRule="exact"/>
              <w:ind w:leftChars="100" w:left="210" w:firstLineChars="100" w:firstLine="160"/>
              <w:rPr>
                <w:rFonts w:ascii="ＭＳ ゴシック" w:eastAsia="ＭＳ ゴシック" w:hAnsi="ＭＳ ゴシック"/>
                <w:color w:val="000000"/>
                <w:sz w:val="16"/>
                <w:szCs w:val="16"/>
              </w:rPr>
            </w:pPr>
            <w:r w:rsidRPr="00962469">
              <w:rPr>
                <w:rFonts w:ascii="ＭＳ ゴシック" w:eastAsia="ＭＳ ゴシック" w:hAnsi="ＭＳ ゴシック" w:hint="eastAsia"/>
                <w:color w:val="000000"/>
                <w:sz w:val="16"/>
                <w:szCs w:val="16"/>
              </w:rPr>
              <w:t>利用者に対して月末時点で居宅介護支援を行い給付管理票を国保連合会に提出する事業者について居宅介護支援費を算定する趣旨であるため、月の途中で事業者の変更があった場合には、変更後の事業者についてのみ居宅介護支援費を算定するものとする（ただし、月の途中で他の市町村に転出する場合を除く。）。</w:t>
            </w:r>
          </w:p>
          <w:p w:rsidR="0075634F" w:rsidRPr="00962469" w:rsidRDefault="0075634F" w:rsidP="0075634F">
            <w:pPr>
              <w:widowControl/>
              <w:spacing w:line="200" w:lineRule="exact"/>
              <w:rPr>
                <w:rFonts w:ascii="ＭＳ ゴシック" w:eastAsia="ＭＳ ゴシック" w:hAnsi="ＭＳ ゴシック"/>
                <w:color w:val="000000"/>
                <w:sz w:val="16"/>
                <w:szCs w:val="16"/>
              </w:rPr>
            </w:pPr>
            <w:r w:rsidRPr="00962469">
              <w:rPr>
                <w:rFonts w:ascii="ＭＳ ゴシック" w:eastAsia="ＭＳ ゴシック" w:hAnsi="ＭＳ ゴシック" w:hint="eastAsia"/>
                <w:color w:val="000000"/>
                <w:sz w:val="16"/>
                <w:szCs w:val="16"/>
              </w:rPr>
              <w:t>◇月の途中で、要介護度の変更がある場合</w:t>
            </w:r>
          </w:p>
          <w:p w:rsidR="0075634F" w:rsidRPr="00962469" w:rsidRDefault="0075634F" w:rsidP="0075634F">
            <w:pPr>
              <w:widowControl/>
              <w:spacing w:line="200" w:lineRule="exact"/>
              <w:ind w:leftChars="100" w:left="210" w:firstLineChars="100" w:firstLine="160"/>
              <w:rPr>
                <w:rFonts w:ascii="ＭＳ ゴシック" w:eastAsia="ＭＳ ゴシック" w:hAnsi="ＭＳ ゴシック"/>
                <w:color w:val="000000"/>
                <w:sz w:val="16"/>
                <w:szCs w:val="16"/>
              </w:rPr>
            </w:pPr>
            <w:r w:rsidRPr="00962469">
              <w:rPr>
                <w:rFonts w:ascii="ＭＳ ゴシック" w:eastAsia="ＭＳ ゴシック" w:hAnsi="ＭＳ ゴシック" w:hint="eastAsia"/>
                <w:color w:val="000000"/>
                <w:sz w:val="16"/>
                <w:szCs w:val="16"/>
              </w:rPr>
              <w:t>要介護１又は要介護２と、要介護３から要介護５までは居宅介護サービス計画費の単位数が異なることから、要介護度が要介護１又は要介護２から、要介護３から要介護５までに変更となった場合の取扱いは、月末における要介護度区分に応じた報酬を請求するものとする。</w:t>
            </w:r>
          </w:p>
          <w:p w:rsidR="0075634F" w:rsidRPr="00962469" w:rsidRDefault="0075634F" w:rsidP="0075634F">
            <w:pPr>
              <w:widowControl/>
              <w:spacing w:line="200" w:lineRule="exact"/>
              <w:rPr>
                <w:rFonts w:ascii="ＭＳ ゴシック" w:eastAsia="ＭＳ ゴシック" w:hAnsi="ＭＳ ゴシック"/>
                <w:color w:val="000000"/>
                <w:sz w:val="16"/>
                <w:szCs w:val="16"/>
              </w:rPr>
            </w:pPr>
            <w:r w:rsidRPr="00962469">
              <w:rPr>
                <w:rFonts w:ascii="ＭＳ ゴシック" w:eastAsia="ＭＳ ゴシック" w:hAnsi="ＭＳ ゴシック" w:hint="eastAsia"/>
                <w:color w:val="000000"/>
                <w:sz w:val="16"/>
                <w:szCs w:val="16"/>
              </w:rPr>
              <w:t>◇月の途中で、他の市町村に転出する場合</w:t>
            </w:r>
          </w:p>
          <w:p w:rsidR="0075634F" w:rsidRPr="00962469" w:rsidRDefault="0075634F" w:rsidP="0075634F">
            <w:pPr>
              <w:widowControl/>
              <w:spacing w:line="200" w:lineRule="exact"/>
              <w:ind w:leftChars="100" w:left="210" w:firstLineChars="100" w:firstLine="160"/>
              <w:rPr>
                <w:rFonts w:ascii="ＭＳ ゴシック" w:eastAsia="ＭＳ ゴシック" w:hAnsi="ＭＳ ゴシック"/>
                <w:color w:val="000000"/>
                <w:sz w:val="16"/>
                <w:szCs w:val="16"/>
              </w:rPr>
            </w:pPr>
            <w:r w:rsidRPr="00962469">
              <w:rPr>
                <w:rFonts w:ascii="ＭＳ ゴシック" w:eastAsia="ＭＳ ゴシック" w:hAnsi="ＭＳ ゴシック" w:hint="eastAsia"/>
                <w:color w:val="000000"/>
                <w:sz w:val="16"/>
                <w:szCs w:val="16"/>
              </w:rPr>
              <w:t>利用者が月の途中に他の市町村に転出する場合には、転出の前後のそれぞれの支給限度額は、それぞれの市町村で別々に管理することになることから、転入日の前日までの給付管理票と転入日以降の給付管理票も別々に作成すること。この場合、それぞれの給付管理票を同一の居宅介護支援事業者が作成した場合であっても、それぞれについて居宅介護支援費が算定されるものとする。</w:t>
            </w:r>
          </w:p>
          <w:p w:rsidR="0075634F" w:rsidRPr="00962469" w:rsidRDefault="0075634F" w:rsidP="0075634F">
            <w:pPr>
              <w:widowControl/>
              <w:spacing w:line="200" w:lineRule="exact"/>
              <w:rPr>
                <w:rFonts w:ascii="ＭＳ ゴシック" w:eastAsia="ＭＳ ゴシック" w:hAnsi="ＭＳ ゴシック"/>
                <w:color w:val="000000"/>
                <w:sz w:val="16"/>
                <w:szCs w:val="16"/>
              </w:rPr>
            </w:pPr>
            <w:r w:rsidRPr="00962469">
              <w:rPr>
                <w:rFonts w:ascii="ＭＳ ゴシック" w:eastAsia="ＭＳ ゴシック" w:hAnsi="ＭＳ ゴシック" w:hint="eastAsia"/>
                <w:color w:val="000000"/>
                <w:sz w:val="16"/>
                <w:szCs w:val="16"/>
              </w:rPr>
              <w:t>◇サービス利用票を作成した月において利用実績のない場合</w:t>
            </w:r>
          </w:p>
          <w:p w:rsidR="0075634F" w:rsidRPr="00962469" w:rsidRDefault="0075634F" w:rsidP="0075634F">
            <w:pPr>
              <w:spacing w:line="200" w:lineRule="exact"/>
              <w:ind w:leftChars="100" w:left="210" w:firstLineChars="100" w:firstLine="160"/>
              <w:rPr>
                <w:rFonts w:ascii="ＭＳ ゴシック" w:eastAsia="ＭＳ ゴシック" w:hAnsi="ＭＳ ゴシック"/>
                <w:color w:val="000000"/>
                <w:sz w:val="16"/>
                <w:szCs w:val="16"/>
              </w:rPr>
            </w:pPr>
            <w:r w:rsidRPr="00962469">
              <w:rPr>
                <w:rFonts w:ascii="ＭＳ ゴシック" w:eastAsia="ＭＳ ゴシック" w:hAnsi="ＭＳ ゴシック" w:hint="eastAsia"/>
                <w:color w:val="000000"/>
                <w:sz w:val="16"/>
                <w:szCs w:val="16"/>
              </w:rPr>
              <w:t>サービス利用票の作成が行われなかった月及びサービス利用票を作成した月においても利用実績のない月については、給付管理票を作成できないため、居宅介護支援費は請求できない。</w:t>
            </w:r>
          </w:p>
        </w:tc>
        <w:tc>
          <w:tcPr>
            <w:tcW w:w="420" w:type="dxa"/>
            <w:tcBorders>
              <w:top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tcBorders>
              <w:top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tcBorders>
              <w:top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998"/>
        </w:trPr>
        <w:tc>
          <w:tcPr>
            <w:tcW w:w="2297" w:type="dxa"/>
            <w:tcBorders>
              <w:top w:val="dotted" w:sz="4" w:space="0" w:color="auto"/>
            </w:tcBorders>
          </w:tcPr>
          <w:p w:rsidR="0075634F" w:rsidRPr="00962469" w:rsidRDefault="0075634F" w:rsidP="0075634F">
            <w:pPr>
              <w:spacing w:line="200" w:lineRule="exact"/>
              <w:ind w:left="180" w:hangingChars="100" w:hanging="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（サービス利用票を作成した月において利用実績のない場合）</w:t>
            </w:r>
          </w:p>
        </w:tc>
        <w:tc>
          <w:tcPr>
            <w:tcW w:w="6222" w:type="dxa"/>
            <w:tcBorders>
              <w:bottom w:val="single" w:sz="4" w:space="0" w:color="auto"/>
            </w:tcBorders>
          </w:tcPr>
          <w:p w:rsidR="0075634F" w:rsidRPr="00962469" w:rsidRDefault="0075634F" w:rsidP="0075634F">
            <w:pPr>
              <w:spacing w:line="200" w:lineRule="exact"/>
              <w:ind w:left="160" w:hangingChars="100" w:hanging="160"/>
              <w:rPr>
                <w:rFonts w:ascii="ＭＳ ゴシック" w:eastAsia="ＭＳ ゴシック" w:hAnsi="ＭＳ ゴシック"/>
                <w:bCs/>
                <w:sz w:val="18"/>
                <w:szCs w:val="18"/>
              </w:rPr>
            </w:pPr>
            <w:r w:rsidRPr="00962469">
              <w:rPr>
                <w:rFonts w:ascii="ＭＳ ゴシック" w:eastAsia="ＭＳ ゴシック" w:hAnsi="ＭＳ ゴシック" w:hint="eastAsia"/>
                <w:bCs/>
                <w:sz w:val="16"/>
                <w:szCs w:val="18"/>
              </w:rPr>
              <w:t>◇サービス利用票の作成が行われなかった月及びサービス利用票を作成した月においても利用実績のない月については、給付管理票を作成できないため、居宅介護支援費は請求できない。ただし、病院若しくは診療所又は地域密着型介護老人福祉施設若しくは介護保険施設（以下「病院等」という。）から退院又は退所する者等であって、医師が一般に認められている医学的知見に基づき回復の見込みがないと診断した利用者については、当該利用者に対してモニタリング等の必要なケアマネジメントを行い、給付管理票の作成など、請求にあたって必要な書類の整備を行っている場合は請求することができる。なお、その際は居宅介護支援費を算定した旨を適切に説明できるよう、個々のケアプラン等において記録を残しつつ、居宅介護支援事業所において、それらの書類等を管理しておくこと。</w:t>
            </w:r>
          </w:p>
        </w:tc>
        <w:tc>
          <w:tcPr>
            <w:tcW w:w="420"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602A7A">
        <w:trPr>
          <w:cantSplit/>
          <w:trHeight w:val="900"/>
        </w:trPr>
        <w:tc>
          <w:tcPr>
            <w:tcW w:w="2297" w:type="dxa"/>
            <w:tcBorders>
              <w:bottom w:val="dotted" w:sz="4" w:space="0" w:color="auto"/>
            </w:tcBorders>
          </w:tcPr>
          <w:p w:rsidR="0075634F" w:rsidRPr="00962469" w:rsidRDefault="0075634F" w:rsidP="0075634F">
            <w:pPr>
              <w:numPr>
                <w:ilvl w:val="0"/>
                <w:numId w:val="7"/>
              </w:num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運営基準減算</w:t>
            </w:r>
          </w:p>
          <w:p w:rsidR="0075634F" w:rsidRPr="00962469" w:rsidRDefault="0075634F" w:rsidP="0075634F">
            <w:pPr>
              <w:spacing w:line="200" w:lineRule="exact"/>
              <w:rPr>
                <w:rFonts w:ascii="ＭＳ ゴシック" w:eastAsia="ＭＳ ゴシック" w:hAnsi="ＭＳ ゴシック"/>
                <w:sz w:val="16"/>
                <w:szCs w:val="16"/>
              </w:rPr>
            </w:pPr>
          </w:p>
        </w:tc>
        <w:tc>
          <w:tcPr>
            <w:tcW w:w="6222" w:type="dxa"/>
            <w:tcBorders>
              <w:bottom w:val="single" w:sz="4" w:space="0" w:color="auto"/>
            </w:tcBorders>
            <w:vAlign w:val="center"/>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別に厚生労働大臣が定める基準に該当する場合には、運営基準減算として、所定単位数の１００分の５０に相当する単位数を算定しているか。また、運営基準減算が２月以上継続している場合は、所定単位数は算定しない。</w:t>
            </w:r>
          </w:p>
          <w:p w:rsidR="0075634F" w:rsidRPr="00962469" w:rsidRDefault="0075634F" w:rsidP="0075634F">
            <w:pPr>
              <w:spacing w:line="200" w:lineRule="exact"/>
              <w:rPr>
                <w:rFonts w:ascii="ＭＳ ゴシック" w:eastAsia="ＭＳ ゴシック" w:hAnsi="ＭＳ ゴシック"/>
                <w:sz w:val="18"/>
                <w:szCs w:val="18"/>
              </w:rPr>
            </w:pPr>
          </w:p>
          <w:p w:rsidR="0075634F" w:rsidRPr="00962469" w:rsidRDefault="0075634F" w:rsidP="0075634F">
            <w:pPr>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【厚生労働大臣が定める基準】</w:t>
            </w:r>
          </w:p>
          <w:p w:rsidR="0075634F" w:rsidRPr="00962469" w:rsidRDefault="0075634F" w:rsidP="0075634F">
            <w:pPr>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指定居宅介護支援等の事業の人員及び運営に関する基準第四条第二項並びに第十三条第七号、第九号から第十一号まで、第十四号及び第十五号（これらの規定を同条第十六号において準用する場合を含む。）に定める規定に適合していないこと。</w:t>
            </w:r>
          </w:p>
        </w:tc>
        <w:tc>
          <w:tcPr>
            <w:tcW w:w="420"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602A7A">
        <w:trPr>
          <w:trHeight w:val="20"/>
        </w:trPr>
        <w:tc>
          <w:tcPr>
            <w:tcW w:w="2297" w:type="dxa"/>
            <w:tcBorders>
              <w:top w:val="dotted" w:sz="4" w:space="0" w:color="auto"/>
              <w:bottom w:val="dotted" w:sz="4" w:space="0" w:color="auto"/>
            </w:tcBorders>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（利用者に対する説明）</w:t>
            </w:r>
          </w:p>
        </w:tc>
        <w:tc>
          <w:tcPr>
            <w:tcW w:w="6222" w:type="dxa"/>
            <w:tcBorders>
              <w:bottom w:val="single" w:sz="4" w:space="0" w:color="auto"/>
            </w:tcBorders>
          </w:tcPr>
          <w:p w:rsidR="0075634F" w:rsidRPr="00962469" w:rsidRDefault="0075634F" w:rsidP="0075634F">
            <w:pPr>
              <w:spacing w:line="200" w:lineRule="exact"/>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(1) 指定居宅介護支援の提供の開始に際し、あらかじめ利用者に対して、</w:t>
            </w:r>
          </w:p>
          <w:p w:rsidR="0075634F" w:rsidRPr="00962469" w:rsidRDefault="0075634F" w:rsidP="0075634F">
            <w:pPr>
              <w:spacing w:line="200" w:lineRule="exact"/>
              <w:ind w:leftChars="100" w:left="370" w:hangingChars="100" w:hanging="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・利用者は複数の指定居宅サービス事業者等を紹介するよう求めることができること</w:t>
            </w:r>
          </w:p>
          <w:p w:rsidR="0075634F" w:rsidRPr="00962469" w:rsidRDefault="0075634F" w:rsidP="0075634F">
            <w:pPr>
              <w:spacing w:line="200" w:lineRule="exact"/>
              <w:ind w:leftChars="100" w:left="370" w:hangingChars="100" w:hanging="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・利用者は居宅サービス計画に位置付けた指定居宅サービス事業者等の選定の理由を求めることができること</w:t>
            </w:r>
          </w:p>
          <w:p w:rsidR="0075634F" w:rsidRPr="00962469" w:rsidRDefault="0075634F" w:rsidP="0075634F">
            <w:pPr>
              <w:spacing w:line="200" w:lineRule="exact"/>
              <w:ind w:leftChars="100" w:left="370" w:hangingChars="100" w:hanging="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前６月間に当該指定居宅介護支援事業所において作成された居宅サービス計画の総数のうちに訪問介護、通所介護、福祉用具貸与及び地域密着型通所介護（以下⑴において「訪問介護等」という。）がそれぞれ位置付けられた居宅サービス計画の数が占める割合及び前６月間に当該指定居宅介護支援事業所において作成された居宅サービス計画に位置付けられた訪問介護等ごとの回数のうちに同一の指定居宅サービス事業者又は指定地域密着型サービス事業者によって提供されたものが占める割合</w:t>
            </w:r>
          </w:p>
          <w:p w:rsidR="0075634F" w:rsidRPr="00962469" w:rsidRDefault="0075634F" w:rsidP="0075634F">
            <w:pPr>
              <w:spacing w:line="200" w:lineRule="exact"/>
              <w:ind w:leftChars="100" w:left="21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について文書を交付して説明を行っていない場合には、契約月から当該状態が解消されるに至った月の前月まで減算する。</w:t>
            </w:r>
          </w:p>
        </w:tc>
        <w:tc>
          <w:tcPr>
            <w:tcW w:w="420"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297" w:type="dxa"/>
            <w:tcBorders>
              <w:top w:val="dotted" w:sz="4" w:space="0" w:color="auto"/>
              <w:bottom w:val="dotted" w:sz="4" w:space="0" w:color="auto"/>
            </w:tcBorders>
          </w:tcPr>
          <w:p w:rsidR="0075634F" w:rsidRPr="00962469" w:rsidRDefault="0075634F" w:rsidP="0075634F">
            <w:pPr>
              <w:spacing w:line="200" w:lineRule="exact"/>
              <w:ind w:left="180" w:hangingChars="100" w:hanging="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（居宅サービス計画の作成及び変更）</w:t>
            </w:r>
          </w:p>
        </w:tc>
        <w:tc>
          <w:tcPr>
            <w:tcW w:w="6222" w:type="dxa"/>
            <w:tcBorders>
              <w:top w:val="single" w:sz="4" w:space="0" w:color="auto"/>
              <w:bottom w:val="single" w:sz="4" w:space="0" w:color="auto"/>
            </w:tcBorders>
          </w:tcPr>
          <w:p w:rsidR="0075634F" w:rsidRPr="00962469" w:rsidRDefault="0075634F" w:rsidP="0075634F">
            <w:pPr>
              <w:widowControl/>
              <w:spacing w:line="220" w:lineRule="exact"/>
              <w:ind w:left="240" w:hangingChars="150" w:hanging="240"/>
              <w:rPr>
                <w:rFonts w:ascii="ＭＳ ゴシック" w:eastAsia="ＭＳ ゴシック" w:hAnsi="ＭＳ ゴシック"/>
                <w:spacing w:val="-8"/>
                <w:sz w:val="16"/>
                <w:szCs w:val="18"/>
              </w:rPr>
            </w:pPr>
            <w:r w:rsidRPr="00962469">
              <w:rPr>
                <w:rFonts w:ascii="ＭＳ ゴシック" w:eastAsia="ＭＳ ゴシック" w:hAnsi="ＭＳ ゴシック" w:hint="eastAsia"/>
                <w:sz w:val="16"/>
                <w:szCs w:val="18"/>
              </w:rPr>
              <w:t xml:space="preserve">(2) </w:t>
            </w:r>
            <w:r w:rsidRPr="00962469">
              <w:rPr>
                <w:rFonts w:ascii="ＭＳ ゴシック" w:eastAsia="ＭＳ ゴシック" w:hAnsi="ＭＳ ゴシック" w:hint="eastAsia"/>
                <w:spacing w:val="-8"/>
                <w:sz w:val="16"/>
                <w:szCs w:val="18"/>
              </w:rPr>
              <w:t>居宅サービス計画の新規作成及び変更に当たっては、次の場合に減算されるものであること。</w:t>
            </w:r>
          </w:p>
          <w:p w:rsidR="0075634F" w:rsidRPr="00962469" w:rsidRDefault="0075634F" w:rsidP="0075634F">
            <w:pPr>
              <w:spacing w:line="220" w:lineRule="exact"/>
              <w:ind w:leftChars="100" w:left="354" w:hangingChars="100" w:hanging="144"/>
              <w:rPr>
                <w:rFonts w:ascii="ＭＳ ゴシック" w:eastAsia="ＭＳ ゴシック" w:hAnsi="ＭＳ ゴシック"/>
                <w:spacing w:val="-8"/>
                <w:sz w:val="16"/>
                <w:szCs w:val="18"/>
              </w:rPr>
            </w:pPr>
            <w:r w:rsidRPr="00962469">
              <w:rPr>
                <w:rFonts w:ascii="ＭＳ ゴシック" w:eastAsia="ＭＳ ゴシック" w:hAnsi="ＭＳ ゴシック" w:hint="eastAsia"/>
                <w:spacing w:val="-8"/>
                <w:sz w:val="16"/>
                <w:szCs w:val="18"/>
              </w:rPr>
              <w:t>①当該事業所の介護支援専門員が、利用者の居宅を訪問し、利用者及びその家族に面接していない場合には、当該居宅サービス計画に係る月（以下「当該月」という。）から当該状態が解消されるに至った月の前月まで減算する。</w:t>
            </w:r>
          </w:p>
          <w:p w:rsidR="0075634F" w:rsidRPr="00962469" w:rsidRDefault="0075634F" w:rsidP="0075634F">
            <w:pPr>
              <w:spacing w:line="220" w:lineRule="exact"/>
              <w:ind w:leftChars="100" w:left="354" w:hangingChars="100" w:hanging="144"/>
              <w:rPr>
                <w:rFonts w:ascii="ＭＳ ゴシック" w:eastAsia="ＭＳ ゴシック" w:hAnsi="ＭＳ ゴシック"/>
                <w:spacing w:val="-8"/>
                <w:sz w:val="16"/>
                <w:szCs w:val="18"/>
              </w:rPr>
            </w:pPr>
            <w:r w:rsidRPr="00962469">
              <w:rPr>
                <w:rFonts w:ascii="ＭＳ ゴシック" w:eastAsia="ＭＳ ゴシック" w:hAnsi="ＭＳ ゴシック" w:hint="eastAsia"/>
                <w:spacing w:val="-8"/>
                <w:sz w:val="16"/>
                <w:szCs w:val="18"/>
              </w:rPr>
              <w:t>②当該事業所の介護支援専門員が、サービス担当者会議の開催等を行っていない場合（やむを得ない事情がある場合を除く。以下同じ。）には、当該月から当該状態が解消されるに至った月の前月まで減算する。</w:t>
            </w:r>
          </w:p>
          <w:p w:rsidR="0075634F" w:rsidRPr="00962469" w:rsidRDefault="0075634F" w:rsidP="0075634F">
            <w:pPr>
              <w:spacing w:line="220" w:lineRule="exact"/>
              <w:ind w:leftChars="100" w:left="354" w:hangingChars="100" w:hanging="144"/>
              <w:rPr>
                <w:rFonts w:ascii="ＭＳ ゴシック" w:eastAsia="ＭＳ ゴシック" w:hAnsi="ＭＳ ゴシック"/>
                <w:spacing w:val="-8"/>
                <w:sz w:val="16"/>
                <w:szCs w:val="18"/>
              </w:rPr>
            </w:pPr>
            <w:r w:rsidRPr="00962469">
              <w:rPr>
                <w:rFonts w:ascii="ＭＳ ゴシック" w:eastAsia="ＭＳ ゴシック" w:hAnsi="ＭＳ ゴシック" w:hint="eastAsia"/>
                <w:spacing w:val="-8"/>
                <w:sz w:val="16"/>
                <w:szCs w:val="18"/>
              </w:rPr>
              <w:t xml:space="preserve">③当該事業所の介護支援専門員が、居宅サービス計画の原案の内容について利用者又はその家族に対して説明し、文書により利用者の同意を得た上で、居宅サービス計画を利用者及び担当者に交付していない場合には、当該月から当該状態が解消されるに至った月の前月まで減算する。  </w:t>
            </w:r>
          </w:p>
        </w:tc>
        <w:tc>
          <w:tcPr>
            <w:tcW w:w="420" w:type="dxa"/>
            <w:tcBorders>
              <w:top w:val="single" w:sz="4" w:space="0" w:color="auto"/>
              <w:bottom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tcBorders>
              <w:top w:val="single" w:sz="4" w:space="0" w:color="auto"/>
              <w:bottom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tcBorders>
              <w:top w:val="single" w:sz="4" w:space="0" w:color="auto"/>
              <w:bottom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420"/>
        </w:trPr>
        <w:tc>
          <w:tcPr>
            <w:tcW w:w="2297" w:type="dxa"/>
            <w:tcBorders>
              <w:top w:val="dotted" w:sz="4" w:space="0" w:color="auto"/>
              <w:bottom w:val="dotted" w:sz="4" w:space="0" w:color="auto"/>
            </w:tcBorders>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（サービス担当者会議）</w:t>
            </w:r>
          </w:p>
        </w:tc>
        <w:tc>
          <w:tcPr>
            <w:tcW w:w="6222" w:type="dxa"/>
            <w:tcBorders>
              <w:top w:val="single" w:sz="4" w:space="0" w:color="auto"/>
              <w:bottom w:val="single" w:sz="4" w:space="0" w:color="auto"/>
            </w:tcBorders>
            <w:vAlign w:val="center"/>
          </w:tcPr>
          <w:p w:rsidR="0075634F" w:rsidRPr="00962469" w:rsidRDefault="0075634F" w:rsidP="0075634F">
            <w:pPr>
              <w:widowControl/>
              <w:spacing w:line="200" w:lineRule="exact"/>
              <w:ind w:left="320" w:hangingChars="200" w:hanging="32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(3) 次に掲げる場合においては、当該事業所の介護支援専門員が、サービス担当者会議等を行っていないときには、当該月から当該状態が解消されるに至った月の前月まで減算する。</w:t>
            </w:r>
          </w:p>
          <w:p w:rsidR="0075634F" w:rsidRPr="00962469" w:rsidRDefault="0075634F" w:rsidP="0075634F">
            <w:pPr>
              <w:widowControl/>
              <w:spacing w:line="200" w:lineRule="exact"/>
              <w:ind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①居宅サービス計画を新規に作成した場合</w:t>
            </w:r>
          </w:p>
          <w:p w:rsidR="0075634F" w:rsidRPr="00962469" w:rsidRDefault="0075634F" w:rsidP="0075634F">
            <w:pPr>
              <w:widowControl/>
              <w:spacing w:line="200" w:lineRule="exact"/>
              <w:ind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②要介護認定を受けている利用者が要介護更新認定を受けた場合</w:t>
            </w:r>
          </w:p>
          <w:p w:rsidR="0075634F" w:rsidRPr="00962469" w:rsidRDefault="0075634F" w:rsidP="0075634F">
            <w:pPr>
              <w:spacing w:line="200" w:lineRule="exact"/>
              <w:ind w:firstLineChars="100" w:firstLine="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③要介護認定を受けている利用者が要介護状態区分の変更の認定を受け</w:t>
            </w:r>
          </w:p>
          <w:p w:rsidR="0075634F" w:rsidRPr="00962469" w:rsidRDefault="0075634F" w:rsidP="0075634F">
            <w:pPr>
              <w:spacing w:line="200" w:lineRule="exact"/>
              <w:ind w:firstLineChars="200" w:firstLine="320"/>
              <w:rPr>
                <w:rFonts w:ascii="ＭＳ ゴシック" w:eastAsia="ＭＳ ゴシック" w:hAnsi="ＭＳ ゴシック"/>
                <w:i/>
                <w:sz w:val="16"/>
                <w:szCs w:val="18"/>
              </w:rPr>
            </w:pPr>
            <w:r w:rsidRPr="00962469">
              <w:rPr>
                <w:rFonts w:ascii="ＭＳ ゴシック" w:eastAsia="ＭＳ ゴシック" w:hAnsi="ＭＳ ゴシック" w:hint="eastAsia"/>
                <w:sz w:val="16"/>
                <w:szCs w:val="18"/>
              </w:rPr>
              <w:t>た場合</w:t>
            </w:r>
          </w:p>
        </w:tc>
        <w:tc>
          <w:tcPr>
            <w:tcW w:w="420" w:type="dxa"/>
            <w:tcBorders>
              <w:top w:val="single" w:sz="4" w:space="0" w:color="auto"/>
              <w:bottom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tcBorders>
              <w:top w:val="single" w:sz="4" w:space="0" w:color="auto"/>
              <w:bottom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tcBorders>
              <w:top w:val="single" w:sz="4" w:space="0" w:color="auto"/>
              <w:bottom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297" w:type="dxa"/>
            <w:tcBorders>
              <w:top w:val="dotted" w:sz="4" w:space="0" w:color="auto"/>
              <w:bottom w:val="single" w:sz="4" w:space="0" w:color="auto"/>
            </w:tcBorders>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（モニタリング）</w:t>
            </w:r>
          </w:p>
        </w:tc>
        <w:tc>
          <w:tcPr>
            <w:tcW w:w="6222" w:type="dxa"/>
            <w:tcBorders>
              <w:top w:val="single" w:sz="4" w:space="0" w:color="auto"/>
              <w:bottom w:val="single" w:sz="4" w:space="0" w:color="auto"/>
            </w:tcBorders>
          </w:tcPr>
          <w:p w:rsidR="0075634F" w:rsidRPr="00962469" w:rsidRDefault="0075634F" w:rsidP="0075634F">
            <w:pPr>
              <w:spacing w:line="200" w:lineRule="exact"/>
              <w:ind w:left="240" w:hangingChars="150" w:hanging="24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(4) 居宅サービス計画の作成後、居宅サービス計画の実施状況の把握（以下「モニタリング」という。）に当たっては、次の場合に減算されるものであること。</w:t>
            </w:r>
          </w:p>
          <w:p w:rsidR="0075634F" w:rsidRPr="00962469" w:rsidRDefault="0075634F" w:rsidP="0075634F">
            <w:pPr>
              <w:widowControl/>
              <w:snapToGrid w:val="0"/>
              <w:spacing w:line="200" w:lineRule="exact"/>
              <w:ind w:leftChars="100" w:left="370" w:hangingChars="100" w:hanging="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①当該事業所の介護支援専門員が１月に利用者の居宅を訪問し、利用者に面接していない場合には、特段の事情のない限り、その月から当該状態が解消されるに至った月の前月まで減算する。</w:t>
            </w:r>
          </w:p>
          <w:p w:rsidR="0075634F" w:rsidRPr="00962469" w:rsidRDefault="0075634F" w:rsidP="0075634F">
            <w:pPr>
              <w:snapToGrid w:val="0"/>
              <w:spacing w:line="200" w:lineRule="exact"/>
              <w:ind w:leftChars="100" w:left="370" w:hangingChars="100" w:hanging="160"/>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②当該事業所の介護支援専門員がモニタリングの結果を記録していない状態が１月以上継続する場合には、特段の事情のない限り、その月から当該状態が解消されるに至った月の前月まで減算する。</w:t>
            </w:r>
          </w:p>
        </w:tc>
        <w:tc>
          <w:tcPr>
            <w:tcW w:w="420" w:type="dxa"/>
            <w:tcBorders>
              <w:top w:val="single" w:sz="4" w:space="0" w:color="auto"/>
              <w:bottom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tcBorders>
              <w:top w:val="single" w:sz="4" w:space="0" w:color="auto"/>
              <w:bottom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tcBorders>
              <w:top w:val="single" w:sz="4" w:space="0" w:color="auto"/>
              <w:bottom w:val="single" w:sz="4" w:space="0" w:color="auto"/>
            </w:tcBorders>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792"/>
        </w:trPr>
        <w:tc>
          <w:tcPr>
            <w:tcW w:w="2297" w:type="dxa"/>
          </w:tcPr>
          <w:p w:rsidR="0075634F" w:rsidRPr="00962469" w:rsidRDefault="0075634F" w:rsidP="0075634F">
            <w:pPr>
              <w:numPr>
                <w:ilvl w:val="0"/>
                <w:numId w:val="7"/>
              </w:num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中山間地域等に居住する者へのサービス提供加算</w:t>
            </w:r>
          </w:p>
        </w:tc>
        <w:tc>
          <w:tcPr>
            <w:tcW w:w="6222" w:type="dxa"/>
          </w:tcPr>
          <w:p w:rsidR="0075634F" w:rsidRPr="00962469" w:rsidRDefault="0075634F" w:rsidP="0075634F">
            <w:pPr>
              <w:pStyle w:val="a3"/>
              <w:spacing w:line="200" w:lineRule="exact"/>
              <w:rPr>
                <w:rFonts w:ascii="ＭＳ ゴシック" w:eastAsia="ＭＳ ゴシック" w:hAnsi="ＭＳ ゴシック"/>
                <w:bCs/>
                <w:sz w:val="18"/>
                <w:szCs w:val="18"/>
                <w:lang w:val="en-US" w:eastAsia="ja-JP"/>
              </w:rPr>
            </w:pPr>
            <w:r w:rsidRPr="00962469">
              <w:rPr>
                <w:rFonts w:ascii="ＭＳ ゴシック" w:eastAsia="ＭＳ ゴシック" w:hAnsi="ＭＳ ゴシック" w:hint="eastAsia"/>
                <w:sz w:val="18"/>
                <w:szCs w:val="18"/>
                <w:lang w:val="en-US" w:eastAsia="ja-JP"/>
              </w:rPr>
              <w:t>厚生労働大臣が定める地域</w:t>
            </w:r>
            <w:r w:rsidRPr="00962469">
              <w:rPr>
                <w:rFonts w:ascii="ＭＳ ゴシック" w:eastAsia="ＭＳ ゴシック" w:hAnsi="ＭＳ ゴシック" w:hint="eastAsia"/>
                <w:sz w:val="16"/>
                <w:szCs w:val="16"/>
                <w:lang w:val="en-US" w:eastAsia="ja-JP"/>
              </w:rPr>
              <w:t>（※</w:t>
            </w:r>
            <w:r w:rsidRPr="00962469">
              <w:rPr>
                <w:rFonts w:ascii="ＭＳ ゴシック" w:eastAsia="ＭＳ ゴシック" w:hAnsi="ＭＳ ゴシック"/>
                <w:sz w:val="16"/>
                <w:szCs w:val="16"/>
                <w:lang w:val="en-US" w:eastAsia="ja-JP"/>
              </w:rPr>
              <w:t>能勢町（東郷、田尻、西能勢）、 太子町（山田）及び千早赤阪村</w:t>
            </w:r>
            <w:r w:rsidRPr="00962469">
              <w:rPr>
                <w:rFonts w:ascii="ＭＳ ゴシック" w:eastAsia="ＭＳ ゴシック" w:hAnsi="ＭＳ ゴシック" w:hint="eastAsia"/>
                <w:sz w:val="16"/>
                <w:szCs w:val="16"/>
                <w:lang w:val="en-US" w:eastAsia="ja-JP"/>
              </w:rPr>
              <w:t>）</w:t>
            </w:r>
            <w:r w:rsidRPr="00962469">
              <w:rPr>
                <w:rFonts w:ascii="ＭＳ ゴシック" w:eastAsia="ＭＳ ゴシック" w:hAnsi="ＭＳ ゴシック" w:hint="eastAsia"/>
                <w:sz w:val="18"/>
                <w:szCs w:val="18"/>
                <w:lang w:val="en-US" w:eastAsia="ja-JP"/>
              </w:rPr>
              <w:t>に居住している利用者に対して、通常の事業の実施地域を越えて、指定居宅介護支援の提供を行った場合、所定単位数の100分の５に相当する単位数を加算しているか。</w:t>
            </w:r>
          </w:p>
        </w:tc>
        <w:tc>
          <w:tcPr>
            <w:tcW w:w="420"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297" w:type="dxa"/>
            <w:vMerge w:val="restart"/>
          </w:tcPr>
          <w:p w:rsidR="0075634F" w:rsidRPr="00962469" w:rsidRDefault="0075634F" w:rsidP="0075634F">
            <w:pPr>
              <w:numPr>
                <w:ilvl w:val="0"/>
                <w:numId w:val="7"/>
              </w:num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特定事業所集中減算</w:t>
            </w:r>
          </w:p>
        </w:tc>
        <w:tc>
          <w:tcPr>
            <w:tcW w:w="6222" w:type="dxa"/>
          </w:tcPr>
          <w:p w:rsidR="0075634F" w:rsidRPr="00962469" w:rsidRDefault="0075634F" w:rsidP="0075634F">
            <w:pPr>
              <w:pStyle w:val="Default"/>
              <w:spacing w:line="200" w:lineRule="exact"/>
              <w:rPr>
                <w:rFonts w:ascii="ＭＳ ゴシック" w:eastAsia="ＭＳ ゴシック" w:hAnsi="ＭＳ ゴシック"/>
                <w:color w:val="auto"/>
                <w:sz w:val="18"/>
                <w:szCs w:val="18"/>
              </w:rPr>
            </w:pPr>
            <w:r w:rsidRPr="00962469">
              <w:rPr>
                <w:rFonts w:ascii="ＭＳ ゴシック" w:eastAsia="ＭＳ ゴシック" w:hAnsi="ＭＳ ゴシック" w:hint="eastAsia"/>
                <w:color w:val="auto"/>
                <w:sz w:val="18"/>
                <w:szCs w:val="18"/>
              </w:rPr>
              <w:t>別に厚生労働大臣が定める基準に該当する場合は、特定事業所集中減算として、１月につき２００単位を所定単位数から減算しているか。</w:t>
            </w:r>
          </w:p>
          <w:p w:rsidR="0075634F" w:rsidRPr="00962469" w:rsidRDefault="0075634F" w:rsidP="0075634F">
            <w:pPr>
              <w:pStyle w:val="Default"/>
              <w:spacing w:line="200" w:lineRule="exact"/>
              <w:rPr>
                <w:rFonts w:ascii="ＭＳ ゴシック" w:eastAsia="ＭＳ ゴシック" w:hAnsi="ＭＳ ゴシック"/>
                <w:color w:val="auto"/>
                <w:sz w:val="16"/>
                <w:szCs w:val="18"/>
              </w:rPr>
            </w:pPr>
          </w:p>
          <w:p w:rsidR="0075634F" w:rsidRPr="00962469" w:rsidRDefault="0075634F" w:rsidP="0075634F">
            <w:pPr>
              <w:pStyle w:val="Default"/>
              <w:spacing w:line="200" w:lineRule="exact"/>
              <w:rPr>
                <w:rFonts w:ascii="ＭＳ ゴシック" w:eastAsia="ＭＳ ゴシック" w:hAnsi="ＭＳ ゴシック"/>
                <w:color w:val="auto"/>
                <w:sz w:val="16"/>
                <w:szCs w:val="18"/>
              </w:rPr>
            </w:pPr>
            <w:r w:rsidRPr="00962469">
              <w:rPr>
                <w:rFonts w:ascii="ＭＳ ゴシック" w:eastAsia="ＭＳ ゴシック" w:hAnsi="ＭＳ ゴシック" w:hint="eastAsia"/>
                <w:color w:val="auto"/>
                <w:sz w:val="16"/>
                <w:szCs w:val="18"/>
              </w:rPr>
              <w:t>【厚生労働大臣が定める基準】</w:t>
            </w:r>
          </w:p>
          <w:p w:rsidR="0075634F" w:rsidRPr="00962469" w:rsidRDefault="0075634F" w:rsidP="00F72326">
            <w:pPr>
              <w:pStyle w:val="Default"/>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color w:val="auto"/>
                <w:sz w:val="16"/>
                <w:szCs w:val="18"/>
              </w:rPr>
              <w:t>正当な理由なく、指定居宅介護支援事業所において前６月間に作成した居宅サービス計画に位置付けられた指定訪問介護、指定通所介護、指定福祉用具貸与又は指定地域密着型通所介護（以下「訪問介護サービス等」という。）の提供総数のうち、同一の訪問介護サービス等に係る事業者によって提供されたものの占める割合が100分の80</w:t>
            </w:r>
            <w:r w:rsidR="00F72326">
              <w:rPr>
                <w:rFonts w:ascii="ＭＳ ゴシック" w:eastAsia="ＭＳ ゴシック" w:hAnsi="ＭＳ ゴシック" w:hint="eastAsia"/>
                <w:color w:val="auto"/>
                <w:sz w:val="16"/>
                <w:szCs w:val="18"/>
              </w:rPr>
              <w:t>を超えていること。</w:t>
            </w:r>
          </w:p>
        </w:tc>
        <w:tc>
          <w:tcPr>
            <w:tcW w:w="420"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trHeight w:val="256"/>
        </w:trPr>
        <w:tc>
          <w:tcPr>
            <w:tcW w:w="2297" w:type="dxa"/>
            <w:vMerge/>
          </w:tcPr>
          <w:p w:rsidR="0075634F" w:rsidRPr="00962469" w:rsidRDefault="0075634F" w:rsidP="0075634F">
            <w:pPr>
              <w:spacing w:line="200" w:lineRule="exact"/>
              <w:ind w:leftChars="100" w:left="390" w:hangingChars="100" w:hanging="180"/>
              <w:rPr>
                <w:rFonts w:ascii="ＭＳ ゴシック" w:eastAsia="ＭＳ ゴシック" w:hAnsi="ＭＳ ゴシック"/>
                <w:sz w:val="18"/>
                <w:szCs w:val="18"/>
              </w:rPr>
            </w:pPr>
          </w:p>
        </w:tc>
        <w:tc>
          <w:tcPr>
            <w:tcW w:w="6222" w:type="dxa"/>
            <w:tcBorders>
              <w:bottom w:val="single" w:sz="4" w:space="0" w:color="auto"/>
            </w:tcBorders>
          </w:tcPr>
          <w:p w:rsidR="0075634F" w:rsidRPr="00962469" w:rsidRDefault="0075634F" w:rsidP="0075634F">
            <w:pPr>
              <w:spacing w:line="200" w:lineRule="exact"/>
              <w:rPr>
                <w:rFonts w:ascii="ＭＳ ゴシック" w:eastAsia="ＭＳ ゴシック" w:hAnsi="ＭＳ ゴシック"/>
                <w:sz w:val="16"/>
                <w:szCs w:val="16"/>
              </w:rPr>
            </w:pPr>
            <w:r w:rsidRPr="00962469">
              <w:rPr>
                <w:rFonts w:ascii="ＭＳ ゴシック" w:eastAsia="ＭＳ ゴシック" w:hAnsi="ＭＳ ゴシック"/>
                <w:sz w:val="16"/>
                <w:szCs w:val="16"/>
              </w:rPr>
              <w:t xml:space="preserve">(1) </w:t>
            </w:r>
            <w:r w:rsidRPr="00962469">
              <w:rPr>
                <w:rFonts w:ascii="ＭＳ ゴシック" w:eastAsia="ＭＳ ゴシック" w:hAnsi="ＭＳ ゴシック" w:hint="eastAsia"/>
                <w:sz w:val="16"/>
                <w:szCs w:val="16"/>
              </w:rPr>
              <w:t>判定期間と減算適用期間</w:t>
            </w:r>
          </w:p>
          <w:p w:rsidR="0075634F" w:rsidRPr="00962469" w:rsidRDefault="0075634F" w:rsidP="0075634F">
            <w:pPr>
              <w:pStyle w:val="Default"/>
              <w:spacing w:line="200" w:lineRule="exact"/>
              <w:ind w:leftChars="100" w:left="210"/>
              <w:jc w:val="both"/>
              <w:rPr>
                <w:rFonts w:ascii="ＭＳ ゴシック" w:eastAsia="ＭＳ ゴシック" w:hAnsi="ＭＳ ゴシック"/>
                <w:color w:val="auto"/>
                <w:sz w:val="16"/>
                <w:szCs w:val="16"/>
              </w:rPr>
            </w:pPr>
            <w:r w:rsidRPr="00962469">
              <w:rPr>
                <w:rFonts w:ascii="ＭＳ ゴシック" w:eastAsia="ＭＳ ゴシック" w:hAnsi="ＭＳ ゴシック" w:hint="eastAsia"/>
                <w:color w:val="auto"/>
                <w:sz w:val="16"/>
                <w:szCs w:val="16"/>
              </w:rPr>
              <w:t>居宅介護支援事業所は、毎年度２回、次の判定期間における当該事業所において作成された居宅サービス計画を対象とし、減算の要件に該当した場合は、次に掲げるところに従い、当該事業所が作成する減算適用期間の居宅介護支援のすべてについて減算を適用する。</w:t>
            </w:r>
          </w:p>
          <w:p w:rsidR="0075634F" w:rsidRPr="00962469" w:rsidRDefault="0075634F" w:rsidP="0075634F">
            <w:pPr>
              <w:pStyle w:val="Default"/>
              <w:spacing w:line="200" w:lineRule="exact"/>
              <w:ind w:leftChars="100" w:left="370" w:hangingChars="100" w:hanging="160"/>
              <w:jc w:val="both"/>
              <w:rPr>
                <w:rFonts w:ascii="ＭＳ ゴシック" w:eastAsia="ＭＳ ゴシック" w:hAnsi="ＭＳ ゴシック"/>
                <w:color w:val="auto"/>
                <w:sz w:val="16"/>
                <w:szCs w:val="16"/>
              </w:rPr>
            </w:pPr>
            <w:r w:rsidRPr="00962469">
              <w:rPr>
                <w:rFonts w:ascii="ＭＳ ゴシック" w:eastAsia="ＭＳ ゴシック" w:hAnsi="ＭＳ ゴシック" w:hint="eastAsia"/>
                <w:color w:val="auto"/>
                <w:sz w:val="16"/>
                <w:szCs w:val="16"/>
              </w:rPr>
              <w:t>①判定期間が前期（３月１日から８月末日）の場合は、減算適用期間を10月１日から３月31日までとする。</w:t>
            </w:r>
          </w:p>
          <w:p w:rsidR="0075634F" w:rsidRPr="00962469" w:rsidRDefault="0075634F" w:rsidP="0075634F">
            <w:pPr>
              <w:autoSpaceDE w:val="0"/>
              <w:autoSpaceDN w:val="0"/>
              <w:adjustRightInd w:val="0"/>
              <w:spacing w:line="200" w:lineRule="exact"/>
              <w:ind w:leftChars="100" w:left="37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②判定期間が後期（９月１日から２月末日）の場合は、減算適用期間を4月１日から９月30日までとする。</w:t>
            </w:r>
          </w:p>
        </w:tc>
        <w:tc>
          <w:tcPr>
            <w:tcW w:w="420"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c>
          <w:tcPr>
            <w:tcW w:w="2297" w:type="dxa"/>
            <w:vMerge/>
          </w:tcPr>
          <w:p w:rsidR="0075634F" w:rsidRPr="00962469" w:rsidRDefault="0075634F" w:rsidP="0075634F">
            <w:pPr>
              <w:spacing w:line="200" w:lineRule="exact"/>
              <w:ind w:left="360" w:hangingChars="200" w:hanging="360"/>
              <w:rPr>
                <w:rFonts w:ascii="ＭＳ ゴシック" w:eastAsia="ＭＳ ゴシック" w:hAnsi="ＭＳ ゴシック"/>
                <w:sz w:val="18"/>
                <w:szCs w:val="18"/>
              </w:rPr>
            </w:pPr>
          </w:p>
        </w:tc>
        <w:tc>
          <w:tcPr>
            <w:tcW w:w="6222" w:type="dxa"/>
            <w:tcBorders>
              <w:bottom w:val="single" w:sz="4" w:space="0" w:color="auto"/>
            </w:tcBorders>
          </w:tcPr>
          <w:p w:rsidR="0075634F" w:rsidRPr="00962469" w:rsidRDefault="0075634F" w:rsidP="0075634F">
            <w:pPr>
              <w:pStyle w:val="Default"/>
              <w:spacing w:line="200" w:lineRule="exact"/>
              <w:ind w:left="160" w:hangingChars="100" w:hanging="160"/>
              <w:jc w:val="both"/>
              <w:rPr>
                <w:rFonts w:ascii="ＭＳ ゴシック" w:eastAsia="ＭＳ ゴシック" w:hAnsi="ＭＳ ゴシック"/>
                <w:color w:val="auto"/>
                <w:sz w:val="16"/>
                <w:szCs w:val="16"/>
              </w:rPr>
            </w:pPr>
            <w:r w:rsidRPr="00962469">
              <w:rPr>
                <w:rFonts w:ascii="ＭＳ ゴシック" w:eastAsia="ＭＳ ゴシック" w:hAnsi="ＭＳ ゴシック" w:hint="eastAsia"/>
                <w:color w:val="auto"/>
                <w:sz w:val="16"/>
                <w:szCs w:val="16"/>
              </w:rPr>
              <w:t>(2) 判定方法</w:t>
            </w:r>
          </w:p>
          <w:p w:rsidR="0075634F" w:rsidRPr="00962469" w:rsidRDefault="0075634F" w:rsidP="0075634F">
            <w:pPr>
              <w:pStyle w:val="Default"/>
              <w:spacing w:line="200" w:lineRule="exact"/>
              <w:ind w:leftChars="100" w:left="210"/>
              <w:jc w:val="both"/>
              <w:rPr>
                <w:rFonts w:ascii="ＭＳ ゴシック" w:eastAsia="ＭＳ ゴシック" w:hAnsi="ＭＳ ゴシック"/>
                <w:color w:val="auto"/>
                <w:sz w:val="16"/>
                <w:szCs w:val="16"/>
              </w:rPr>
            </w:pPr>
            <w:r w:rsidRPr="00962469">
              <w:rPr>
                <w:rFonts w:ascii="ＭＳ ゴシック" w:eastAsia="ＭＳ ゴシック" w:hAnsi="ＭＳ ゴシック" w:hint="eastAsia"/>
                <w:color w:val="auto"/>
                <w:sz w:val="16"/>
                <w:szCs w:val="16"/>
              </w:rPr>
              <w:t>各事業所ごとに、当該事業所において判定期間に作成された居宅サービス計画のうち、訪問介護、通所介護、福祉用具貸与、地域密着型通所介護（以下、「訪問介護サービス等」という。）が位置付けられた居宅サービス計画の数をそれぞれ算出し、訪問介護サービス等それぞれについて、最もその紹介件数の多い法人を位置付けた居宅サービス計画の数の占める割合を計算し、訪問介護サービス等のいずれかについて80％を超えた場合は減算する。</w:t>
            </w:r>
          </w:p>
          <w:p w:rsidR="0075634F" w:rsidRPr="00962469" w:rsidRDefault="0075634F" w:rsidP="0075634F">
            <w:pPr>
              <w:pStyle w:val="Default"/>
              <w:spacing w:line="200" w:lineRule="exact"/>
              <w:rPr>
                <w:rFonts w:ascii="ＭＳ ゴシック" w:eastAsia="ＭＳ ゴシック" w:hAnsi="ＭＳ ゴシック"/>
                <w:color w:val="auto"/>
                <w:sz w:val="16"/>
                <w:szCs w:val="16"/>
              </w:rPr>
            </w:pPr>
            <w:r w:rsidRPr="00962469">
              <w:rPr>
                <w:rFonts w:ascii="ＭＳ ゴシック" w:eastAsia="ＭＳ ゴシック" w:hAnsi="ＭＳ ゴシック" w:hint="eastAsia"/>
                <w:color w:val="auto"/>
                <w:sz w:val="16"/>
                <w:szCs w:val="16"/>
              </w:rPr>
              <w:t>（具体的な計算式）</w:t>
            </w:r>
          </w:p>
          <w:p w:rsidR="0075634F" w:rsidRPr="00962469" w:rsidRDefault="0075634F" w:rsidP="0075634F">
            <w:pPr>
              <w:pStyle w:val="Default"/>
              <w:spacing w:line="200" w:lineRule="exact"/>
              <w:ind w:leftChars="100" w:left="210"/>
              <w:jc w:val="both"/>
              <w:rPr>
                <w:rFonts w:ascii="ＭＳ ゴシック" w:eastAsia="ＭＳ ゴシック" w:hAnsi="ＭＳ ゴシック"/>
                <w:color w:val="auto"/>
                <w:sz w:val="16"/>
                <w:szCs w:val="16"/>
              </w:rPr>
            </w:pPr>
            <w:r w:rsidRPr="00962469">
              <w:rPr>
                <w:rFonts w:ascii="ＭＳ ゴシック" w:eastAsia="ＭＳ ゴシック" w:hAnsi="ＭＳ ゴシック" w:hint="eastAsia"/>
                <w:color w:val="auto"/>
                <w:sz w:val="16"/>
                <w:szCs w:val="16"/>
              </w:rPr>
              <w:t>事業所ごとにそれぞれのサービスにつき、次の計算式により計算し、いずれかのサービスの値が80％を超えた場合に減算</w:t>
            </w:r>
          </w:p>
          <w:p w:rsidR="0075634F" w:rsidRPr="00962469" w:rsidRDefault="0075634F" w:rsidP="0075634F">
            <w:pPr>
              <w:pStyle w:val="Default"/>
              <w:spacing w:line="200" w:lineRule="exact"/>
              <w:ind w:firstLineChars="500" w:firstLine="800"/>
              <w:jc w:val="both"/>
              <w:rPr>
                <w:rFonts w:ascii="ＭＳ ゴシック" w:eastAsia="ＭＳ ゴシック" w:hAnsi="ＭＳ ゴシック"/>
                <w:color w:val="auto"/>
                <w:sz w:val="16"/>
                <w:szCs w:val="16"/>
              </w:rPr>
            </w:pPr>
            <w:r w:rsidRPr="00962469">
              <w:rPr>
                <w:rFonts w:ascii="ＭＳ ゴシック" w:eastAsia="ＭＳ ゴシック" w:hAnsi="ＭＳ ゴシック" w:hint="eastAsia"/>
                <w:color w:val="auto"/>
                <w:sz w:val="16"/>
                <w:szCs w:val="16"/>
              </w:rPr>
              <w:t>当該サービスに係る紹介率最高法人の居宅サービス計画数</w:t>
            </w:r>
          </w:p>
          <w:p w:rsidR="0075634F" w:rsidRPr="00962469" w:rsidRDefault="0075634F" w:rsidP="0075634F">
            <w:pPr>
              <w:pStyle w:val="Default"/>
              <w:spacing w:line="200" w:lineRule="exact"/>
              <w:ind w:firstLineChars="500" w:firstLine="800"/>
              <w:jc w:val="both"/>
              <w:rPr>
                <w:rFonts w:ascii="ＭＳ ゴシック" w:eastAsia="ＭＳ ゴシック" w:hAnsi="ＭＳ ゴシック"/>
                <w:color w:val="auto"/>
                <w:sz w:val="16"/>
                <w:szCs w:val="16"/>
              </w:rPr>
            </w:pPr>
            <w:r w:rsidRPr="00962469">
              <w:rPr>
                <w:rFonts w:ascii="ＭＳ ゴシック" w:eastAsia="ＭＳ ゴシック" w:hAnsi="ＭＳ ゴシック" w:hint="eastAsia"/>
                <w:color w:val="auto"/>
                <w:sz w:val="16"/>
                <w:szCs w:val="16"/>
              </w:rPr>
              <w:t>÷当該サービスを位置付けた計画数</w:t>
            </w:r>
          </w:p>
        </w:tc>
        <w:tc>
          <w:tcPr>
            <w:tcW w:w="420"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c>
          <w:tcPr>
            <w:tcW w:w="2297" w:type="dxa"/>
            <w:vMerge/>
          </w:tcPr>
          <w:p w:rsidR="0075634F" w:rsidRPr="00962469" w:rsidRDefault="0075634F" w:rsidP="0075634F">
            <w:pPr>
              <w:pStyle w:val="Default"/>
              <w:spacing w:line="200" w:lineRule="exact"/>
              <w:ind w:left="360" w:hangingChars="200" w:hanging="360"/>
              <w:jc w:val="both"/>
              <w:rPr>
                <w:rFonts w:ascii="ＭＳ ゴシック" w:eastAsia="ＭＳ ゴシック" w:hAnsi="ＭＳ ゴシック" w:cs="Arial"/>
                <w:color w:val="auto"/>
                <w:sz w:val="18"/>
                <w:szCs w:val="18"/>
              </w:rPr>
            </w:pPr>
          </w:p>
        </w:tc>
        <w:tc>
          <w:tcPr>
            <w:tcW w:w="6222" w:type="dxa"/>
          </w:tcPr>
          <w:p w:rsidR="0075634F" w:rsidRPr="00962469" w:rsidRDefault="0075634F" w:rsidP="0075634F">
            <w:pPr>
              <w:pStyle w:val="Default"/>
              <w:spacing w:line="200" w:lineRule="exact"/>
              <w:jc w:val="both"/>
              <w:rPr>
                <w:rFonts w:ascii="ＭＳ ゴシック" w:eastAsia="ＭＳ ゴシック" w:hAnsi="ＭＳ ゴシック" w:cs="Arial"/>
                <w:color w:val="auto"/>
                <w:sz w:val="16"/>
                <w:szCs w:val="16"/>
              </w:rPr>
            </w:pPr>
            <w:r w:rsidRPr="00962469">
              <w:rPr>
                <w:rFonts w:ascii="ＭＳ ゴシック" w:eastAsia="ＭＳ ゴシック" w:hAnsi="ＭＳ ゴシック" w:hint="eastAsia"/>
                <w:color w:val="auto"/>
                <w:sz w:val="16"/>
                <w:szCs w:val="16"/>
              </w:rPr>
              <w:t>(</w:t>
            </w:r>
            <w:r w:rsidRPr="00962469">
              <w:rPr>
                <w:rFonts w:ascii="ＭＳ ゴシック" w:eastAsia="ＭＳ ゴシック" w:hAnsi="ＭＳ ゴシック"/>
                <w:color w:val="auto"/>
                <w:sz w:val="16"/>
                <w:szCs w:val="16"/>
              </w:rPr>
              <w:t xml:space="preserve">3) </w:t>
            </w:r>
            <w:r w:rsidRPr="00962469">
              <w:rPr>
                <w:rFonts w:ascii="ＭＳ ゴシック" w:eastAsia="ＭＳ ゴシック" w:hAnsi="ＭＳ ゴシック" w:hint="eastAsia"/>
                <w:color w:val="auto"/>
                <w:sz w:val="16"/>
                <w:szCs w:val="16"/>
              </w:rPr>
              <w:t>算定手続</w:t>
            </w:r>
          </w:p>
          <w:p w:rsidR="0075634F" w:rsidRPr="00962469" w:rsidRDefault="0075634F" w:rsidP="0075634F">
            <w:pPr>
              <w:pStyle w:val="Default"/>
              <w:spacing w:line="200" w:lineRule="exact"/>
              <w:ind w:leftChars="100" w:left="210"/>
              <w:jc w:val="both"/>
              <w:rPr>
                <w:rFonts w:ascii="ＭＳ ゴシック" w:eastAsia="ＭＳ ゴシック" w:hAnsi="ＭＳ ゴシック"/>
                <w:color w:val="auto"/>
                <w:sz w:val="16"/>
                <w:szCs w:val="16"/>
              </w:rPr>
            </w:pPr>
            <w:r w:rsidRPr="00962469">
              <w:rPr>
                <w:rFonts w:ascii="ＭＳ ゴシック" w:eastAsia="ＭＳ ゴシック" w:hAnsi="ＭＳ ゴシック" w:hint="eastAsia"/>
                <w:color w:val="auto"/>
                <w:sz w:val="16"/>
                <w:szCs w:val="16"/>
              </w:rPr>
              <w:t>判定期間が前期の場合については９月15日までに、判定期間が後期の場合については３月15日までに、すべての居宅介護支援事業者は次に掲げる事項を記載した書類を作成し、算定の結果80％を超えた場合については当該書類を市町村長に提出しなければならない。</w:t>
            </w:r>
          </w:p>
          <w:p w:rsidR="0075634F" w:rsidRPr="00962469" w:rsidRDefault="0075634F" w:rsidP="0075634F">
            <w:pPr>
              <w:pStyle w:val="Default"/>
              <w:spacing w:line="200" w:lineRule="exact"/>
              <w:ind w:firstLineChars="100" w:firstLine="160"/>
              <w:jc w:val="both"/>
              <w:rPr>
                <w:rFonts w:ascii="ＭＳ ゴシック" w:eastAsia="ＭＳ ゴシック" w:hAnsi="ＭＳ ゴシック"/>
                <w:color w:val="auto"/>
                <w:sz w:val="16"/>
                <w:szCs w:val="16"/>
              </w:rPr>
            </w:pPr>
            <w:r w:rsidRPr="00962469">
              <w:rPr>
                <w:rFonts w:ascii="ＭＳ ゴシック" w:eastAsia="ＭＳ ゴシック" w:hAnsi="ＭＳ ゴシック" w:hint="eastAsia"/>
                <w:color w:val="auto"/>
                <w:sz w:val="16"/>
                <w:szCs w:val="16"/>
              </w:rPr>
              <w:t>①判定期間における居宅サービス計画の総数</w:t>
            </w:r>
          </w:p>
          <w:p w:rsidR="0075634F" w:rsidRPr="00962469" w:rsidRDefault="0075634F" w:rsidP="0075634F">
            <w:pPr>
              <w:pStyle w:val="Default"/>
              <w:spacing w:line="200" w:lineRule="exact"/>
              <w:ind w:firstLineChars="100" w:firstLine="160"/>
              <w:jc w:val="both"/>
              <w:rPr>
                <w:rFonts w:ascii="ＭＳ ゴシック" w:eastAsia="ＭＳ ゴシック" w:hAnsi="ＭＳ ゴシック"/>
                <w:color w:val="auto"/>
                <w:sz w:val="16"/>
                <w:szCs w:val="16"/>
              </w:rPr>
            </w:pPr>
            <w:r w:rsidRPr="00962469">
              <w:rPr>
                <w:rFonts w:ascii="ＭＳ ゴシック" w:eastAsia="ＭＳ ゴシック" w:hAnsi="ＭＳ ゴシック" w:hint="eastAsia"/>
                <w:color w:val="auto"/>
                <w:sz w:val="16"/>
                <w:szCs w:val="16"/>
              </w:rPr>
              <w:t>②訪問介護サービス等のそれぞれが位置付けられた居宅サービス計画数</w:t>
            </w:r>
          </w:p>
          <w:p w:rsidR="0075634F" w:rsidRPr="00962469" w:rsidRDefault="0075634F" w:rsidP="0075634F">
            <w:pPr>
              <w:pStyle w:val="Default"/>
              <w:spacing w:line="200" w:lineRule="exact"/>
              <w:ind w:firstLineChars="100" w:firstLine="160"/>
              <w:jc w:val="both"/>
              <w:rPr>
                <w:rFonts w:ascii="ＭＳ ゴシック" w:eastAsia="ＭＳ ゴシック" w:hAnsi="ＭＳ ゴシック"/>
                <w:color w:val="auto"/>
                <w:sz w:val="16"/>
                <w:szCs w:val="16"/>
              </w:rPr>
            </w:pPr>
            <w:r w:rsidRPr="00962469">
              <w:rPr>
                <w:rFonts w:ascii="ＭＳ ゴシック" w:eastAsia="ＭＳ ゴシック" w:hAnsi="ＭＳ ゴシック" w:hint="eastAsia"/>
                <w:color w:val="auto"/>
                <w:sz w:val="16"/>
                <w:szCs w:val="16"/>
              </w:rPr>
              <w:t>③訪問介護サービス等のそれぞれの紹介率最高法人が位置付けられた居宅サービ</w:t>
            </w:r>
          </w:p>
          <w:p w:rsidR="0075634F" w:rsidRPr="00962469" w:rsidRDefault="0075634F" w:rsidP="0075634F">
            <w:pPr>
              <w:pStyle w:val="Default"/>
              <w:spacing w:line="200" w:lineRule="exact"/>
              <w:ind w:firstLineChars="200" w:firstLine="320"/>
              <w:jc w:val="both"/>
              <w:rPr>
                <w:rFonts w:ascii="ＭＳ ゴシック" w:eastAsia="ＭＳ ゴシック" w:hAnsi="ＭＳ ゴシック"/>
                <w:color w:val="auto"/>
                <w:sz w:val="16"/>
                <w:szCs w:val="16"/>
              </w:rPr>
            </w:pPr>
            <w:r w:rsidRPr="00962469">
              <w:rPr>
                <w:rFonts w:ascii="ＭＳ ゴシック" w:eastAsia="ＭＳ ゴシック" w:hAnsi="ＭＳ ゴシック" w:hint="eastAsia"/>
                <w:color w:val="auto"/>
                <w:sz w:val="16"/>
                <w:szCs w:val="16"/>
              </w:rPr>
              <w:t>ス計画数並びに紹介率最高法人の名称、住所、事業所名及び代表者名</w:t>
            </w:r>
          </w:p>
          <w:p w:rsidR="0075634F" w:rsidRPr="00962469" w:rsidRDefault="0075634F" w:rsidP="0075634F">
            <w:pPr>
              <w:pStyle w:val="Default"/>
              <w:spacing w:line="200" w:lineRule="exact"/>
              <w:ind w:firstLineChars="100" w:firstLine="160"/>
              <w:jc w:val="both"/>
              <w:rPr>
                <w:rFonts w:ascii="ＭＳ ゴシック" w:eastAsia="ＭＳ ゴシック" w:hAnsi="ＭＳ ゴシック"/>
                <w:color w:val="auto"/>
                <w:sz w:val="16"/>
                <w:szCs w:val="16"/>
              </w:rPr>
            </w:pPr>
            <w:r w:rsidRPr="00962469">
              <w:rPr>
                <w:rFonts w:ascii="ＭＳ ゴシック" w:eastAsia="ＭＳ ゴシック" w:hAnsi="ＭＳ ゴシック" w:hint="eastAsia"/>
                <w:color w:val="auto"/>
                <w:sz w:val="16"/>
                <w:szCs w:val="16"/>
              </w:rPr>
              <w:t>④上記(2)の算定方法で計算した割合</w:t>
            </w:r>
          </w:p>
          <w:p w:rsidR="0075634F" w:rsidRPr="00962469" w:rsidRDefault="0075634F" w:rsidP="0075634F">
            <w:pPr>
              <w:pStyle w:val="Default"/>
              <w:spacing w:line="200" w:lineRule="exact"/>
              <w:ind w:firstLineChars="100" w:firstLine="160"/>
              <w:jc w:val="both"/>
              <w:rPr>
                <w:rFonts w:ascii="ＭＳ ゴシック" w:eastAsia="ＭＳ ゴシック" w:hAnsi="ＭＳ ゴシック"/>
                <w:color w:val="auto"/>
                <w:sz w:val="16"/>
                <w:szCs w:val="16"/>
              </w:rPr>
            </w:pPr>
            <w:r w:rsidRPr="00962469">
              <w:rPr>
                <w:rFonts w:ascii="ＭＳ ゴシック" w:eastAsia="ＭＳ ゴシック" w:hAnsi="ＭＳ ゴシック" w:hint="eastAsia"/>
                <w:color w:val="auto"/>
                <w:sz w:val="16"/>
                <w:szCs w:val="16"/>
              </w:rPr>
              <w:t>⑤上記(2)の算定方法で計算した割合が80％を超えている場合であって正当な理由</w:t>
            </w:r>
          </w:p>
          <w:p w:rsidR="0075634F" w:rsidRPr="00962469" w:rsidRDefault="0075634F" w:rsidP="0075634F">
            <w:pPr>
              <w:pStyle w:val="Default"/>
              <w:spacing w:line="200" w:lineRule="exact"/>
              <w:ind w:firstLineChars="200" w:firstLine="320"/>
              <w:jc w:val="both"/>
              <w:rPr>
                <w:rFonts w:ascii="ＭＳ ゴシック" w:eastAsia="ＭＳ ゴシック" w:hAnsi="ＭＳ ゴシック"/>
                <w:color w:val="auto"/>
                <w:sz w:val="16"/>
                <w:szCs w:val="16"/>
              </w:rPr>
            </w:pPr>
            <w:r w:rsidRPr="00962469">
              <w:rPr>
                <w:rFonts w:ascii="ＭＳ ゴシック" w:eastAsia="ＭＳ ゴシック" w:hAnsi="ＭＳ ゴシック" w:hint="eastAsia"/>
                <w:color w:val="auto"/>
                <w:sz w:val="16"/>
                <w:szCs w:val="16"/>
              </w:rPr>
              <w:t>がある場合においては、その正当な理由</w:t>
            </w:r>
          </w:p>
        </w:tc>
        <w:tc>
          <w:tcPr>
            <w:tcW w:w="420"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c>
          <w:tcPr>
            <w:tcW w:w="2297" w:type="dxa"/>
            <w:vMerge/>
          </w:tcPr>
          <w:p w:rsidR="0075634F" w:rsidRPr="00962469" w:rsidRDefault="0075634F" w:rsidP="0075634F">
            <w:pPr>
              <w:pStyle w:val="Default"/>
              <w:spacing w:line="200" w:lineRule="exact"/>
              <w:jc w:val="both"/>
              <w:rPr>
                <w:rFonts w:ascii="ＭＳ ゴシック" w:eastAsia="ＭＳ ゴシック" w:hAnsi="ＭＳ ゴシック"/>
                <w:color w:val="auto"/>
                <w:sz w:val="18"/>
                <w:szCs w:val="18"/>
              </w:rPr>
            </w:pPr>
          </w:p>
        </w:tc>
        <w:tc>
          <w:tcPr>
            <w:tcW w:w="6222" w:type="dxa"/>
          </w:tcPr>
          <w:p w:rsidR="0075634F" w:rsidRPr="00962469" w:rsidRDefault="0075634F" w:rsidP="0075634F">
            <w:pPr>
              <w:pStyle w:val="Default"/>
              <w:spacing w:line="200" w:lineRule="exact"/>
              <w:rPr>
                <w:rFonts w:ascii="ＭＳ ゴシック" w:eastAsia="ＭＳ ゴシック" w:hAnsi="ＭＳ ゴシック"/>
                <w:color w:val="auto"/>
                <w:sz w:val="16"/>
                <w:szCs w:val="16"/>
              </w:rPr>
            </w:pPr>
            <w:r w:rsidRPr="00962469">
              <w:rPr>
                <w:rFonts w:ascii="ＭＳ ゴシック" w:eastAsia="ＭＳ ゴシック" w:hAnsi="ＭＳ ゴシック" w:hint="eastAsia"/>
                <w:color w:val="auto"/>
                <w:sz w:val="16"/>
                <w:szCs w:val="16"/>
              </w:rPr>
              <w:t>(</w:t>
            </w:r>
            <w:r w:rsidRPr="00962469">
              <w:rPr>
                <w:rFonts w:ascii="ＭＳ ゴシック" w:eastAsia="ＭＳ ゴシック" w:hAnsi="ＭＳ ゴシック"/>
                <w:color w:val="auto"/>
                <w:sz w:val="16"/>
                <w:szCs w:val="16"/>
              </w:rPr>
              <w:t xml:space="preserve">4) </w:t>
            </w:r>
            <w:r w:rsidRPr="00962469">
              <w:rPr>
                <w:rFonts w:ascii="ＭＳ ゴシック" w:eastAsia="ＭＳ ゴシック" w:hAnsi="ＭＳ ゴシック" w:hint="eastAsia"/>
                <w:sz w:val="16"/>
                <w:szCs w:val="16"/>
              </w:rPr>
              <w:t>正当な理由の範囲</w:t>
            </w:r>
          </w:p>
          <w:p w:rsidR="0075634F" w:rsidRPr="00962469" w:rsidRDefault="0075634F" w:rsidP="0075634F">
            <w:pPr>
              <w:pStyle w:val="Default"/>
              <w:spacing w:line="200" w:lineRule="exact"/>
              <w:ind w:leftChars="100" w:left="210"/>
              <w:rPr>
                <w:rFonts w:ascii="ＭＳ ゴシック" w:eastAsia="ＭＳ ゴシック" w:hAnsi="ＭＳ ゴシック"/>
                <w:color w:val="auto"/>
                <w:sz w:val="16"/>
                <w:szCs w:val="16"/>
              </w:rPr>
            </w:pPr>
            <w:r w:rsidRPr="00962469">
              <w:rPr>
                <w:rFonts w:ascii="ＭＳ ゴシック" w:eastAsia="ＭＳ ゴシック" w:hAnsi="ＭＳ ゴシック" w:hint="eastAsia"/>
                <w:color w:val="auto"/>
                <w:sz w:val="16"/>
                <w:szCs w:val="16"/>
              </w:rPr>
              <w:t>上記(3)で判定した割合が80％を超える場合には、80％を超えるに至ったことについて正当な理由がある場合においては、当該理由を市町村長に提出すること。なお、市町村長が当該理由を不適当と判断した場合は特定事業所集中減算を適用するものとして取り扱う。正当な理由として考えられる理由を例示すれば次のようなものであるが、実際の判断に当たっては、地域的な事情等も含めた諸般の事情を総合的に勘案し正当な理由に該当するかどうかを市町村長において適正に判断されたい。</w:t>
            </w:r>
          </w:p>
          <w:p w:rsidR="00F72326" w:rsidRDefault="0075634F" w:rsidP="00F72326">
            <w:pPr>
              <w:pStyle w:val="Default"/>
              <w:spacing w:line="200" w:lineRule="exact"/>
              <w:ind w:firstLineChars="100" w:firstLine="160"/>
              <w:rPr>
                <w:rFonts w:ascii="ＭＳ ゴシック" w:eastAsia="ＭＳ ゴシック" w:hAnsi="ＭＳ ゴシック"/>
                <w:color w:val="auto"/>
                <w:sz w:val="16"/>
                <w:szCs w:val="16"/>
              </w:rPr>
            </w:pPr>
            <w:r w:rsidRPr="00962469">
              <w:rPr>
                <w:rFonts w:ascii="ＭＳ ゴシック" w:eastAsia="ＭＳ ゴシック" w:hAnsi="ＭＳ ゴシック" w:hint="eastAsia"/>
                <w:color w:val="auto"/>
                <w:sz w:val="16"/>
                <w:szCs w:val="16"/>
              </w:rPr>
              <w:t>①居宅介護支援事業者の通常の事業の実施地域に、訪問介護サービス等が各サー</w:t>
            </w:r>
          </w:p>
          <w:p w:rsidR="00F72326" w:rsidRDefault="0075634F" w:rsidP="00F72326">
            <w:pPr>
              <w:pStyle w:val="Default"/>
              <w:spacing w:line="200" w:lineRule="exact"/>
              <w:ind w:firstLineChars="200" w:firstLine="320"/>
              <w:rPr>
                <w:rFonts w:ascii="ＭＳ ゴシック" w:eastAsia="ＭＳ ゴシック" w:hAnsi="ＭＳ ゴシック"/>
                <w:color w:val="auto"/>
                <w:sz w:val="16"/>
                <w:szCs w:val="16"/>
              </w:rPr>
            </w:pPr>
            <w:r w:rsidRPr="00962469">
              <w:rPr>
                <w:rFonts w:ascii="ＭＳ ゴシック" w:eastAsia="ＭＳ ゴシック" w:hAnsi="ＭＳ ゴシック" w:hint="eastAsia"/>
                <w:color w:val="auto"/>
                <w:sz w:val="16"/>
                <w:szCs w:val="16"/>
              </w:rPr>
              <w:t>ビスごとでみた場合に５事業所未満である場合などサービス事業所が少数であ</w:t>
            </w:r>
          </w:p>
          <w:p w:rsidR="0075634F" w:rsidRPr="00962469" w:rsidRDefault="0075634F" w:rsidP="00F72326">
            <w:pPr>
              <w:pStyle w:val="Default"/>
              <w:spacing w:line="200" w:lineRule="exact"/>
              <w:ind w:firstLineChars="200" w:firstLine="320"/>
              <w:rPr>
                <w:rFonts w:ascii="ＭＳ ゴシック" w:eastAsia="ＭＳ ゴシック" w:hAnsi="ＭＳ ゴシック"/>
                <w:color w:val="auto"/>
                <w:sz w:val="16"/>
                <w:szCs w:val="16"/>
              </w:rPr>
            </w:pPr>
            <w:r w:rsidRPr="00962469">
              <w:rPr>
                <w:rFonts w:ascii="ＭＳ ゴシック" w:eastAsia="ＭＳ ゴシック" w:hAnsi="ＭＳ ゴシック" w:hint="eastAsia"/>
                <w:color w:val="auto"/>
                <w:sz w:val="16"/>
                <w:szCs w:val="16"/>
              </w:rPr>
              <w:t>る場合</w:t>
            </w:r>
          </w:p>
          <w:p w:rsidR="0075634F" w:rsidRPr="00962469" w:rsidRDefault="0075634F" w:rsidP="0075634F">
            <w:pPr>
              <w:pStyle w:val="Default"/>
              <w:spacing w:line="200" w:lineRule="exact"/>
              <w:ind w:firstLineChars="100" w:firstLine="160"/>
              <w:rPr>
                <w:rFonts w:ascii="ＭＳ ゴシック" w:eastAsia="ＭＳ ゴシック" w:hAnsi="ＭＳ ゴシック"/>
                <w:color w:val="auto"/>
                <w:sz w:val="16"/>
                <w:szCs w:val="16"/>
              </w:rPr>
            </w:pPr>
            <w:r w:rsidRPr="00962469">
              <w:rPr>
                <w:rFonts w:ascii="ＭＳ ゴシック" w:eastAsia="ＭＳ ゴシック" w:hAnsi="ＭＳ ゴシック" w:hint="eastAsia"/>
                <w:color w:val="auto"/>
                <w:sz w:val="16"/>
                <w:szCs w:val="16"/>
              </w:rPr>
              <w:t>②特別地域居宅介護支援加算を受けている事業者である場合</w:t>
            </w:r>
          </w:p>
          <w:p w:rsidR="0075634F" w:rsidRPr="00962469" w:rsidRDefault="0075634F" w:rsidP="0075634F">
            <w:pPr>
              <w:pStyle w:val="Default"/>
              <w:spacing w:line="200" w:lineRule="exact"/>
              <w:ind w:firstLineChars="100" w:firstLine="160"/>
              <w:rPr>
                <w:rFonts w:ascii="ＭＳ ゴシック" w:eastAsia="ＭＳ ゴシック" w:hAnsi="ＭＳ ゴシック"/>
                <w:color w:val="auto"/>
                <w:sz w:val="16"/>
                <w:szCs w:val="16"/>
              </w:rPr>
            </w:pPr>
            <w:r w:rsidRPr="00962469">
              <w:rPr>
                <w:rFonts w:ascii="ＭＳ ゴシック" w:eastAsia="ＭＳ ゴシック" w:hAnsi="ＭＳ ゴシック" w:hint="eastAsia"/>
                <w:color w:val="auto"/>
                <w:sz w:val="16"/>
                <w:szCs w:val="16"/>
              </w:rPr>
              <w:t>③判定期間の１月当たりの平均居宅サービス計画件数が20件以下であるなど事業</w:t>
            </w:r>
          </w:p>
          <w:p w:rsidR="0075634F" w:rsidRPr="00962469" w:rsidRDefault="0075634F" w:rsidP="0075634F">
            <w:pPr>
              <w:pStyle w:val="Default"/>
              <w:spacing w:line="200" w:lineRule="exact"/>
              <w:ind w:firstLineChars="200" w:firstLine="320"/>
              <w:rPr>
                <w:rFonts w:ascii="ＭＳ ゴシック" w:eastAsia="ＭＳ ゴシック" w:hAnsi="ＭＳ ゴシック"/>
                <w:color w:val="auto"/>
                <w:sz w:val="16"/>
                <w:szCs w:val="16"/>
              </w:rPr>
            </w:pPr>
            <w:r w:rsidRPr="00962469">
              <w:rPr>
                <w:rFonts w:ascii="ＭＳ ゴシック" w:eastAsia="ＭＳ ゴシック" w:hAnsi="ＭＳ ゴシック" w:hint="eastAsia"/>
                <w:color w:val="auto"/>
                <w:sz w:val="16"/>
                <w:szCs w:val="16"/>
              </w:rPr>
              <w:t>所が小規模である場合</w:t>
            </w:r>
          </w:p>
          <w:p w:rsidR="00F72326" w:rsidRDefault="0075634F" w:rsidP="00F72326">
            <w:pPr>
              <w:pStyle w:val="Default"/>
              <w:spacing w:line="200" w:lineRule="exact"/>
              <w:ind w:firstLineChars="100" w:firstLine="160"/>
              <w:rPr>
                <w:rFonts w:ascii="ＭＳ ゴシック" w:eastAsia="ＭＳ ゴシック" w:hAnsi="ＭＳ ゴシック"/>
                <w:color w:val="auto"/>
                <w:sz w:val="16"/>
                <w:szCs w:val="16"/>
              </w:rPr>
            </w:pPr>
            <w:r w:rsidRPr="00962469">
              <w:rPr>
                <w:rFonts w:ascii="ＭＳ ゴシック" w:eastAsia="ＭＳ ゴシック" w:hAnsi="ＭＳ ゴシック" w:hint="eastAsia"/>
                <w:color w:val="auto"/>
                <w:sz w:val="16"/>
                <w:szCs w:val="16"/>
              </w:rPr>
              <w:t>④判定期間の１月当たりの居宅サービス計画のうち、それぞれのサービスが位置</w:t>
            </w:r>
          </w:p>
          <w:p w:rsidR="00F72326" w:rsidRDefault="0075634F" w:rsidP="00F72326">
            <w:pPr>
              <w:pStyle w:val="Default"/>
              <w:spacing w:line="200" w:lineRule="exact"/>
              <w:ind w:leftChars="100" w:left="210" w:firstLineChars="50" w:firstLine="80"/>
              <w:rPr>
                <w:rFonts w:ascii="ＭＳ ゴシック" w:eastAsia="ＭＳ ゴシック" w:hAnsi="ＭＳ ゴシック"/>
                <w:color w:val="auto"/>
                <w:sz w:val="16"/>
                <w:szCs w:val="16"/>
              </w:rPr>
            </w:pPr>
            <w:r w:rsidRPr="00962469">
              <w:rPr>
                <w:rFonts w:ascii="ＭＳ ゴシック" w:eastAsia="ＭＳ ゴシック" w:hAnsi="ＭＳ ゴシック" w:hint="eastAsia"/>
                <w:color w:val="auto"/>
                <w:sz w:val="16"/>
                <w:szCs w:val="16"/>
              </w:rPr>
              <w:t>付けられた計画件数が１月当たり平均10件以下であるなど、サービス利用が少数</w:t>
            </w:r>
          </w:p>
          <w:p w:rsidR="0075634F" w:rsidRPr="00962469" w:rsidRDefault="0075634F" w:rsidP="00F72326">
            <w:pPr>
              <w:pStyle w:val="Default"/>
              <w:spacing w:line="200" w:lineRule="exact"/>
              <w:ind w:leftChars="100" w:left="210" w:firstLineChars="50" w:firstLine="80"/>
              <w:rPr>
                <w:rFonts w:ascii="ＭＳ ゴシック" w:eastAsia="ＭＳ ゴシック" w:hAnsi="ＭＳ ゴシック"/>
                <w:color w:val="auto"/>
                <w:sz w:val="16"/>
                <w:szCs w:val="16"/>
              </w:rPr>
            </w:pPr>
            <w:r w:rsidRPr="00962469">
              <w:rPr>
                <w:rFonts w:ascii="ＭＳ ゴシック" w:eastAsia="ＭＳ ゴシック" w:hAnsi="ＭＳ ゴシック" w:hint="eastAsia"/>
                <w:color w:val="auto"/>
                <w:sz w:val="16"/>
                <w:szCs w:val="16"/>
              </w:rPr>
              <w:t>である場合</w:t>
            </w:r>
          </w:p>
          <w:p w:rsidR="0075634F" w:rsidRPr="00962469" w:rsidRDefault="0075634F" w:rsidP="0075634F">
            <w:pPr>
              <w:pStyle w:val="Default"/>
              <w:spacing w:line="200" w:lineRule="exact"/>
              <w:ind w:firstLineChars="100" w:firstLine="160"/>
              <w:rPr>
                <w:rFonts w:ascii="ＭＳ ゴシック" w:eastAsia="ＭＳ ゴシック" w:hAnsi="ＭＳ ゴシック"/>
                <w:color w:val="auto"/>
                <w:sz w:val="16"/>
                <w:szCs w:val="16"/>
              </w:rPr>
            </w:pPr>
            <w:r w:rsidRPr="00962469">
              <w:rPr>
                <w:rFonts w:ascii="ＭＳ ゴシック" w:eastAsia="ＭＳ ゴシック" w:hAnsi="ＭＳ ゴシック" w:hint="eastAsia"/>
                <w:color w:val="auto"/>
                <w:sz w:val="16"/>
                <w:szCs w:val="16"/>
              </w:rPr>
              <w:t>⑤サービスの質が高いことによる利用者の希望を勘案した場合などにより特定の</w:t>
            </w:r>
          </w:p>
          <w:p w:rsidR="0075634F" w:rsidRPr="00962469" w:rsidRDefault="0075634F" w:rsidP="0075634F">
            <w:pPr>
              <w:pStyle w:val="Default"/>
              <w:spacing w:line="200" w:lineRule="exact"/>
              <w:ind w:firstLineChars="200" w:firstLine="320"/>
              <w:rPr>
                <w:rFonts w:ascii="ＭＳ ゴシック" w:eastAsia="ＭＳ ゴシック" w:hAnsi="ＭＳ ゴシック"/>
                <w:color w:val="auto"/>
                <w:sz w:val="16"/>
                <w:szCs w:val="16"/>
              </w:rPr>
            </w:pPr>
            <w:r w:rsidRPr="00962469">
              <w:rPr>
                <w:rFonts w:ascii="ＭＳ ゴシック" w:eastAsia="ＭＳ ゴシック" w:hAnsi="ＭＳ ゴシック" w:hint="eastAsia"/>
                <w:color w:val="auto"/>
                <w:sz w:val="16"/>
                <w:szCs w:val="16"/>
              </w:rPr>
              <w:t>事業者に集中していると認められる場合</w:t>
            </w:r>
          </w:p>
          <w:p w:rsidR="0075634F" w:rsidRPr="00962469" w:rsidRDefault="0075634F" w:rsidP="0075634F">
            <w:pPr>
              <w:pStyle w:val="Default"/>
              <w:spacing w:line="200" w:lineRule="exact"/>
              <w:ind w:firstLineChars="100" w:firstLine="160"/>
              <w:jc w:val="both"/>
              <w:rPr>
                <w:rFonts w:ascii="ＭＳ ゴシック" w:eastAsia="ＭＳ ゴシック" w:hAnsi="ＭＳ ゴシック"/>
                <w:color w:val="auto"/>
                <w:sz w:val="16"/>
                <w:szCs w:val="16"/>
              </w:rPr>
            </w:pPr>
            <w:r w:rsidRPr="00962469">
              <w:rPr>
                <w:rFonts w:ascii="ＭＳ ゴシック" w:eastAsia="ＭＳ ゴシック" w:hAnsi="ＭＳ ゴシック" w:hint="eastAsia"/>
                <w:color w:val="auto"/>
                <w:sz w:val="16"/>
                <w:szCs w:val="16"/>
              </w:rPr>
              <w:t>⑥その他正当な理由として市町村長が認めた場合</w:t>
            </w:r>
          </w:p>
        </w:tc>
        <w:tc>
          <w:tcPr>
            <w:tcW w:w="420"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c>
          <w:tcPr>
            <w:tcW w:w="2297" w:type="dxa"/>
            <w:tcBorders>
              <w:top w:val="single" w:sz="4" w:space="0" w:color="auto"/>
            </w:tcBorders>
          </w:tcPr>
          <w:p w:rsidR="0075634F" w:rsidRPr="00962469" w:rsidRDefault="0075634F" w:rsidP="0075634F">
            <w:pPr>
              <w:numPr>
                <w:ilvl w:val="0"/>
                <w:numId w:val="7"/>
              </w:num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サービス種類相互の算定関係</w:t>
            </w:r>
          </w:p>
        </w:tc>
        <w:tc>
          <w:tcPr>
            <w:tcW w:w="6222" w:type="dxa"/>
          </w:tcPr>
          <w:p w:rsidR="0075634F" w:rsidRPr="00962469" w:rsidRDefault="0075634F" w:rsidP="0075634F">
            <w:pPr>
              <w:pStyle w:val="a3"/>
              <w:spacing w:line="200" w:lineRule="exact"/>
              <w:rPr>
                <w:rFonts w:ascii="ＭＳ ゴシック" w:eastAsia="ＭＳ ゴシック" w:hAnsi="ＭＳ ゴシック"/>
                <w:sz w:val="18"/>
                <w:szCs w:val="18"/>
                <w:lang w:val="en-US" w:eastAsia="ja-JP"/>
              </w:rPr>
            </w:pPr>
            <w:r w:rsidRPr="00962469">
              <w:rPr>
                <w:rFonts w:ascii="ＭＳ ゴシック" w:eastAsia="ＭＳ ゴシック" w:hAnsi="ＭＳ ゴシック" w:hint="eastAsia"/>
                <w:sz w:val="18"/>
                <w:szCs w:val="18"/>
                <w:lang w:val="en-US" w:eastAsia="ja-JP"/>
              </w:rPr>
              <w:t>利用者が月を通じて特定施設入居者生活介護（短期利用特定施設入所者生活介護費を算定する場合を除く。）又は</w:t>
            </w:r>
            <w:r w:rsidRPr="00962469">
              <w:rPr>
                <w:rFonts w:ascii="ＭＳ ゴシック" w:eastAsia="ＭＳ ゴシック" w:hAnsi="ＭＳ ゴシック" w:hint="eastAsia"/>
                <w:bCs/>
                <w:sz w:val="18"/>
                <w:szCs w:val="18"/>
                <w:lang w:val="en-US" w:eastAsia="ja-JP"/>
              </w:rPr>
              <w:t>小規模多機能型居宅介護</w:t>
            </w:r>
            <w:r w:rsidRPr="00962469">
              <w:rPr>
                <w:rFonts w:ascii="ＭＳ ゴシック" w:eastAsia="ＭＳ ゴシック" w:hAnsi="ＭＳ ゴシック" w:hint="eastAsia"/>
                <w:sz w:val="18"/>
                <w:szCs w:val="18"/>
                <w:lang w:val="en-US" w:eastAsia="ja-JP"/>
              </w:rPr>
              <w:t>（短期利用</w:t>
            </w:r>
            <w:r w:rsidRPr="00962469">
              <w:rPr>
                <w:rFonts w:ascii="ＭＳ ゴシック" w:eastAsia="ＭＳ ゴシック" w:hAnsi="ＭＳ ゴシック" w:hint="eastAsia"/>
                <w:bCs/>
                <w:sz w:val="18"/>
                <w:szCs w:val="18"/>
                <w:lang w:val="en-US" w:eastAsia="ja-JP"/>
              </w:rPr>
              <w:t>居宅介護</w:t>
            </w:r>
            <w:r w:rsidRPr="00962469">
              <w:rPr>
                <w:rFonts w:ascii="ＭＳ ゴシック" w:eastAsia="ＭＳ ゴシック" w:hAnsi="ＭＳ ゴシック" w:hint="eastAsia"/>
                <w:sz w:val="18"/>
                <w:szCs w:val="18"/>
                <w:lang w:val="en-US" w:eastAsia="ja-JP"/>
              </w:rPr>
              <w:t>費を算定する場合を除く。）</w:t>
            </w:r>
            <w:r w:rsidRPr="00962469">
              <w:rPr>
                <w:rFonts w:ascii="ＭＳ ゴシック" w:eastAsia="ＭＳ ゴシック" w:hAnsi="ＭＳ ゴシック" w:hint="eastAsia"/>
                <w:bCs/>
                <w:sz w:val="18"/>
                <w:szCs w:val="18"/>
                <w:lang w:val="en-US" w:eastAsia="ja-JP"/>
              </w:rPr>
              <w:t>、</w:t>
            </w:r>
            <w:r w:rsidRPr="00962469">
              <w:rPr>
                <w:rFonts w:ascii="ＭＳ ゴシック" w:eastAsia="ＭＳ ゴシック" w:hAnsi="ＭＳ ゴシック" w:hint="eastAsia"/>
                <w:sz w:val="18"/>
                <w:szCs w:val="18"/>
                <w:lang w:val="en-US" w:eastAsia="ja-JP"/>
              </w:rPr>
              <w:t>認知症対応型共同生活介護（短期利用共同生活介護費を算定する場合を除く。）、</w:t>
            </w:r>
            <w:r w:rsidRPr="00962469">
              <w:rPr>
                <w:rFonts w:ascii="ＭＳ ゴシック" w:eastAsia="ＭＳ ゴシック" w:hAnsi="ＭＳ ゴシック" w:hint="eastAsia"/>
                <w:bCs/>
                <w:sz w:val="18"/>
                <w:szCs w:val="18"/>
                <w:lang w:val="en-US" w:eastAsia="ja-JP"/>
              </w:rPr>
              <w:t>地域密着型特定施設入居者生活介護</w:t>
            </w:r>
            <w:r w:rsidRPr="00962469">
              <w:rPr>
                <w:rFonts w:ascii="ＭＳ ゴシック" w:eastAsia="ＭＳ ゴシック" w:hAnsi="ＭＳ ゴシック" w:hint="eastAsia"/>
                <w:sz w:val="18"/>
                <w:szCs w:val="18"/>
                <w:lang w:val="en-US" w:eastAsia="ja-JP"/>
              </w:rPr>
              <w:t>（短期利用地域密着型特定施設入所者生活介護費を算定する場合を除く。）若しくは複合型サービス（短期利用</w:t>
            </w:r>
            <w:r w:rsidRPr="00962469">
              <w:rPr>
                <w:rFonts w:ascii="ＭＳ ゴシック" w:eastAsia="ＭＳ ゴシック" w:hAnsi="ＭＳ ゴシック" w:hint="eastAsia"/>
                <w:bCs/>
                <w:sz w:val="18"/>
                <w:szCs w:val="18"/>
                <w:lang w:val="en-US" w:eastAsia="ja-JP"/>
              </w:rPr>
              <w:t>居宅介護</w:t>
            </w:r>
            <w:r w:rsidRPr="00962469">
              <w:rPr>
                <w:rFonts w:ascii="ＭＳ ゴシック" w:eastAsia="ＭＳ ゴシック" w:hAnsi="ＭＳ ゴシック" w:hint="eastAsia"/>
                <w:sz w:val="18"/>
                <w:szCs w:val="18"/>
                <w:lang w:val="en-US" w:eastAsia="ja-JP"/>
              </w:rPr>
              <w:t>費を算定する場合を除く。）を受けている場合は、当該月については、居宅介護支援費を算定していないか。</w:t>
            </w:r>
          </w:p>
        </w:tc>
        <w:tc>
          <w:tcPr>
            <w:tcW w:w="420"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trHeight w:val="20"/>
        </w:trPr>
        <w:tc>
          <w:tcPr>
            <w:tcW w:w="2297" w:type="dxa"/>
            <w:tcBorders>
              <w:top w:val="single" w:sz="4" w:space="0" w:color="auto"/>
            </w:tcBorders>
          </w:tcPr>
          <w:p w:rsidR="0075634F" w:rsidRPr="00962469" w:rsidRDefault="0075634F" w:rsidP="0075634F">
            <w:pPr>
              <w:numPr>
                <w:ilvl w:val="0"/>
                <w:numId w:val="7"/>
              </w:num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初回加算</w:t>
            </w:r>
          </w:p>
        </w:tc>
        <w:tc>
          <w:tcPr>
            <w:tcW w:w="6222" w:type="dxa"/>
            <w:tcBorders>
              <w:bottom w:val="single" w:sz="4" w:space="0" w:color="auto"/>
            </w:tcBorders>
          </w:tcPr>
          <w:p w:rsidR="0075634F" w:rsidRPr="00962469" w:rsidRDefault="0075634F" w:rsidP="0075634F">
            <w:pPr>
              <w:pStyle w:val="a3"/>
              <w:tabs>
                <w:tab w:val="clear" w:pos="4252"/>
                <w:tab w:val="clear" w:pos="8504"/>
              </w:tabs>
              <w:spacing w:line="200" w:lineRule="exact"/>
              <w:rPr>
                <w:rFonts w:ascii="ＭＳ ゴシック" w:eastAsia="ＭＳ ゴシック" w:hAnsi="ＭＳ ゴシック"/>
                <w:bCs/>
                <w:sz w:val="18"/>
                <w:szCs w:val="18"/>
                <w:lang w:val="en-US" w:eastAsia="ja-JP"/>
              </w:rPr>
            </w:pPr>
            <w:r w:rsidRPr="00962469">
              <w:rPr>
                <w:rFonts w:ascii="ＭＳ ゴシック" w:eastAsia="ＭＳ ゴシック" w:hAnsi="ＭＳ ゴシック" w:hint="eastAsia"/>
                <w:bCs/>
                <w:sz w:val="18"/>
                <w:szCs w:val="18"/>
                <w:lang w:val="en-US" w:eastAsia="ja-JP"/>
              </w:rPr>
              <w:t>新規に居宅サービス計画を作成する利用者に対して、指定居宅介護支援を行った場合その他の別に厚生労働大臣が定める基準に適合する場合は、１月につき300単位を加算しているか。</w:t>
            </w:r>
          </w:p>
          <w:p w:rsidR="0075634F" w:rsidRPr="00962469" w:rsidRDefault="0075634F" w:rsidP="0075634F">
            <w:pPr>
              <w:pStyle w:val="a3"/>
              <w:spacing w:line="200" w:lineRule="exact"/>
              <w:rPr>
                <w:rFonts w:ascii="ＭＳ ゴシック" w:eastAsia="ＭＳ ゴシック" w:hAnsi="ＭＳ ゴシック"/>
                <w:bCs/>
                <w:sz w:val="18"/>
                <w:szCs w:val="18"/>
                <w:lang w:val="en-US" w:eastAsia="ja-JP"/>
              </w:rPr>
            </w:pPr>
            <w:r w:rsidRPr="00962469">
              <w:rPr>
                <w:rFonts w:ascii="ＭＳ ゴシック" w:eastAsia="ＭＳ ゴシック" w:hAnsi="ＭＳ ゴシック" w:hint="eastAsia"/>
                <w:bCs/>
                <w:sz w:val="18"/>
                <w:szCs w:val="18"/>
                <w:lang w:val="en-US" w:eastAsia="ja-JP"/>
              </w:rPr>
              <w:t>ただし、運営基準減算に該当する場合は、当該加算は、算定しない。</w:t>
            </w:r>
          </w:p>
          <w:p w:rsidR="0075634F" w:rsidRPr="00962469" w:rsidRDefault="0075634F" w:rsidP="0075634F">
            <w:pPr>
              <w:pStyle w:val="a3"/>
              <w:spacing w:line="200" w:lineRule="exact"/>
              <w:ind w:firstLine="1"/>
              <w:rPr>
                <w:rFonts w:ascii="ＭＳ ゴシック" w:eastAsia="ＭＳ ゴシック" w:hAnsi="ＭＳ ゴシック"/>
                <w:sz w:val="18"/>
                <w:szCs w:val="18"/>
                <w:lang w:val="en-US" w:eastAsia="ja-JP"/>
              </w:rPr>
            </w:pPr>
          </w:p>
          <w:p w:rsidR="0075634F" w:rsidRPr="00962469" w:rsidRDefault="0075634F" w:rsidP="0075634F">
            <w:pPr>
              <w:pStyle w:val="a3"/>
              <w:spacing w:line="200" w:lineRule="exact"/>
              <w:ind w:firstLine="1"/>
              <w:rPr>
                <w:rFonts w:ascii="ＭＳ ゴシック" w:eastAsia="ＭＳ ゴシック" w:hAnsi="ＭＳ ゴシック"/>
                <w:sz w:val="16"/>
                <w:szCs w:val="16"/>
                <w:lang w:val="en-US" w:eastAsia="ja-JP"/>
              </w:rPr>
            </w:pPr>
            <w:r w:rsidRPr="00962469">
              <w:rPr>
                <w:rFonts w:ascii="ＭＳ ゴシック" w:eastAsia="ＭＳ ゴシック" w:hAnsi="ＭＳ ゴシック" w:hint="eastAsia"/>
                <w:sz w:val="16"/>
                <w:szCs w:val="16"/>
                <w:lang w:val="en-US" w:eastAsia="ja-JP"/>
              </w:rPr>
              <w:t>【厚生労働大臣が定める基準】</w:t>
            </w:r>
          </w:p>
          <w:p w:rsidR="0075634F" w:rsidRPr="00962469" w:rsidRDefault="0075634F" w:rsidP="0075634F">
            <w:pPr>
              <w:pStyle w:val="a3"/>
              <w:spacing w:line="200" w:lineRule="exact"/>
              <w:ind w:firstLine="1"/>
              <w:rPr>
                <w:rFonts w:ascii="ＭＳ ゴシック" w:eastAsia="ＭＳ ゴシック" w:hAnsi="ＭＳ ゴシック"/>
                <w:sz w:val="16"/>
                <w:szCs w:val="16"/>
                <w:lang w:val="en-US" w:eastAsia="ja-JP"/>
              </w:rPr>
            </w:pPr>
            <w:r w:rsidRPr="00962469">
              <w:rPr>
                <w:rFonts w:ascii="ＭＳ ゴシック" w:eastAsia="ＭＳ ゴシック" w:hAnsi="ＭＳ ゴシック" w:hint="eastAsia"/>
                <w:sz w:val="16"/>
                <w:szCs w:val="16"/>
                <w:lang w:val="en-US" w:eastAsia="ja-JP"/>
              </w:rPr>
              <w:t>次のいずれかに該当している場合</w:t>
            </w:r>
          </w:p>
          <w:p w:rsidR="0075634F" w:rsidRPr="00962469" w:rsidRDefault="0075634F" w:rsidP="0075634F">
            <w:pPr>
              <w:pStyle w:val="a3"/>
              <w:spacing w:line="200" w:lineRule="exact"/>
              <w:ind w:left="1"/>
              <w:rPr>
                <w:rFonts w:ascii="ＭＳ ゴシック" w:eastAsia="ＭＳ ゴシック" w:hAnsi="ＭＳ ゴシック"/>
                <w:sz w:val="16"/>
                <w:szCs w:val="16"/>
                <w:lang w:val="en-US" w:eastAsia="ja-JP"/>
              </w:rPr>
            </w:pPr>
            <w:r w:rsidRPr="00962469">
              <w:rPr>
                <w:rFonts w:ascii="ＭＳ ゴシック" w:eastAsia="ＭＳ ゴシック" w:hAnsi="ＭＳ ゴシック" w:hint="eastAsia"/>
                <w:sz w:val="16"/>
                <w:szCs w:val="16"/>
                <w:lang w:val="en-US" w:eastAsia="ja-JP"/>
              </w:rPr>
              <w:t>イ 新規に居宅サービス計画を作成する利用者に対し指定居宅介護支援を行った場合</w:t>
            </w:r>
          </w:p>
          <w:p w:rsidR="0075634F" w:rsidRPr="00962469" w:rsidRDefault="0075634F" w:rsidP="0075634F">
            <w:pPr>
              <w:snapToGrid w:val="0"/>
              <w:spacing w:line="200" w:lineRule="exact"/>
              <w:ind w:left="240" w:hangingChars="150" w:hanging="240"/>
              <w:rPr>
                <w:rFonts w:ascii="ＭＳ ゴシック" w:eastAsia="ＭＳ ゴシック" w:hAnsi="ＭＳ ゴシック"/>
                <w:sz w:val="18"/>
                <w:szCs w:val="18"/>
              </w:rPr>
            </w:pPr>
            <w:r w:rsidRPr="00962469">
              <w:rPr>
                <w:rFonts w:ascii="ＭＳ ゴシック" w:eastAsia="ＭＳ ゴシック" w:hAnsi="ＭＳ ゴシック" w:hint="eastAsia"/>
                <w:sz w:val="16"/>
                <w:szCs w:val="16"/>
              </w:rPr>
              <w:t>ロ 要介護状態区分が２区分以上変更された利用者に対し指定居宅介護支援を行った場合</w:t>
            </w:r>
          </w:p>
        </w:tc>
        <w:tc>
          <w:tcPr>
            <w:tcW w:w="420"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297" w:type="dxa"/>
            <w:vMerge w:val="restart"/>
            <w:tcBorders>
              <w:top w:val="single" w:sz="4" w:space="0" w:color="auto"/>
            </w:tcBorders>
          </w:tcPr>
          <w:p w:rsidR="0075634F" w:rsidRPr="00962469" w:rsidRDefault="0075634F" w:rsidP="0075634F">
            <w:pPr>
              <w:numPr>
                <w:ilvl w:val="0"/>
                <w:numId w:val="7"/>
              </w:num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特定事業所加算</w:t>
            </w:r>
          </w:p>
        </w:tc>
        <w:tc>
          <w:tcPr>
            <w:tcW w:w="6222" w:type="dxa"/>
          </w:tcPr>
          <w:p w:rsidR="0075634F" w:rsidRPr="00962469" w:rsidRDefault="0075634F" w:rsidP="0075634F">
            <w:pPr>
              <w:snapToGrid w:val="0"/>
              <w:spacing w:line="200" w:lineRule="exact"/>
              <w:ind w:left="1" w:hanging="1"/>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別に厚生労働大臣が定める基準に適合しているものとして市町村長に届け出た指定居宅介護支援事業所は、当該基準に掲げる区分に従い、１月につき次に掲げる所定単位数を加算しているか。ただし、次に掲げるいずれかの加算を算定している場合においては、次に掲げるその他の加算は算定しない。</w:t>
            </w:r>
          </w:p>
          <w:p w:rsidR="0075634F" w:rsidRPr="00962469" w:rsidRDefault="0075634F" w:rsidP="0075634F">
            <w:pPr>
              <w:snapToGrid w:val="0"/>
              <w:spacing w:line="200" w:lineRule="exact"/>
              <w:ind w:left="1" w:firstLineChars="100" w:firstLine="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イ　特定事業所加算(Ⅰ)　505単位</w:t>
            </w:r>
          </w:p>
          <w:p w:rsidR="0075634F" w:rsidRPr="00962469" w:rsidRDefault="0075634F" w:rsidP="0075634F">
            <w:pPr>
              <w:snapToGrid w:val="0"/>
              <w:spacing w:line="200" w:lineRule="exact"/>
              <w:ind w:left="1" w:firstLineChars="100" w:firstLine="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ロ　特定事業所加算(Ⅱ)　407単位</w:t>
            </w:r>
          </w:p>
          <w:p w:rsidR="0075634F" w:rsidRPr="00962469" w:rsidRDefault="0075634F" w:rsidP="0075634F">
            <w:pPr>
              <w:snapToGrid w:val="0"/>
              <w:spacing w:line="200" w:lineRule="exact"/>
              <w:ind w:left="1" w:firstLineChars="100" w:firstLine="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ハ　特定事業所加算(Ⅲ)　309単位</w:t>
            </w:r>
          </w:p>
          <w:p w:rsidR="0075634F" w:rsidRPr="00962469" w:rsidRDefault="0075634F" w:rsidP="0075634F">
            <w:pPr>
              <w:snapToGrid w:val="0"/>
              <w:spacing w:line="200" w:lineRule="exact"/>
              <w:ind w:firstLineChars="100" w:firstLine="180"/>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ニ　特定事業所加算(Ａ)　100単位</w:t>
            </w:r>
          </w:p>
          <w:p w:rsidR="00F72326" w:rsidRDefault="00F72326" w:rsidP="00F72326">
            <w:pPr>
              <w:snapToGrid w:val="0"/>
              <w:spacing w:line="200" w:lineRule="exact"/>
              <w:rPr>
                <w:rFonts w:ascii="ＭＳ ゴシック" w:eastAsia="ＭＳ ゴシック" w:hAnsi="ＭＳ ゴシック"/>
                <w:sz w:val="16"/>
                <w:szCs w:val="18"/>
              </w:rPr>
            </w:pPr>
          </w:p>
          <w:p w:rsidR="0075634F" w:rsidRPr="00F72326" w:rsidRDefault="0075634F" w:rsidP="00F72326">
            <w:pPr>
              <w:snapToGrid w:val="0"/>
              <w:spacing w:line="200" w:lineRule="exact"/>
              <w:rPr>
                <w:rFonts w:ascii="ＭＳ ゴシック" w:eastAsia="ＭＳ ゴシック" w:hAnsi="ＭＳ ゴシック"/>
                <w:sz w:val="16"/>
                <w:szCs w:val="18"/>
              </w:rPr>
            </w:pPr>
            <w:r w:rsidRPr="00962469">
              <w:rPr>
                <w:rFonts w:ascii="ＭＳ ゴシック" w:eastAsia="ＭＳ ゴシック" w:hAnsi="ＭＳ ゴシック" w:hint="eastAsia"/>
                <w:sz w:val="16"/>
                <w:szCs w:val="18"/>
              </w:rPr>
              <w:t>【厚生労働大臣が定める基準】</w:t>
            </w:r>
            <w:r w:rsidR="00F72326">
              <w:rPr>
                <w:rFonts w:ascii="ＭＳ ゴシック" w:eastAsia="ＭＳ ゴシック" w:hAnsi="ＭＳ ゴシック" w:hint="eastAsia"/>
                <w:sz w:val="16"/>
                <w:szCs w:val="18"/>
              </w:rPr>
              <w:t>(</w:t>
            </w:r>
            <w:r w:rsidR="00602A7A">
              <w:rPr>
                <w:rFonts w:ascii="ＭＳ ゴシック" w:eastAsia="ＭＳ ゴシック" w:hAnsi="ＭＳ ゴシック" w:hint="eastAsia"/>
                <w:sz w:val="16"/>
                <w:szCs w:val="18"/>
              </w:rPr>
              <w:t>末尾</w:t>
            </w:r>
            <w:r w:rsidRPr="00962469">
              <w:rPr>
                <w:rFonts w:ascii="ＭＳ ゴシック" w:eastAsia="ＭＳ ゴシック" w:hAnsi="ＭＳ ゴシック" w:hint="eastAsia"/>
                <w:sz w:val="16"/>
                <w:szCs w:val="18"/>
              </w:rPr>
              <w:t>参照</w:t>
            </w:r>
            <w:r w:rsidR="00F72326">
              <w:rPr>
                <w:rFonts w:ascii="ＭＳ ゴシック" w:eastAsia="ＭＳ ゴシック" w:hAnsi="ＭＳ ゴシック" w:hint="eastAsia"/>
                <w:sz w:val="16"/>
                <w:szCs w:val="18"/>
              </w:rPr>
              <w:t>)</w:t>
            </w:r>
          </w:p>
        </w:tc>
        <w:tc>
          <w:tcPr>
            <w:tcW w:w="420"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297" w:type="dxa"/>
            <w:vMerge/>
          </w:tcPr>
          <w:p w:rsidR="0075634F" w:rsidRPr="00962469" w:rsidRDefault="0075634F" w:rsidP="0075634F">
            <w:pPr>
              <w:numPr>
                <w:ilvl w:val="0"/>
                <w:numId w:val="1"/>
              </w:numPr>
              <w:spacing w:line="200" w:lineRule="exact"/>
              <w:rPr>
                <w:rFonts w:ascii="ＭＳ ゴシック" w:eastAsia="ＭＳ ゴシック" w:hAnsi="ＭＳ ゴシック"/>
                <w:sz w:val="18"/>
                <w:szCs w:val="18"/>
              </w:rPr>
            </w:pPr>
          </w:p>
        </w:tc>
        <w:tc>
          <w:tcPr>
            <w:tcW w:w="6222" w:type="dxa"/>
          </w:tcPr>
          <w:p w:rsidR="0075634F" w:rsidRPr="00962469" w:rsidRDefault="0075634F" w:rsidP="0075634F">
            <w:pPr>
              <w:snapToGrid w:val="0"/>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(1) 趣旨</w:t>
            </w:r>
          </w:p>
          <w:p w:rsidR="0075634F" w:rsidRPr="00962469" w:rsidRDefault="0075634F" w:rsidP="0075634F">
            <w:pPr>
              <w:snapToGrid w:val="0"/>
              <w:spacing w:line="200" w:lineRule="exact"/>
              <w:ind w:leftChars="100" w:left="21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特定事業所加算制度は、中重度者や支援困難ケースへの積極的な対応を行うほか、専門性の高い人材の確保、質の高いケアマネジメントを実施している事業所を評価し、地域における居宅介護支援事業所のケアマネジメントの質の向上に資することを目的とするものである。</w:t>
            </w:r>
          </w:p>
          <w:p w:rsidR="0075634F" w:rsidRPr="00962469" w:rsidRDefault="0075634F" w:rsidP="0075634F">
            <w:pPr>
              <w:snapToGrid w:val="0"/>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 xml:space="preserve"> (2) 基本的取扱方針</w:t>
            </w:r>
          </w:p>
          <w:p w:rsidR="0075634F" w:rsidRPr="00962469" w:rsidRDefault="0075634F" w:rsidP="0075634F">
            <w:pPr>
              <w:snapToGrid w:val="0"/>
              <w:spacing w:line="200" w:lineRule="exact"/>
              <w:ind w:leftChars="86" w:left="181"/>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特定事業所加算（Ⅰ）、（Ⅱ）、（Ⅲ）又は（Ａ）の対象となる事業所については、</w:t>
            </w:r>
          </w:p>
          <w:p w:rsidR="0075634F" w:rsidRPr="00962469" w:rsidRDefault="0075634F" w:rsidP="0075634F">
            <w:pPr>
              <w:snapToGrid w:val="0"/>
              <w:spacing w:line="200" w:lineRule="exact"/>
              <w:ind w:leftChars="100" w:left="37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・公正中立性を確保し、サービス提供主体からも実質的に独立した事業所であること</w:t>
            </w:r>
          </w:p>
          <w:p w:rsidR="0075634F" w:rsidRPr="00962469" w:rsidRDefault="0075634F" w:rsidP="0075634F">
            <w:pPr>
              <w:snapToGrid w:val="0"/>
              <w:spacing w:line="200" w:lineRule="exact"/>
              <w:ind w:leftChars="100" w:left="37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・常勤かつ専従の主任介護支援専門員及び介護支援専門員が配置され、どのような支援困難ケースでも適切に処理できる体制が整備されている、いわばモデル的な居宅介護支援事業所であること</w:t>
            </w:r>
          </w:p>
          <w:p w:rsidR="0075634F" w:rsidRPr="00962469" w:rsidRDefault="0075634F" w:rsidP="0075634F">
            <w:pPr>
              <w:snapToGrid w:val="0"/>
              <w:spacing w:line="200" w:lineRule="exact"/>
              <w:ind w:leftChars="100" w:left="21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が必要となる。</w:t>
            </w:r>
          </w:p>
          <w:p w:rsidR="0075634F" w:rsidRPr="00962469" w:rsidRDefault="0075634F" w:rsidP="0075634F">
            <w:pPr>
              <w:snapToGrid w:val="0"/>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(3)⑮ その他</w:t>
            </w:r>
          </w:p>
          <w:p w:rsidR="0075634F" w:rsidRPr="00962469" w:rsidRDefault="0075634F" w:rsidP="0075634F">
            <w:pPr>
              <w:snapToGrid w:val="0"/>
              <w:spacing w:line="200" w:lineRule="exact"/>
              <w:ind w:leftChars="100" w:left="21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特定事業所加算取得事業所については、介護保険法に基づく情報公表を行うほか、積極的に特定事業所加算取得事業所である旨を表示するなど利用者に対する情報提供を行うこと。また、利用者に対し、特定事業所加算取得事業所である旨及びその内容が理解できるよう説明を行うこと。</w:t>
            </w:r>
          </w:p>
          <w:p w:rsidR="0075634F" w:rsidRPr="00962469" w:rsidRDefault="0075634F" w:rsidP="0075634F">
            <w:pPr>
              <w:snapToGrid w:val="0"/>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(4)</w:t>
            </w:r>
            <w:r w:rsidRPr="00962469">
              <w:rPr>
                <w:rFonts w:ascii="ＭＳ ゴシック" w:eastAsia="ＭＳ ゴシック" w:hAnsi="ＭＳ ゴシック"/>
                <w:sz w:val="16"/>
                <w:szCs w:val="16"/>
              </w:rPr>
              <w:t xml:space="preserve"> </w:t>
            </w:r>
            <w:r w:rsidRPr="00962469">
              <w:rPr>
                <w:rFonts w:ascii="ＭＳ ゴシック" w:eastAsia="ＭＳ ゴシック" w:hAnsi="ＭＳ ゴシック" w:hint="eastAsia"/>
                <w:sz w:val="16"/>
                <w:szCs w:val="16"/>
              </w:rPr>
              <w:t>手続</w:t>
            </w:r>
          </w:p>
          <w:p w:rsidR="0075634F" w:rsidRPr="00962469" w:rsidRDefault="0075634F" w:rsidP="0075634F">
            <w:pPr>
              <w:snapToGrid w:val="0"/>
              <w:spacing w:line="200" w:lineRule="exact"/>
              <w:ind w:leftChars="100" w:left="21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本加算を取得した特定事業所については、毎月末までに、基準の遵守状況に関する所定の記録を作成し、５年間保存するとともに、市町村長から求めがあった場合については、提出しなければならない。</w:t>
            </w:r>
          </w:p>
        </w:tc>
        <w:tc>
          <w:tcPr>
            <w:tcW w:w="420"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rPr>
          <w:trHeight w:val="300"/>
        </w:trPr>
        <w:tc>
          <w:tcPr>
            <w:tcW w:w="2297" w:type="dxa"/>
            <w:vMerge w:val="restart"/>
          </w:tcPr>
          <w:p w:rsidR="0075634F" w:rsidRPr="00B5447E" w:rsidRDefault="0075634F" w:rsidP="0075634F">
            <w:pPr>
              <w:numPr>
                <w:ilvl w:val="0"/>
                <w:numId w:val="7"/>
              </w:num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特定事業所医療介護連携加算</w:t>
            </w:r>
          </w:p>
        </w:tc>
        <w:tc>
          <w:tcPr>
            <w:tcW w:w="6222" w:type="dxa"/>
          </w:tcPr>
          <w:p w:rsidR="0075634F" w:rsidRPr="00962469" w:rsidRDefault="0075634F" w:rsidP="0075634F">
            <w:pPr>
              <w:pStyle w:val="a3"/>
              <w:spacing w:line="200" w:lineRule="exact"/>
              <w:rPr>
                <w:rFonts w:ascii="ＭＳ ゴシック" w:eastAsia="ＭＳ ゴシック" w:hAnsi="ＭＳ ゴシック"/>
                <w:sz w:val="18"/>
                <w:szCs w:val="18"/>
                <w:lang w:val="en-US" w:eastAsia="ja-JP"/>
              </w:rPr>
            </w:pPr>
            <w:r w:rsidRPr="00962469">
              <w:rPr>
                <w:rFonts w:ascii="ＭＳ ゴシック" w:eastAsia="ＭＳ ゴシック" w:hAnsi="ＭＳ ゴシック" w:hint="eastAsia"/>
                <w:sz w:val="18"/>
                <w:szCs w:val="18"/>
                <w:lang w:val="en-US" w:eastAsia="ja-JP"/>
              </w:rPr>
              <w:t>別に厚生労働大臣が定める基準に適合しているものとして市町村長に届け出た指定居宅介護支援事業所は、１月につき所定単位数（125単位）を加算しているか。</w:t>
            </w:r>
          </w:p>
        </w:tc>
        <w:tc>
          <w:tcPr>
            <w:tcW w:w="420"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297" w:type="dxa"/>
            <w:vMerge/>
          </w:tcPr>
          <w:p w:rsidR="0075634F" w:rsidRPr="00962469" w:rsidRDefault="0075634F" w:rsidP="0075634F">
            <w:pPr>
              <w:numPr>
                <w:ilvl w:val="0"/>
                <w:numId w:val="7"/>
              </w:numPr>
              <w:spacing w:line="200" w:lineRule="exact"/>
              <w:rPr>
                <w:rFonts w:ascii="ＭＳ ゴシック" w:eastAsia="ＭＳ ゴシック" w:hAnsi="ＭＳ ゴシック"/>
                <w:sz w:val="18"/>
                <w:szCs w:val="18"/>
              </w:rPr>
            </w:pPr>
          </w:p>
        </w:tc>
        <w:tc>
          <w:tcPr>
            <w:tcW w:w="6222" w:type="dxa"/>
          </w:tcPr>
          <w:p w:rsidR="0075634F" w:rsidRPr="00962469" w:rsidRDefault="0075634F" w:rsidP="0075634F">
            <w:pPr>
              <w:pStyle w:val="a3"/>
              <w:spacing w:line="200" w:lineRule="exact"/>
              <w:rPr>
                <w:rFonts w:ascii="ＭＳ ゴシック" w:eastAsia="ＭＳ ゴシック" w:hAnsi="ＭＳ ゴシック"/>
                <w:sz w:val="16"/>
                <w:szCs w:val="18"/>
                <w:lang w:val="en-US" w:eastAsia="ja-JP"/>
              </w:rPr>
            </w:pPr>
            <w:r w:rsidRPr="00962469">
              <w:rPr>
                <w:rFonts w:ascii="ＭＳ ゴシック" w:eastAsia="ＭＳ ゴシック" w:hAnsi="ＭＳ ゴシック" w:hint="eastAsia"/>
                <w:sz w:val="16"/>
                <w:szCs w:val="18"/>
                <w:lang w:val="en-US" w:eastAsia="ja-JP"/>
              </w:rPr>
              <w:t>【厚生労働大臣が定める基準】</w:t>
            </w:r>
          </w:p>
          <w:p w:rsidR="0075634F" w:rsidRPr="00962469" w:rsidRDefault="0075634F" w:rsidP="0075634F">
            <w:pPr>
              <w:pStyle w:val="a3"/>
              <w:spacing w:line="200" w:lineRule="exact"/>
              <w:rPr>
                <w:rFonts w:ascii="ＭＳ ゴシック" w:eastAsia="ＭＳ ゴシック" w:hAnsi="ＭＳ ゴシック"/>
                <w:sz w:val="16"/>
                <w:szCs w:val="18"/>
                <w:lang w:val="en-US" w:eastAsia="ja-JP"/>
              </w:rPr>
            </w:pPr>
            <w:r w:rsidRPr="00962469">
              <w:rPr>
                <w:rFonts w:ascii="ＭＳ ゴシック" w:eastAsia="ＭＳ ゴシック" w:hAnsi="ＭＳ ゴシック" w:hint="eastAsia"/>
                <w:sz w:val="16"/>
                <w:szCs w:val="18"/>
                <w:lang w:val="en-US" w:eastAsia="ja-JP"/>
              </w:rPr>
              <w:t>次のいずれにも適合すること。</w:t>
            </w:r>
          </w:p>
          <w:p w:rsidR="0075634F" w:rsidRPr="00962469" w:rsidRDefault="0075634F" w:rsidP="0075634F">
            <w:pPr>
              <w:pStyle w:val="a3"/>
              <w:spacing w:line="200" w:lineRule="exact"/>
              <w:ind w:left="320" w:hangingChars="200" w:hanging="320"/>
              <w:rPr>
                <w:rFonts w:ascii="ＭＳ ゴシック" w:eastAsia="ＭＳ ゴシック" w:hAnsi="ＭＳ ゴシック"/>
                <w:sz w:val="16"/>
                <w:szCs w:val="18"/>
                <w:lang w:val="en-US" w:eastAsia="ja-JP"/>
              </w:rPr>
            </w:pPr>
            <w:r w:rsidRPr="00962469">
              <w:rPr>
                <w:rFonts w:ascii="ＭＳ ゴシック" w:eastAsia="ＭＳ ゴシック" w:hAnsi="ＭＳ ゴシック" w:hint="eastAsia"/>
                <w:sz w:val="16"/>
                <w:szCs w:val="18"/>
                <w:lang w:val="en-US" w:eastAsia="ja-JP"/>
              </w:rPr>
              <w:t>イ　前々年度の３月から前年度の２月までの間において退院・退所加算(Ⅰ)イ、(Ⅰ)ロ、(Ⅱ)イ、(Ⅱ)ロ又は(Ⅲ)の算定に係る病院、診療所、地域密着型介護老人福祉施設又は介護保険施設との連携の回数（第八十五号の二イからホまで（※入院時情報連携加算）に規定する情報の提供を受けた回数をいう。）の合計が35回以上であること。</w:t>
            </w:r>
          </w:p>
          <w:p w:rsidR="0075634F" w:rsidRPr="00962469" w:rsidRDefault="0075634F" w:rsidP="0075634F">
            <w:pPr>
              <w:pStyle w:val="a3"/>
              <w:spacing w:line="200" w:lineRule="exact"/>
              <w:ind w:left="320" w:hangingChars="200" w:hanging="320"/>
              <w:rPr>
                <w:rFonts w:ascii="ＭＳ ゴシック" w:eastAsia="ＭＳ ゴシック" w:hAnsi="ＭＳ ゴシック"/>
                <w:sz w:val="16"/>
                <w:szCs w:val="18"/>
                <w:lang w:val="en-US" w:eastAsia="ja-JP"/>
              </w:rPr>
            </w:pPr>
            <w:r w:rsidRPr="00962469">
              <w:rPr>
                <w:rFonts w:ascii="ＭＳ ゴシック" w:eastAsia="ＭＳ ゴシック" w:hAnsi="ＭＳ ゴシック" w:hint="eastAsia"/>
                <w:sz w:val="16"/>
                <w:szCs w:val="18"/>
                <w:lang w:val="en-US" w:eastAsia="ja-JP"/>
              </w:rPr>
              <w:t>ロ　前々年度の３月から前年度の２月までの間においてターミナルケアマネジメント加算を５回以上算定していること。</w:t>
            </w:r>
          </w:p>
          <w:p w:rsidR="0075634F" w:rsidRPr="00962469" w:rsidRDefault="0075634F" w:rsidP="0075634F">
            <w:pPr>
              <w:pStyle w:val="a3"/>
              <w:spacing w:line="200" w:lineRule="exact"/>
              <w:rPr>
                <w:rFonts w:ascii="ＭＳ ゴシック" w:eastAsia="ＭＳ ゴシック" w:hAnsi="ＭＳ ゴシック"/>
                <w:sz w:val="16"/>
                <w:szCs w:val="18"/>
                <w:lang w:val="en-US" w:eastAsia="ja-JP"/>
              </w:rPr>
            </w:pPr>
            <w:r w:rsidRPr="00962469">
              <w:rPr>
                <w:rFonts w:ascii="ＭＳ ゴシック" w:eastAsia="ＭＳ ゴシック" w:hAnsi="ＭＳ ゴシック" w:hint="eastAsia"/>
                <w:sz w:val="16"/>
                <w:szCs w:val="18"/>
                <w:lang w:val="en-US" w:eastAsia="ja-JP"/>
              </w:rPr>
              <w:t>ハ　特定事業所加算(Ⅰ) 、(Ⅱ)又は(Ⅲ)を算定していること。</w:t>
            </w:r>
          </w:p>
        </w:tc>
        <w:tc>
          <w:tcPr>
            <w:tcW w:w="420"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rPr>
          <w:trHeight w:val="682"/>
        </w:trPr>
        <w:tc>
          <w:tcPr>
            <w:tcW w:w="2297" w:type="dxa"/>
            <w:vMerge/>
          </w:tcPr>
          <w:p w:rsidR="0075634F" w:rsidRPr="00962469" w:rsidRDefault="0075634F" w:rsidP="0075634F">
            <w:pPr>
              <w:numPr>
                <w:ilvl w:val="0"/>
                <w:numId w:val="7"/>
              </w:numPr>
              <w:spacing w:line="200" w:lineRule="exact"/>
              <w:rPr>
                <w:rFonts w:ascii="ＭＳ ゴシック" w:eastAsia="ＭＳ ゴシック" w:hAnsi="ＭＳ ゴシック"/>
                <w:sz w:val="18"/>
                <w:szCs w:val="18"/>
              </w:rPr>
            </w:pPr>
          </w:p>
        </w:tc>
        <w:tc>
          <w:tcPr>
            <w:tcW w:w="6222" w:type="dxa"/>
          </w:tcPr>
          <w:p w:rsidR="0075634F" w:rsidRPr="00962469" w:rsidRDefault="0075634F" w:rsidP="0075634F">
            <w:pPr>
              <w:pStyle w:val="a3"/>
              <w:spacing w:line="200" w:lineRule="exact"/>
              <w:rPr>
                <w:rFonts w:ascii="ＭＳ ゴシック" w:eastAsia="ＭＳ ゴシック" w:hAnsi="ＭＳ ゴシック"/>
                <w:sz w:val="16"/>
                <w:szCs w:val="18"/>
                <w:lang w:val="en-US" w:eastAsia="ja-JP"/>
              </w:rPr>
            </w:pPr>
            <w:r w:rsidRPr="00962469">
              <w:rPr>
                <w:rFonts w:ascii="ＭＳ ゴシック" w:eastAsia="ＭＳ ゴシック" w:hAnsi="ＭＳ ゴシック" w:hint="eastAsia"/>
                <w:sz w:val="16"/>
                <w:szCs w:val="18"/>
                <w:lang w:val="en-US" w:eastAsia="ja-JP"/>
              </w:rPr>
              <w:t>(</w:t>
            </w:r>
            <w:r w:rsidRPr="00962469">
              <w:rPr>
                <w:rFonts w:ascii="ＭＳ ゴシック" w:eastAsia="ＭＳ ゴシック" w:hAnsi="ＭＳ ゴシック"/>
                <w:sz w:val="16"/>
                <w:szCs w:val="18"/>
                <w:lang w:val="en-US" w:eastAsia="ja-JP"/>
              </w:rPr>
              <w:t xml:space="preserve">1) </w:t>
            </w:r>
            <w:r w:rsidRPr="00962469">
              <w:rPr>
                <w:rFonts w:ascii="ＭＳ ゴシック" w:eastAsia="ＭＳ ゴシック" w:hAnsi="ＭＳ ゴシック" w:hint="eastAsia"/>
                <w:sz w:val="16"/>
                <w:szCs w:val="18"/>
                <w:lang w:val="en-US" w:eastAsia="ja-JP"/>
              </w:rPr>
              <w:t>基本的取扱方針</w:t>
            </w:r>
          </w:p>
          <w:p w:rsidR="0075634F" w:rsidRPr="00962469" w:rsidRDefault="0075634F" w:rsidP="0075634F">
            <w:pPr>
              <w:pStyle w:val="a3"/>
              <w:spacing w:line="200" w:lineRule="exact"/>
              <w:ind w:leftChars="100" w:left="210" w:firstLineChars="100" w:firstLine="160"/>
              <w:rPr>
                <w:rFonts w:ascii="ＭＳ ゴシック" w:eastAsia="ＭＳ ゴシック" w:hAnsi="ＭＳ ゴシック"/>
                <w:sz w:val="16"/>
                <w:szCs w:val="18"/>
                <w:lang w:val="en-US" w:eastAsia="ja-JP"/>
              </w:rPr>
            </w:pPr>
            <w:r w:rsidRPr="00962469">
              <w:rPr>
                <w:rFonts w:ascii="ＭＳ ゴシック" w:eastAsia="ＭＳ ゴシック" w:hAnsi="ＭＳ ゴシック" w:hint="eastAsia"/>
                <w:sz w:val="16"/>
                <w:szCs w:val="18"/>
                <w:lang w:val="en-US" w:eastAsia="ja-JP"/>
              </w:rPr>
              <w:t>当該加算の対象となる事業所においては、日頃から医療機関等との連携に関する取組をより積極的に行う事業所であることが必要となる。</w:t>
            </w:r>
          </w:p>
          <w:p w:rsidR="0075634F" w:rsidRPr="00962469" w:rsidRDefault="0075634F" w:rsidP="0075634F">
            <w:pPr>
              <w:pStyle w:val="a3"/>
              <w:spacing w:line="200" w:lineRule="exact"/>
              <w:rPr>
                <w:rFonts w:ascii="ＭＳ ゴシック" w:eastAsia="ＭＳ ゴシック" w:hAnsi="ＭＳ ゴシック"/>
                <w:sz w:val="16"/>
                <w:szCs w:val="18"/>
                <w:lang w:val="en-US" w:eastAsia="ja-JP"/>
              </w:rPr>
            </w:pPr>
            <w:r w:rsidRPr="00962469">
              <w:rPr>
                <w:rFonts w:ascii="ＭＳ ゴシック" w:eastAsia="ＭＳ ゴシック" w:hAnsi="ＭＳ ゴシック" w:hint="eastAsia"/>
                <w:sz w:val="16"/>
                <w:szCs w:val="18"/>
                <w:lang w:val="en-US" w:eastAsia="ja-JP"/>
              </w:rPr>
              <w:t>(2)</w:t>
            </w:r>
            <w:r w:rsidRPr="00962469">
              <w:rPr>
                <w:rFonts w:ascii="ＭＳ ゴシック" w:eastAsia="ＭＳ ゴシック" w:hAnsi="ＭＳ ゴシック"/>
                <w:sz w:val="16"/>
                <w:szCs w:val="18"/>
                <w:lang w:val="en-US" w:eastAsia="ja-JP"/>
              </w:rPr>
              <w:t xml:space="preserve"> </w:t>
            </w:r>
            <w:r w:rsidRPr="00962469">
              <w:rPr>
                <w:rFonts w:ascii="ＭＳ ゴシック" w:eastAsia="ＭＳ ゴシック" w:hAnsi="ＭＳ ゴシック" w:hint="eastAsia"/>
                <w:sz w:val="16"/>
                <w:szCs w:val="18"/>
                <w:lang w:val="en-US" w:eastAsia="ja-JP"/>
              </w:rPr>
              <w:t>具体的運用方針</w:t>
            </w:r>
          </w:p>
          <w:p w:rsidR="0075634F" w:rsidRPr="00962469" w:rsidRDefault="0075634F" w:rsidP="0075634F">
            <w:pPr>
              <w:pStyle w:val="a3"/>
              <w:spacing w:line="200" w:lineRule="exact"/>
              <w:rPr>
                <w:rFonts w:ascii="ＭＳ ゴシック" w:eastAsia="ＭＳ ゴシック" w:hAnsi="ＭＳ ゴシック"/>
                <w:sz w:val="16"/>
                <w:szCs w:val="18"/>
                <w:lang w:val="en-US" w:eastAsia="ja-JP"/>
              </w:rPr>
            </w:pPr>
            <w:r w:rsidRPr="00962469">
              <w:rPr>
                <w:rFonts w:ascii="ＭＳ ゴシック" w:eastAsia="ＭＳ ゴシック" w:hAnsi="ＭＳ ゴシック" w:hint="eastAsia"/>
                <w:sz w:val="16"/>
                <w:szCs w:val="18"/>
                <w:lang w:val="en-US" w:eastAsia="ja-JP"/>
              </w:rPr>
              <w:t>ア 退院・退所加算の算定実績について</w:t>
            </w:r>
          </w:p>
          <w:p w:rsidR="0075634F" w:rsidRPr="00962469" w:rsidRDefault="0075634F" w:rsidP="0075634F">
            <w:pPr>
              <w:pStyle w:val="a3"/>
              <w:spacing w:line="200" w:lineRule="exact"/>
              <w:ind w:leftChars="100" w:left="210" w:firstLineChars="100" w:firstLine="160"/>
              <w:rPr>
                <w:rFonts w:ascii="ＭＳ ゴシック" w:eastAsia="ＭＳ ゴシック" w:hAnsi="ＭＳ ゴシック"/>
                <w:sz w:val="16"/>
                <w:szCs w:val="18"/>
                <w:lang w:val="en-US" w:eastAsia="ja-JP"/>
              </w:rPr>
            </w:pPr>
            <w:r w:rsidRPr="00962469">
              <w:rPr>
                <w:rFonts w:ascii="ＭＳ ゴシック" w:eastAsia="ＭＳ ゴシック" w:hAnsi="ＭＳ ゴシック" w:hint="eastAsia"/>
                <w:sz w:val="16"/>
                <w:szCs w:val="18"/>
                <w:lang w:val="en-US" w:eastAsia="ja-JP"/>
              </w:rPr>
              <w:t>退院・退所加算の算定実績に係る要件については、退院・退所加算の算定回数ではなく、その算定に係る病院等との連携回数が、特定事業所医療介護連携加算を算定する年度の前々年度の３月から前年度の２月までの間において35 回以上の場合に要件を満たすこととなる。</w:t>
            </w:r>
          </w:p>
          <w:p w:rsidR="0075634F" w:rsidRPr="00962469" w:rsidRDefault="0075634F" w:rsidP="0075634F">
            <w:pPr>
              <w:pStyle w:val="a3"/>
              <w:spacing w:line="200" w:lineRule="exact"/>
              <w:rPr>
                <w:rFonts w:ascii="ＭＳ ゴシック" w:eastAsia="ＭＳ ゴシック" w:hAnsi="ＭＳ ゴシック"/>
                <w:sz w:val="16"/>
                <w:szCs w:val="18"/>
                <w:lang w:val="en-US" w:eastAsia="ja-JP"/>
              </w:rPr>
            </w:pPr>
            <w:r w:rsidRPr="00962469">
              <w:rPr>
                <w:rFonts w:ascii="ＭＳ ゴシック" w:eastAsia="ＭＳ ゴシック" w:hAnsi="ＭＳ ゴシック" w:hint="eastAsia"/>
                <w:sz w:val="16"/>
                <w:szCs w:val="18"/>
                <w:lang w:val="en-US" w:eastAsia="ja-JP"/>
              </w:rPr>
              <w:t>イ ターミナルケアマネジメント加算の算定実績について</w:t>
            </w:r>
          </w:p>
          <w:p w:rsidR="0075634F" w:rsidRPr="00962469" w:rsidRDefault="0075634F" w:rsidP="0075634F">
            <w:pPr>
              <w:pStyle w:val="a3"/>
              <w:spacing w:line="200" w:lineRule="exact"/>
              <w:ind w:leftChars="100" w:left="210" w:firstLineChars="100" w:firstLine="160"/>
              <w:rPr>
                <w:rFonts w:ascii="ＭＳ ゴシック" w:eastAsia="ＭＳ ゴシック" w:hAnsi="ＭＳ ゴシック"/>
                <w:sz w:val="16"/>
                <w:szCs w:val="18"/>
                <w:lang w:val="en-US" w:eastAsia="ja-JP"/>
              </w:rPr>
            </w:pPr>
            <w:r w:rsidRPr="00962469">
              <w:rPr>
                <w:rFonts w:ascii="ＭＳ ゴシック" w:eastAsia="ＭＳ ゴシック" w:hAnsi="ＭＳ ゴシック" w:hint="eastAsia"/>
                <w:sz w:val="16"/>
                <w:szCs w:val="18"/>
                <w:lang w:val="en-US" w:eastAsia="ja-JP"/>
              </w:rPr>
              <w:t>ターミナルケアマネジメント加算の算定実績に係る要件については、特定事業所医療介護連携加算を算定する年度の前々年度の３月から前年度の２月までの間において、算定回数が５回以上の場合に要件をみたすこととなる。</w:t>
            </w:r>
          </w:p>
          <w:p w:rsidR="0075634F" w:rsidRPr="00962469" w:rsidRDefault="0075634F" w:rsidP="0075634F">
            <w:pPr>
              <w:pStyle w:val="a3"/>
              <w:spacing w:line="200" w:lineRule="exact"/>
              <w:rPr>
                <w:rFonts w:ascii="ＭＳ ゴシック" w:eastAsia="ＭＳ ゴシック" w:hAnsi="ＭＳ ゴシック"/>
                <w:sz w:val="16"/>
                <w:szCs w:val="18"/>
                <w:lang w:val="en-US" w:eastAsia="ja-JP"/>
              </w:rPr>
            </w:pPr>
            <w:r w:rsidRPr="00962469">
              <w:rPr>
                <w:rFonts w:ascii="ＭＳ ゴシック" w:eastAsia="ＭＳ ゴシック" w:hAnsi="ＭＳ ゴシック" w:hint="eastAsia"/>
                <w:sz w:val="16"/>
                <w:szCs w:val="18"/>
                <w:lang w:val="en-US" w:eastAsia="ja-JP"/>
              </w:rPr>
              <w:t>ウ 特定事業所加算(Ⅰ)～(Ⅲ)の算定実績について</w:t>
            </w:r>
          </w:p>
          <w:p w:rsidR="0075634F" w:rsidRPr="00962469" w:rsidRDefault="0075634F" w:rsidP="0075634F">
            <w:pPr>
              <w:pStyle w:val="a3"/>
              <w:spacing w:line="200" w:lineRule="exact"/>
              <w:ind w:leftChars="100" w:left="210" w:firstLineChars="100" w:firstLine="160"/>
              <w:rPr>
                <w:rFonts w:ascii="ＭＳ ゴシック" w:eastAsia="ＭＳ ゴシック" w:hAnsi="ＭＳ ゴシック"/>
                <w:sz w:val="16"/>
                <w:szCs w:val="18"/>
                <w:lang w:val="en-US" w:eastAsia="ja-JP"/>
              </w:rPr>
            </w:pPr>
            <w:r w:rsidRPr="00962469">
              <w:rPr>
                <w:rFonts w:ascii="ＭＳ ゴシック" w:eastAsia="ＭＳ ゴシック" w:hAnsi="ＭＳ ゴシック" w:hint="eastAsia"/>
                <w:sz w:val="16"/>
                <w:szCs w:val="18"/>
                <w:lang w:val="en-US" w:eastAsia="ja-JP"/>
              </w:rPr>
              <w:t>特定事業所医療介護連携加算は、質の高いケアマネジメントを提供する体制のある事業所が医療・介護連携に総合的に取り組んでいる場合に評価を行うものであるから、他の要件を満たす場合であっても、特定事業所加算(Ⅰ)、(Ⅱ)又は(Ⅲ)のいずれかを算定していない月は特定事業所医療介護連携加算の算定はできない。</w:t>
            </w:r>
          </w:p>
        </w:tc>
        <w:tc>
          <w:tcPr>
            <w:tcW w:w="420"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rPr>
          <w:trHeight w:val="256"/>
        </w:trPr>
        <w:tc>
          <w:tcPr>
            <w:tcW w:w="2297" w:type="dxa"/>
            <w:vMerge w:val="restart"/>
          </w:tcPr>
          <w:p w:rsidR="0075634F" w:rsidRPr="00962469" w:rsidRDefault="0075634F" w:rsidP="0075634F">
            <w:pPr>
              <w:numPr>
                <w:ilvl w:val="0"/>
                <w:numId w:val="7"/>
              </w:num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入院時情報連携加算</w:t>
            </w:r>
          </w:p>
        </w:tc>
        <w:tc>
          <w:tcPr>
            <w:tcW w:w="6222" w:type="dxa"/>
          </w:tcPr>
          <w:p w:rsidR="0075634F" w:rsidRPr="00962469" w:rsidRDefault="0075634F" w:rsidP="0075634F">
            <w:pPr>
              <w:pStyle w:val="a3"/>
              <w:spacing w:line="200" w:lineRule="exact"/>
              <w:rPr>
                <w:rFonts w:ascii="ＭＳ ゴシック" w:eastAsia="ＭＳ ゴシック" w:hAnsi="ＭＳ ゴシック"/>
                <w:sz w:val="18"/>
                <w:szCs w:val="18"/>
                <w:lang w:val="en-US" w:eastAsia="ja-JP"/>
              </w:rPr>
            </w:pPr>
            <w:r w:rsidRPr="00962469">
              <w:rPr>
                <w:rFonts w:ascii="ＭＳ ゴシック" w:eastAsia="ＭＳ ゴシック" w:hAnsi="ＭＳ ゴシック" w:hint="eastAsia"/>
                <w:sz w:val="18"/>
                <w:szCs w:val="18"/>
                <w:lang w:val="en-US" w:eastAsia="ja-JP"/>
              </w:rPr>
              <w:t>利用者が病院又は診療所に入院するに当たって、当該病院又は診療所の職員に対して、当該利用者の心身の状況や生活環境等の当該利用者に係る必要な情報を提供した場合は、別に厚生労働大臣が定める基準に掲げる区分に従い、利用者１人につき１月に１回を限度として所定単位数を加算しているか。ただし、次に掲げるいずれかの加算を算定している場合においては、次に掲げるその他の加算は算定しない。</w:t>
            </w:r>
          </w:p>
          <w:p w:rsidR="0075634F" w:rsidRPr="00962469" w:rsidRDefault="0075634F" w:rsidP="0075634F">
            <w:pPr>
              <w:pStyle w:val="a3"/>
              <w:spacing w:line="200" w:lineRule="exact"/>
              <w:ind w:firstLineChars="100" w:firstLine="180"/>
              <w:rPr>
                <w:rFonts w:ascii="ＭＳ ゴシック" w:eastAsia="ＭＳ ゴシック" w:hAnsi="ＭＳ ゴシック"/>
                <w:sz w:val="18"/>
                <w:szCs w:val="18"/>
                <w:lang w:val="en-US" w:eastAsia="ja-JP"/>
              </w:rPr>
            </w:pPr>
            <w:r w:rsidRPr="00962469">
              <w:rPr>
                <w:rFonts w:ascii="ＭＳ ゴシック" w:eastAsia="ＭＳ ゴシック" w:hAnsi="ＭＳ ゴシック" w:hint="eastAsia"/>
                <w:sz w:val="18"/>
                <w:szCs w:val="18"/>
                <w:lang w:val="en-US" w:eastAsia="ja-JP"/>
              </w:rPr>
              <w:t>イ　入院時情報連携加算(Ⅰ)　２００単位</w:t>
            </w:r>
          </w:p>
          <w:p w:rsidR="0075634F" w:rsidRPr="00962469" w:rsidRDefault="0075634F" w:rsidP="0075634F">
            <w:pPr>
              <w:pStyle w:val="a3"/>
              <w:spacing w:line="200" w:lineRule="exact"/>
              <w:ind w:firstLineChars="100" w:firstLine="180"/>
              <w:rPr>
                <w:rFonts w:ascii="ＭＳ ゴシック" w:eastAsia="ＭＳ ゴシック" w:hAnsi="ＭＳ ゴシック"/>
                <w:sz w:val="18"/>
                <w:szCs w:val="18"/>
                <w:lang w:val="en-US" w:eastAsia="ja-JP"/>
              </w:rPr>
            </w:pPr>
            <w:r w:rsidRPr="00962469">
              <w:rPr>
                <w:rFonts w:ascii="ＭＳ ゴシック" w:eastAsia="ＭＳ ゴシック" w:hAnsi="ＭＳ ゴシック" w:hint="eastAsia"/>
                <w:sz w:val="18"/>
                <w:szCs w:val="18"/>
                <w:lang w:val="en-US" w:eastAsia="ja-JP"/>
              </w:rPr>
              <w:t>ロ　入院時情報連携加算(Ⅱ)　１００単位</w:t>
            </w:r>
          </w:p>
          <w:p w:rsidR="0075634F" w:rsidRPr="00962469" w:rsidRDefault="0075634F" w:rsidP="0075634F">
            <w:pPr>
              <w:pStyle w:val="a3"/>
              <w:spacing w:line="200" w:lineRule="exact"/>
              <w:ind w:left="180" w:hangingChars="100" w:hanging="180"/>
              <w:rPr>
                <w:rFonts w:ascii="ＭＳ ゴシック" w:eastAsia="ＭＳ ゴシック" w:hAnsi="ＭＳ ゴシック"/>
                <w:sz w:val="18"/>
                <w:szCs w:val="18"/>
                <w:lang w:val="en-US" w:eastAsia="ja-JP"/>
              </w:rPr>
            </w:pPr>
          </w:p>
          <w:p w:rsidR="0075634F" w:rsidRPr="00962469" w:rsidRDefault="0075634F" w:rsidP="0075634F">
            <w:pPr>
              <w:pStyle w:val="a3"/>
              <w:spacing w:line="200" w:lineRule="exact"/>
              <w:ind w:left="160" w:hangingChars="100" w:hanging="160"/>
              <w:rPr>
                <w:rFonts w:ascii="ＭＳ ゴシック" w:eastAsia="ＭＳ ゴシック" w:hAnsi="ＭＳ ゴシック"/>
                <w:sz w:val="16"/>
                <w:szCs w:val="16"/>
                <w:lang w:val="en-US" w:eastAsia="ja-JP"/>
              </w:rPr>
            </w:pPr>
            <w:r w:rsidRPr="00962469">
              <w:rPr>
                <w:rFonts w:ascii="ＭＳ ゴシック" w:eastAsia="ＭＳ ゴシック" w:hAnsi="ＭＳ ゴシック" w:hint="eastAsia"/>
                <w:sz w:val="16"/>
                <w:szCs w:val="16"/>
                <w:lang w:val="en-US" w:eastAsia="ja-JP"/>
              </w:rPr>
              <w:t>【厚生労働大臣が定める基準】</w:t>
            </w:r>
          </w:p>
          <w:p w:rsidR="0075634F" w:rsidRPr="00962469" w:rsidRDefault="0075634F" w:rsidP="0075634F">
            <w:pPr>
              <w:pStyle w:val="a3"/>
              <w:spacing w:line="200" w:lineRule="exact"/>
              <w:ind w:left="320" w:hangingChars="200" w:hanging="320"/>
              <w:rPr>
                <w:rFonts w:ascii="ＭＳ ゴシック" w:eastAsia="ＭＳ ゴシック" w:hAnsi="ＭＳ ゴシック"/>
                <w:sz w:val="16"/>
                <w:szCs w:val="16"/>
                <w:lang w:val="en-US" w:eastAsia="ja-JP"/>
              </w:rPr>
            </w:pPr>
            <w:r w:rsidRPr="00962469">
              <w:rPr>
                <w:rFonts w:ascii="ＭＳ ゴシック" w:eastAsia="ＭＳ ゴシック" w:hAnsi="ＭＳ ゴシック" w:hint="eastAsia"/>
                <w:sz w:val="16"/>
                <w:szCs w:val="16"/>
                <w:lang w:val="en-US" w:eastAsia="ja-JP"/>
              </w:rPr>
              <w:t>イ　入院時情報連携加算(Ⅰ)　利用者が病院又は診療所に入院してから３日以内に、当該病院又は診療所の職員に対して当該利用者に係る必要な情報を提供していること。</w:t>
            </w:r>
          </w:p>
          <w:p w:rsidR="0075634F" w:rsidRPr="00962469" w:rsidRDefault="0075634F" w:rsidP="0075634F">
            <w:pPr>
              <w:pStyle w:val="a3"/>
              <w:spacing w:line="200" w:lineRule="exact"/>
              <w:ind w:left="320" w:hangingChars="200" w:hanging="320"/>
              <w:rPr>
                <w:rFonts w:ascii="ＭＳ ゴシック" w:eastAsia="ＭＳ ゴシック" w:hAnsi="ＭＳ ゴシック"/>
                <w:sz w:val="18"/>
                <w:szCs w:val="18"/>
                <w:lang w:val="en-US" w:eastAsia="ja-JP"/>
              </w:rPr>
            </w:pPr>
            <w:r w:rsidRPr="00962469">
              <w:rPr>
                <w:rFonts w:ascii="ＭＳ ゴシック" w:eastAsia="ＭＳ ゴシック" w:hAnsi="ＭＳ ゴシック" w:hint="eastAsia"/>
                <w:sz w:val="16"/>
                <w:szCs w:val="16"/>
                <w:lang w:val="en-US" w:eastAsia="ja-JP"/>
              </w:rPr>
              <w:t>ロ　入院時情報連携加算(Ⅱ)　利用者が病院又は診療所に入院してから４日以上７日以内に、当該病院又は診療所の職員に対して当該利用者に係る必要な情報を提供していること。</w:t>
            </w:r>
          </w:p>
        </w:tc>
        <w:tc>
          <w:tcPr>
            <w:tcW w:w="420"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297" w:type="dxa"/>
            <w:vMerge/>
          </w:tcPr>
          <w:p w:rsidR="0075634F" w:rsidRPr="00962469" w:rsidRDefault="0075634F" w:rsidP="0075634F">
            <w:pPr>
              <w:numPr>
                <w:ilvl w:val="0"/>
                <w:numId w:val="1"/>
              </w:numPr>
              <w:spacing w:line="200" w:lineRule="exact"/>
              <w:rPr>
                <w:rFonts w:ascii="ＭＳ ゴシック" w:eastAsia="ＭＳ ゴシック" w:hAnsi="ＭＳ ゴシック"/>
                <w:sz w:val="18"/>
                <w:szCs w:val="18"/>
              </w:rPr>
            </w:pPr>
          </w:p>
        </w:tc>
        <w:tc>
          <w:tcPr>
            <w:tcW w:w="6222" w:type="dxa"/>
          </w:tcPr>
          <w:p w:rsidR="0075634F" w:rsidRPr="00962469" w:rsidRDefault="0075634F" w:rsidP="0075634F">
            <w:pPr>
              <w:pStyle w:val="a3"/>
              <w:spacing w:line="200" w:lineRule="exact"/>
              <w:ind w:left="160" w:hangingChars="100" w:hanging="160"/>
              <w:rPr>
                <w:rFonts w:ascii="ＭＳ ゴシック" w:eastAsia="ＭＳ ゴシック" w:hAnsi="ＭＳ ゴシック"/>
                <w:sz w:val="16"/>
                <w:szCs w:val="16"/>
                <w:lang w:val="en-US" w:eastAsia="ja-JP"/>
              </w:rPr>
            </w:pPr>
            <w:r w:rsidRPr="00962469">
              <w:rPr>
                <w:rFonts w:ascii="ＭＳ ゴシック" w:eastAsia="ＭＳ ゴシック" w:hAnsi="ＭＳ ゴシック" w:hint="eastAsia"/>
                <w:sz w:val="16"/>
                <w:szCs w:val="16"/>
                <w:lang w:val="en-US" w:eastAsia="ja-JP"/>
              </w:rPr>
              <w:t>(1) 総論</w:t>
            </w:r>
          </w:p>
          <w:p w:rsidR="0075634F" w:rsidRPr="00962469" w:rsidRDefault="0075634F" w:rsidP="0075634F">
            <w:pPr>
              <w:pStyle w:val="a3"/>
              <w:spacing w:line="200" w:lineRule="exact"/>
              <w:ind w:leftChars="100" w:left="210"/>
              <w:rPr>
                <w:rFonts w:ascii="ＭＳ ゴシック" w:eastAsia="ＭＳ ゴシック" w:hAnsi="ＭＳ ゴシック"/>
                <w:sz w:val="16"/>
                <w:szCs w:val="16"/>
                <w:lang w:val="en-US" w:eastAsia="ja-JP"/>
              </w:rPr>
            </w:pPr>
            <w:r w:rsidRPr="00962469">
              <w:rPr>
                <w:rFonts w:ascii="ＭＳ ゴシック" w:eastAsia="ＭＳ ゴシック" w:hAnsi="ＭＳ ゴシック" w:hint="eastAsia"/>
                <w:sz w:val="16"/>
                <w:szCs w:val="16"/>
                <w:lang w:val="en-US" w:eastAsia="ja-JP"/>
              </w:rPr>
              <w:t>「必要な情報」とは、具体的に、当該利用者の入院日、心身の状況（例えば疾患・病歴・認知症の有無や徘徊等の行動の有無など）、生活環境（例えば、家族構成、生活歴、介護者の介護方法や家族介護の状況など）及びサービスの利用状況をいう。当該加算については、利用者１人につき、１月に１回を限度として算定することとする。</w:t>
            </w:r>
          </w:p>
          <w:p w:rsidR="0075634F" w:rsidRPr="00962469" w:rsidRDefault="0075634F" w:rsidP="0075634F">
            <w:pPr>
              <w:pStyle w:val="a3"/>
              <w:spacing w:line="200" w:lineRule="exact"/>
              <w:ind w:leftChars="100" w:left="210" w:firstLineChars="100" w:firstLine="160"/>
              <w:rPr>
                <w:rFonts w:ascii="ＭＳ ゴシック" w:eastAsia="ＭＳ ゴシック" w:hAnsi="ＭＳ ゴシック"/>
                <w:sz w:val="16"/>
                <w:szCs w:val="16"/>
                <w:lang w:val="en-US" w:eastAsia="ja-JP"/>
              </w:rPr>
            </w:pPr>
            <w:r w:rsidRPr="00962469">
              <w:rPr>
                <w:rFonts w:ascii="ＭＳ ゴシック" w:eastAsia="ＭＳ ゴシック" w:hAnsi="ＭＳ ゴシック" w:hint="eastAsia"/>
                <w:sz w:val="16"/>
                <w:szCs w:val="16"/>
                <w:lang w:val="en-US" w:eastAsia="ja-JP"/>
              </w:rPr>
              <w:t>また、情報提供を行った日時、場所（医療機関へ出向いた場合）、内容、提供手段（面談、ＦＡＸ等）等について居宅サービス計画等に記載すること。なお、情報提供の方法としては、居宅サービス計画等の活用が考えられる。</w:t>
            </w:r>
          </w:p>
          <w:p w:rsidR="0075634F" w:rsidRPr="00962469" w:rsidRDefault="0075634F" w:rsidP="0075634F">
            <w:pPr>
              <w:pStyle w:val="a3"/>
              <w:spacing w:line="200" w:lineRule="exact"/>
              <w:rPr>
                <w:rFonts w:ascii="ＭＳ ゴシック" w:eastAsia="ＭＳ ゴシック" w:hAnsi="ＭＳ ゴシック"/>
                <w:sz w:val="16"/>
                <w:szCs w:val="16"/>
                <w:lang w:val="en-US" w:eastAsia="ja-JP"/>
              </w:rPr>
            </w:pPr>
            <w:r w:rsidRPr="00962469">
              <w:rPr>
                <w:rFonts w:ascii="ＭＳ ゴシック" w:eastAsia="ＭＳ ゴシック" w:hAnsi="ＭＳ ゴシック" w:hint="eastAsia"/>
                <w:sz w:val="16"/>
                <w:szCs w:val="16"/>
                <w:lang w:val="en-US" w:eastAsia="ja-JP"/>
              </w:rPr>
              <w:t>(2) 入院時情報連携加算（Ⅰ）</w:t>
            </w:r>
          </w:p>
          <w:p w:rsidR="0075634F" w:rsidRPr="00962469" w:rsidRDefault="0075634F" w:rsidP="0075634F">
            <w:pPr>
              <w:pStyle w:val="a3"/>
              <w:spacing w:line="200" w:lineRule="exact"/>
              <w:ind w:left="160" w:hangingChars="100" w:hanging="160"/>
              <w:rPr>
                <w:rFonts w:ascii="ＭＳ ゴシック" w:eastAsia="ＭＳ ゴシック" w:hAnsi="ＭＳ ゴシック"/>
                <w:sz w:val="16"/>
                <w:szCs w:val="16"/>
                <w:lang w:val="en-US" w:eastAsia="ja-JP"/>
              </w:rPr>
            </w:pPr>
            <w:r w:rsidRPr="00962469">
              <w:rPr>
                <w:rFonts w:ascii="ＭＳ ゴシック" w:eastAsia="ＭＳ ゴシック" w:hAnsi="ＭＳ ゴシック" w:hint="eastAsia"/>
                <w:sz w:val="16"/>
                <w:szCs w:val="16"/>
                <w:lang w:val="en-US" w:eastAsia="ja-JP"/>
              </w:rPr>
              <w:t xml:space="preserve">　利用者が入院してから３日以内に、医療機関の職員に対して必要な情報を提供した場合に所定単位数を算定する。</w:t>
            </w:r>
          </w:p>
          <w:p w:rsidR="0075634F" w:rsidRPr="00962469" w:rsidRDefault="0075634F" w:rsidP="0075634F">
            <w:pPr>
              <w:pStyle w:val="a3"/>
              <w:spacing w:line="200" w:lineRule="exact"/>
              <w:rPr>
                <w:rFonts w:ascii="ＭＳ ゴシック" w:eastAsia="ＭＳ ゴシック" w:hAnsi="ＭＳ ゴシック"/>
                <w:sz w:val="16"/>
                <w:szCs w:val="16"/>
                <w:lang w:val="en-US" w:eastAsia="ja-JP"/>
              </w:rPr>
            </w:pPr>
            <w:r w:rsidRPr="00962469">
              <w:rPr>
                <w:rFonts w:ascii="ＭＳ ゴシック" w:eastAsia="ＭＳ ゴシック" w:hAnsi="ＭＳ ゴシック"/>
                <w:sz w:val="16"/>
                <w:szCs w:val="16"/>
                <w:lang w:val="en-US" w:eastAsia="ja-JP"/>
              </w:rPr>
              <w:t xml:space="preserve">(3) </w:t>
            </w:r>
            <w:r w:rsidRPr="00962469">
              <w:rPr>
                <w:rFonts w:ascii="ＭＳ ゴシック" w:eastAsia="ＭＳ ゴシック" w:hAnsi="ＭＳ ゴシック" w:hint="eastAsia"/>
                <w:sz w:val="16"/>
                <w:szCs w:val="16"/>
                <w:lang w:val="en-US" w:eastAsia="ja-JP"/>
              </w:rPr>
              <w:t>入院時情報連携加算（Ⅱ）</w:t>
            </w:r>
          </w:p>
          <w:p w:rsidR="0075634F" w:rsidRPr="00962469" w:rsidRDefault="0075634F" w:rsidP="0075634F">
            <w:pPr>
              <w:pStyle w:val="a3"/>
              <w:spacing w:line="200" w:lineRule="exact"/>
              <w:ind w:left="160" w:hangingChars="100" w:hanging="160"/>
              <w:rPr>
                <w:rFonts w:ascii="ＭＳ ゴシック" w:eastAsia="ＭＳ ゴシック" w:hAnsi="ＭＳ ゴシック"/>
                <w:sz w:val="16"/>
                <w:szCs w:val="16"/>
                <w:lang w:val="en-US" w:eastAsia="ja-JP"/>
              </w:rPr>
            </w:pPr>
            <w:r w:rsidRPr="00962469">
              <w:rPr>
                <w:rFonts w:ascii="ＭＳ ゴシック" w:eastAsia="ＭＳ ゴシック" w:hAnsi="ＭＳ ゴシック" w:hint="eastAsia"/>
                <w:sz w:val="16"/>
                <w:szCs w:val="16"/>
                <w:lang w:val="en-US" w:eastAsia="ja-JP"/>
              </w:rPr>
              <w:t xml:space="preserve">　利用者が入院してから４日以上７日以内に、医療機関の職員に対して必要な情報を提供した場合に所定単位数を算定する。</w:t>
            </w:r>
          </w:p>
        </w:tc>
        <w:tc>
          <w:tcPr>
            <w:tcW w:w="420"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c>
          <w:tcPr>
            <w:tcW w:w="2297" w:type="dxa"/>
            <w:vMerge w:val="restart"/>
          </w:tcPr>
          <w:p w:rsidR="0075634F" w:rsidRPr="00962469" w:rsidRDefault="0075634F" w:rsidP="0075634F">
            <w:pPr>
              <w:numPr>
                <w:ilvl w:val="0"/>
                <w:numId w:val="7"/>
              </w:num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退院・退所加算</w:t>
            </w:r>
          </w:p>
        </w:tc>
        <w:tc>
          <w:tcPr>
            <w:tcW w:w="6222" w:type="dxa"/>
          </w:tcPr>
          <w:p w:rsidR="0075634F" w:rsidRPr="00962469" w:rsidRDefault="0075634F" w:rsidP="0075634F">
            <w:pPr>
              <w:spacing w:line="200" w:lineRule="exact"/>
              <w:rPr>
                <w:rFonts w:ascii="ＭＳ ゴシック" w:eastAsia="ＭＳ ゴシック" w:hAnsi="ＭＳ ゴシック" w:cs="MS-Mincho"/>
                <w:kern w:val="24"/>
                <w:sz w:val="18"/>
                <w:szCs w:val="18"/>
              </w:rPr>
            </w:pPr>
            <w:r w:rsidRPr="00962469">
              <w:rPr>
                <w:rFonts w:ascii="ＭＳ ゴシック" w:eastAsia="ＭＳ ゴシック" w:hAnsi="ＭＳ ゴシック" w:cs="MS-Mincho" w:hint="eastAsia"/>
                <w:kern w:val="24"/>
                <w:sz w:val="18"/>
                <w:szCs w:val="18"/>
              </w:rPr>
              <w:t>病院若しくは診療所に入院していた者又は地域密着型介護老人福祉施設若しくは介護保険施設に入所していた者が退院又は退所（地域密着型介護老人福祉施設入所者生活介護又は介護福祉施設サービスの在宅・入所相互利用加算を算定する場合を除く。）し、その居宅において居宅サービス又は地域密着型サービスを利用する場合において、当該利用者の退院又は退所に当たって、当該病院、診療所、地域密着型介護老人福祉施設又は介護保険施設の職員と面談を行い、当該利用者に関する必要な情報の提供を受けた上で、居宅サービス計画を作成し、居宅サービス又は地域密着型サービスの利用に関する調整を行った場合（同一の利用者について、当該居宅サービス及び地域密着型サービスの利用開始月に調整を行う場合に限る。）には、別に厚生労働大臣が定める基準に掲げる区分に従い、入院又は入所期間中につき１回を限度として所定単位数を加算しているか。ただし、次に掲げるいずれかの加算を算定する場合においては、次に掲げるその他の加算は算定しない。</w:t>
            </w:r>
          </w:p>
          <w:p w:rsidR="0075634F" w:rsidRPr="00962469" w:rsidRDefault="0075634F" w:rsidP="0075634F">
            <w:pPr>
              <w:spacing w:line="200" w:lineRule="exact"/>
              <w:rPr>
                <w:rFonts w:ascii="ＭＳ ゴシック" w:eastAsia="ＭＳ ゴシック" w:hAnsi="ＭＳ ゴシック" w:cs="MS-Mincho"/>
                <w:kern w:val="24"/>
                <w:sz w:val="18"/>
                <w:szCs w:val="18"/>
              </w:rPr>
            </w:pPr>
            <w:r w:rsidRPr="00962469">
              <w:rPr>
                <w:rFonts w:ascii="ＭＳ ゴシック" w:eastAsia="ＭＳ ゴシック" w:hAnsi="ＭＳ ゴシック" w:cs="MS-Mincho" w:hint="eastAsia"/>
                <w:kern w:val="24"/>
                <w:sz w:val="18"/>
                <w:szCs w:val="18"/>
              </w:rPr>
              <w:t>また、初回加算を算定する場合は、当該加算は算定しない。</w:t>
            </w:r>
          </w:p>
          <w:p w:rsidR="0075634F" w:rsidRPr="00962469" w:rsidRDefault="0075634F" w:rsidP="0075634F">
            <w:pPr>
              <w:spacing w:line="200" w:lineRule="exact"/>
              <w:ind w:firstLineChars="100" w:firstLine="180"/>
              <w:rPr>
                <w:rFonts w:ascii="ＭＳ ゴシック" w:eastAsia="ＭＳ ゴシック" w:hAnsi="ＭＳ ゴシック" w:cs="MS-Mincho"/>
                <w:kern w:val="24"/>
                <w:sz w:val="18"/>
                <w:szCs w:val="18"/>
              </w:rPr>
            </w:pPr>
            <w:r w:rsidRPr="00962469">
              <w:rPr>
                <w:rFonts w:ascii="ＭＳ ゴシック" w:eastAsia="ＭＳ ゴシック" w:hAnsi="ＭＳ ゴシック" w:cs="MS-Mincho" w:hint="eastAsia"/>
                <w:kern w:val="24"/>
                <w:sz w:val="18"/>
                <w:szCs w:val="18"/>
              </w:rPr>
              <w:t>イ　退院・退所加算(Ⅰ)イ　４５０単位</w:t>
            </w:r>
          </w:p>
          <w:p w:rsidR="0075634F" w:rsidRPr="00962469" w:rsidRDefault="0075634F" w:rsidP="0075634F">
            <w:pPr>
              <w:spacing w:line="200" w:lineRule="exact"/>
              <w:ind w:firstLineChars="100" w:firstLine="180"/>
              <w:rPr>
                <w:rFonts w:ascii="ＭＳ ゴシック" w:eastAsia="ＭＳ ゴシック" w:hAnsi="ＭＳ ゴシック" w:cs="MS-Mincho"/>
                <w:kern w:val="24"/>
                <w:sz w:val="18"/>
                <w:szCs w:val="18"/>
              </w:rPr>
            </w:pPr>
            <w:r w:rsidRPr="00962469">
              <w:rPr>
                <w:rFonts w:ascii="ＭＳ ゴシック" w:eastAsia="ＭＳ ゴシック" w:hAnsi="ＭＳ ゴシック" w:cs="MS-Mincho" w:hint="eastAsia"/>
                <w:kern w:val="24"/>
                <w:sz w:val="18"/>
                <w:szCs w:val="18"/>
              </w:rPr>
              <w:t>ロ　退院・退所加算(Ⅰ)ロ　６００単位</w:t>
            </w:r>
          </w:p>
          <w:p w:rsidR="0075634F" w:rsidRPr="00962469" w:rsidRDefault="0075634F" w:rsidP="0075634F">
            <w:pPr>
              <w:spacing w:line="200" w:lineRule="exact"/>
              <w:ind w:firstLineChars="100" w:firstLine="180"/>
              <w:rPr>
                <w:rFonts w:ascii="ＭＳ ゴシック" w:eastAsia="ＭＳ ゴシック" w:hAnsi="ＭＳ ゴシック" w:cs="MS-Mincho"/>
                <w:kern w:val="24"/>
                <w:sz w:val="18"/>
                <w:szCs w:val="18"/>
              </w:rPr>
            </w:pPr>
            <w:r w:rsidRPr="00962469">
              <w:rPr>
                <w:rFonts w:ascii="ＭＳ ゴシック" w:eastAsia="ＭＳ ゴシック" w:hAnsi="ＭＳ ゴシック" w:cs="MS-Mincho" w:hint="eastAsia"/>
                <w:kern w:val="24"/>
                <w:sz w:val="18"/>
                <w:szCs w:val="18"/>
              </w:rPr>
              <w:t>ハ　退院・退所加算(Ⅱ)イ　６００単位</w:t>
            </w:r>
          </w:p>
          <w:p w:rsidR="0075634F" w:rsidRPr="00962469" w:rsidRDefault="0075634F" w:rsidP="0075634F">
            <w:pPr>
              <w:spacing w:line="200" w:lineRule="exact"/>
              <w:ind w:firstLineChars="100" w:firstLine="180"/>
              <w:rPr>
                <w:rFonts w:ascii="ＭＳ ゴシック" w:eastAsia="ＭＳ ゴシック" w:hAnsi="ＭＳ ゴシック" w:cs="MS-Mincho"/>
                <w:kern w:val="24"/>
                <w:sz w:val="18"/>
                <w:szCs w:val="18"/>
              </w:rPr>
            </w:pPr>
            <w:r w:rsidRPr="00962469">
              <w:rPr>
                <w:rFonts w:ascii="ＭＳ ゴシック" w:eastAsia="ＭＳ ゴシック" w:hAnsi="ＭＳ ゴシック" w:cs="MS-Mincho" w:hint="eastAsia"/>
                <w:kern w:val="24"/>
                <w:sz w:val="18"/>
                <w:szCs w:val="18"/>
              </w:rPr>
              <w:t>ニ　退院・退所加算(Ⅱ)ロ　７５０単位</w:t>
            </w:r>
          </w:p>
          <w:p w:rsidR="0075634F" w:rsidRPr="00962469" w:rsidRDefault="0075634F" w:rsidP="0075634F">
            <w:pPr>
              <w:pStyle w:val="Default"/>
              <w:spacing w:line="200" w:lineRule="exact"/>
              <w:ind w:firstLineChars="100" w:firstLine="180"/>
              <w:jc w:val="both"/>
              <w:rPr>
                <w:rFonts w:ascii="ＭＳ ゴシック" w:eastAsia="ＭＳ ゴシック" w:hAnsi="ＭＳ ゴシック" w:cs="MS-Mincho"/>
                <w:kern w:val="24"/>
                <w:sz w:val="18"/>
                <w:szCs w:val="18"/>
              </w:rPr>
            </w:pPr>
            <w:r w:rsidRPr="00962469">
              <w:rPr>
                <w:rFonts w:ascii="ＭＳ ゴシック" w:eastAsia="ＭＳ ゴシック" w:hAnsi="ＭＳ ゴシック" w:cs="MS-Mincho" w:hint="eastAsia"/>
                <w:kern w:val="24"/>
                <w:sz w:val="18"/>
                <w:szCs w:val="18"/>
              </w:rPr>
              <w:t xml:space="preserve">ホ　退院・退所加算(Ⅲ)　</w:t>
            </w:r>
            <w:r w:rsidR="00F72326">
              <w:rPr>
                <w:rFonts w:ascii="ＭＳ ゴシック" w:eastAsia="ＭＳ ゴシック" w:hAnsi="ＭＳ ゴシック" w:cs="MS-Mincho" w:hint="eastAsia"/>
                <w:kern w:val="24"/>
                <w:sz w:val="18"/>
                <w:szCs w:val="18"/>
              </w:rPr>
              <w:t xml:space="preserve">　</w:t>
            </w:r>
            <w:r w:rsidRPr="00962469">
              <w:rPr>
                <w:rFonts w:ascii="ＭＳ ゴシック" w:eastAsia="ＭＳ ゴシック" w:hAnsi="ＭＳ ゴシック" w:cs="MS-Mincho" w:hint="eastAsia"/>
                <w:kern w:val="24"/>
                <w:sz w:val="18"/>
                <w:szCs w:val="18"/>
              </w:rPr>
              <w:t>９００単位</w:t>
            </w:r>
          </w:p>
        </w:tc>
        <w:tc>
          <w:tcPr>
            <w:tcW w:w="420"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297" w:type="dxa"/>
            <w:vMerge/>
          </w:tcPr>
          <w:p w:rsidR="0075634F" w:rsidRPr="00962469" w:rsidRDefault="0075634F" w:rsidP="0075634F">
            <w:pPr>
              <w:spacing w:line="200" w:lineRule="exact"/>
              <w:rPr>
                <w:rFonts w:ascii="ＭＳ ゴシック" w:eastAsia="ＭＳ ゴシック" w:hAnsi="ＭＳ ゴシック"/>
                <w:sz w:val="18"/>
                <w:szCs w:val="18"/>
              </w:rPr>
            </w:pPr>
          </w:p>
        </w:tc>
        <w:tc>
          <w:tcPr>
            <w:tcW w:w="6222" w:type="dxa"/>
          </w:tcPr>
          <w:p w:rsidR="0075634F" w:rsidRPr="00962469" w:rsidRDefault="0075634F" w:rsidP="0075634F">
            <w:pPr>
              <w:pStyle w:val="Default"/>
              <w:spacing w:line="200" w:lineRule="exact"/>
              <w:jc w:val="both"/>
              <w:rPr>
                <w:rFonts w:ascii="ＭＳ ゴシック" w:eastAsia="ＭＳ ゴシック" w:hAnsi="ＭＳ ゴシック" w:cs="MS-Mincho"/>
                <w:color w:val="auto"/>
                <w:kern w:val="24"/>
                <w:sz w:val="16"/>
                <w:szCs w:val="16"/>
              </w:rPr>
            </w:pPr>
            <w:r w:rsidRPr="00962469">
              <w:rPr>
                <w:rFonts w:ascii="ＭＳ ゴシック" w:eastAsia="ＭＳ ゴシック" w:hAnsi="ＭＳ ゴシック" w:cs="MS-Mincho" w:hint="eastAsia"/>
                <w:color w:val="auto"/>
                <w:kern w:val="24"/>
                <w:sz w:val="16"/>
                <w:szCs w:val="16"/>
              </w:rPr>
              <w:t>【厚生労働大臣が定める基準】</w:t>
            </w:r>
          </w:p>
          <w:p w:rsidR="0075634F" w:rsidRPr="00962469" w:rsidRDefault="0075634F" w:rsidP="0075634F">
            <w:pPr>
              <w:pStyle w:val="Default"/>
              <w:spacing w:line="200" w:lineRule="exact"/>
              <w:ind w:left="320" w:hangingChars="200" w:hanging="320"/>
              <w:rPr>
                <w:rFonts w:ascii="ＭＳ ゴシック" w:eastAsia="ＭＳ ゴシック" w:hAnsi="ＭＳ ゴシック" w:cs="MS-Mincho"/>
                <w:color w:val="auto"/>
                <w:kern w:val="24"/>
                <w:sz w:val="16"/>
                <w:szCs w:val="16"/>
              </w:rPr>
            </w:pPr>
            <w:r w:rsidRPr="00962469">
              <w:rPr>
                <w:rFonts w:ascii="ＭＳ ゴシック" w:eastAsia="ＭＳ ゴシック" w:hAnsi="ＭＳ ゴシック" w:cs="MS-Mincho" w:hint="eastAsia"/>
                <w:color w:val="auto"/>
                <w:kern w:val="24"/>
                <w:sz w:val="16"/>
                <w:szCs w:val="16"/>
              </w:rPr>
              <w:t>イ　退院・退所加算(Ⅰ)イ　病院、診療所、地域密着型介護老人福祉施設又は介護保険施設の職員から利用者に係る必要な情報の提供をカンファレンス以外の方法により１回受けていること。</w:t>
            </w:r>
          </w:p>
          <w:p w:rsidR="0075634F" w:rsidRPr="00962469" w:rsidRDefault="0075634F" w:rsidP="0075634F">
            <w:pPr>
              <w:pStyle w:val="Default"/>
              <w:spacing w:line="200" w:lineRule="exact"/>
              <w:ind w:left="320" w:hangingChars="200" w:hanging="320"/>
              <w:rPr>
                <w:rFonts w:ascii="ＭＳ ゴシック" w:eastAsia="ＭＳ ゴシック" w:hAnsi="ＭＳ ゴシック" w:cs="MS-Mincho"/>
                <w:color w:val="auto"/>
                <w:kern w:val="24"/>
                <w:sz w:val="16"/>
                <w:szCs w:val="16"/>
              </w:rPr>
            </w:pPr>
            <w:r w:rsidRPr="00962469">
              <w:rPr>
                <w:rFonts w:ascii="ＭＳ ゴシック" w:eastAsia="ＭＳ ゴシック" w:hAnsi="ＭＳ ゴシック" w:cs="MS-Mincho" w:hint="eastAsia"/>
                <w:color w:val="auto"/>
                <w:kern w:val="24"/>
                <w:sz w:val="16"/>
                <w:szCs w:val="16"/>
              </w:rPr>
              <w:t>ロ　退院・退所加算(Ⅰ)ロ　病院、診療所、地域密着型介護老人福祉施設又は介護保険施設の職員から利用者に係る必要な情報の提供をカンファレンスにより１回受けていること。</w:t>
            </w:r>
          </w:p>
          <w:p w:rsidR="0075634F" w:rsidRPr="00962469" w:rsidRDefault="0075634F" w:rsidP="0075634F">
            <w:pPr>
              <w:pStyle w:val="Default"/>
              <w:spacing w:line="200" w:lineRule="exact"/>
              <w:ind w:left="320" w:hangingChars="200" w:hanging="320"/>
              <w:rPr>
                <w:rFonts w:ascii="ＭＳ ゴシック" w:eastAsia="ＭＳ ゴシック" w:hAnsi="ＭＳ ゴシック" w:cs="MS-Mincho"/>
                <w:color w:val="auto"/>
                <w:kern w:val="24"/>
                <w:sz w:val="16"/>
                <w:szCs w:val="16"/>
              </w:rPr>
            </w:pPr>
            <w:r w:rsidRPr="00962469">
              <w:rPr>
                <w:rFonts w:ascii="ＭＳ ゴシック" w:eastAsia="ＭＳ ゴシック" w:hAnsi="ＭＳ ゴシック" w:cs="MS-Mincho" w:hint="eastAsia"/>
                <w:color w:val="auto"/>
                <w:kern w:val="24"/>
                <w:sz w:val="16"/>
                <w:szCs w:val="16"/>
              </w:rPr>
              <w:t>ハ　退院・退所加算(Ⅱ)イ　病院、診療所、地域密着型介護老人福祉施設又は介護保険施設の職員から利用者に係る必要な情報の提供をカンファレンス以外の方法により２回以上受けていること。</w:t>
            </w:r>
          </w:p>
          <w:p w:rsidR="0075634F" w:rsidRPr="00962469" w:rsidRDefault="0075634F" w:rsidP="0075634F">
            <w:pPr>
              <w:pStyle w:val="Default"/>
              <w:spacing w:line="200" w:lineRule="exact"/>
              <w:ind w:left="320" w:hangingChars="200" w:hanging="320"/>
              <w:rPr>
                <w:rFonts w:ascii="ＭＳ ゴシック" w:eastAsia="ＭＳ ゴシック" w:hAnsi="ＭＳ ゴシック" w:cs="MS-Mincho"/>
                <w:color w:val="auto"/>
                <w:kern w:val="24"/>
                <w:sz w:val="16"/>
                <w:szCs w:val="16"/>
              </w:rPr>
            </w:pPr>
            <w:r w:rsidRPr="00962469">
              <w:rPr>
                <w:rFonts w:ascii="ＭＳ ゴシック" w:eastAsia="ＭＳ ゴシック" w:hAnsi="ＭＳ ゴシック" w:cs="MS-Mincho" w:hint="eastAsia"/>
                <w:color w:val="auto"/>
                <w:kern w:val="24"/>
                <w:sz w:val="16"/>
                <w:szCs w:val="16"/>
              </w:rPr>
              <w:t>ニ　退院・退所加算(Ⅱ)ロ　病院、診療所、地域密着型介護老人福祉施設又は介護保険施設の職員から利用者に係る必要な情報の提供を２回受けており、うち１回以上はカンファレンスによること。</w:t>
            </w:r>
          </w:p>
          <w:p w:rsidR="0075634F" w:rsidRPr="00962469" w:rsidRDefault="0075634F" w:rsidP="0075634F">
            <w:pPr>
              <w:spacing w:line="200" w:lineRule="exact"/>
              <w:ind w:left="320" w:hangingChars="200" w:hanging="320"/>
              <w:rPr>
                <w:rFonts w:ascii="ＭＳ ゴシック" w:eastAsia="ＭＳ ゴシック" w:hAnsi="ＭＳ ゴシック" w:cs="MS-Mincho"/>
                <w:kern w:val="24"/>
                <w:sz w:val="18"/>
                <w:szCs w:val="18"/>
              </w:rPr>
            </w:pPr>
            <w:r w:rsidRPr="00962469">
              <w:rPr>
                <w:rFonts w:ascii="ＭＳ ゴシック" w:eastAsia="ＭＳ ゴシック" w:hAnsi="ＭＳ ゴシック" w:cs="MS-Mincho" w:hint="eastAsia"/>
                <w:kern w:val="24"/>
                <w:sz w:val="16"/>
                <w:szCs w:val="16"/>
              </w:rPr>
              <w:t>ホ　退院・退所加算(Ⅲ)　病院、診療所、地域密着型介護老人福祉施設又は介護保険施設の職員から利用者に係る必要な情報の提供を３回以上受けており、うち１回以上はカンファレンスによること。</w:t>
            </w:r>
          </w:p>
        </w:tc>
        <w:tc>
          <w:tcPr>
            <w:tcW w:w="420"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rPr>
          <w:trHeight w:val="20"/>
        </w:trPr>
        <w:tc>
          <w:tcPr>
            <w:tcW w:w="2297" w:type="dxa"/>
            <w:vMerge/>
          </w:tcPr>
          <w:p w:rsidR="0075634F" w:rsidRPr="00962469" w:rsidRDefault="0075634F" w:rsidP="0075634F">
            <w:pPr>
              <w:numPr>
                <w:ilvl w:val="0"/>
                <w:numId w:val="1"/>
              </w:numPr>
              <w:spacing w:line="200" w:lineRule="exact"/>
              <w:rPr>
                <w:rFonts w:ascii="ＭＳ ゴシック" w:eastAsia="ＭＳ ゴシック" w:hAnsi="ＭＳ ゴシック"/>
                <w:sz w:val="18"/>
                <w:szCs w:val="18"/>
              </w:rPr>
            </w:pPr>
          </w:p>
        </w:tc>
        <w:tc>
          <w:tcPr>
            <w:tcW w:w="6222" w:type="dxa"/>
            <w:tcBorders>
              <w:bottom w:val="single" w:sz="4" w:space="0" w:color="auto"/>
            </w:tcBorders>
          </w:tcPr>
          <w:p w:rsidR="0075634F" w:rsidRPr="00962469" w:rsidRDefault="0075634F" w:rsidP="0075634F">
            <w:pPr>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①カンファレンスは以下のとおりとする。</w:t>
            </w:r>
          </w:p>
          <w:p w:rsidR="0075634F" w:rsidRPr="00962469" w:rsidRDefault="0075634F" w:rsidP="0075634F">
            <w:pPr>
              <w:spacing w:line="200" w:lineRule="exact"/>
              <w:ind w:leftChars="100" w:left="370" w:hangingChars="100" w:hanging="160"/>
              <w:rPr>
                <w:rFonts w:ascii="ＭＳ ゴシック" w:eastAsia="ＭＳ ゴシック" w:hAnsi="ＭＳ ゴシック" w:cs="MS-Mincho"/>
                <w:kern w:val="24"/>
                <w:sz w:val="16"/>
                <w:szCs w:val="16"/>
              </w:rPr>
            </w:pPr>
            <w:r w:rsidRPr="00962469">
              <w:rPr>
                <w:rFonts w:ascii="ＭＳ ゴシック" w:eastAsia="ＭＳ ゴシック" w:hAnsi="ＭＳ ゴシック" w:cs="MS-Mincho" w:hint="eastAsia"/>
                <w:kern w:val="24"/>
                <w:sz w:val="16"/>
                <w:szCs w:val="16"/>
              </w:rPr>
              <w:t>・病院又は診療所：診療報酬の算定方法（平成20 年厚生労働省告示第59 号）別表第一医科診療報酬点数表の退院時共同指導料２の注３（※多機関共同指導加算）の要件を満たし、退院後に福祉用具の貸与が見込まれる場合にあっては、必要に応じ、福祉用具専門相談員や居宅サービスを提供する作業療法士等が参加するもの。</w:t>
            </w:r>
          </w:p>
          <w:p w:rsidR="0075634F" w:rsidRPr="00962469" w:rsidRDefault="0075634F" w:rsidP="0075634F">
            <w:pPr>
              <w:spacing w:line="200" w:lineRule="exact"/>
              <w:ind w:leftChars="100" w:left="370" w:hangingChars="100" w:hanging="160"/>
              <w:rPr>
                <w:rFonts w:ascii="ＭＳ ゴシック" w:eastAsia="ＭＳ ゴシック" w:hAnsi="ＭＳ ゴシック" w:cs="MS-Mincho"/>
                <w:kern w:val="24"/>
                <w:sz w:val="16"/>
                <w:szCs w:val="16"/>
              </w:rPr>
            </w:pPr>
            <w:r w:rsidRPr="00962469">
              <w:rPr>
                <w:rFonts w:ascii="ＭＳ ゴシック" w:eastAsia="ＭＳ ゴシック" w:hAnsi="ＭＳ ゴシック" w:cs="MS-Mincho" w:hint="eastAsia"/>
                <w:kern w:val="24"/>
                <w:sz w:val="16"/>
                <w:szCs w:val="16"/>
              </w:rPr>
              <w:t>・地域密着型介護老人福祉施設、介護老人福祉施設、介護老人保健施設、介護医療院、介護療養型医療施設(平成35年度末までに限る)：基準に基づき入所者（患者）への援助及び居宅介護支援事業者への情報提供等を行うにあたり実施された場合の会議。ただし各施設に置くべき従業者及び入所者（患者）又はその家族が参加するものに限る。また、退所後に福祉用具の貸与が見込まれる場合にあっては、必要に応じ、福祉用具専門相談員や居宅サービスを提供する作業療法士等が参加すること。</w:t>
            </w:r>
          </w:p>
          <w:p w:rsidR="0075634F" w:rsidRPr="00962469" w:rsidRDefault="0075634F" w:rsidP="0075634F">
            <w:pPr>
              <w:spacing w:line="200" w:lineRule="exact"/>
              <w:ind w:left="160" w:hangingChars="100" w:hanging="160"/>
              <w:rPr>
                <w:rFonts w:ascii="ＭＳ ゴシック" w:eastAsia="ＭＳ ゴシック" w:hAnsi="ＭＳ ゴシック" w:cs="MS-Mincho"/>
                <w:kern w:val="24"/>
                <w:sz w:val="16"/>
                <w:szCs w:val="16"/>
              </w:rPr>
            </w:pPr>
            <w:r w:rsidRPr="00962469">
              <w:rPr>
                <w:rFonts w:ascii="ＭＳ ゴシック" w:eastAsia="ＭＳ ゴシック" w:hAnsi="ＭＳ ゴシック" w:cs="MS-Mincho" w:hint="eastAsia"/>
                <w:kern w:val="24"/>
                <w:sz w:val="16"/>
                <w:szCs w:val="16"/>
              </w:rPr>
              <w:t>②同一日に必要な情報の提供を複数回受けた場合又はカンファレンスに参加した場合でも、１回として算定する。</w:t>
            </w:r>
          </w:p>
          <w:p w:rsidR="0075634F" w:rsidRPr="00962469" w:rsidRDefault="0075634F" w:rsidP="0075634F">
            <w:pPr>
              <w:spacing w:line="200" w:lineRule="exact"/>
              <w:ind w:left="160" w:hangingChars="100" w:hanging="160"/>
              <w:rPr>
                <w:rFonts w:ascii="ＭＳ ゴシック" w:eastAsia="ＭＳ ゴシック" w:hAnsi="ＭＳ ゴシック" w:cs="MS-Mincho"/>
                <w:kern w:val="24"/>
                <w:sz w:val="16"/>
                <w:szCs w:val="16"/>
              </w:rPr>
            </w:pPr>
            <w:r w:rsidRPr="00962469">
              <w:rPr>
                <w:rFonts w:ascii="ＭＳ ゴシック" w:eastAsia="ＭＳ ゴシック" w:hAnsi="ＭＳ ゴシック" w:cs="MS-Mincho" w:hint="eastAsia"/>
                <w:kern w:val="24"/>
                <w:sz w:val="16"/>
                <w:szCs w:val="16"/>
              </w:rPr>
              <w:t>③原則として、退院・退所前に利用者に関する情報を得ることが望ましいが、退院後７日以内に情報を得た場合には算定することとする。</w:t>
            </w:r>
          </w:p>
          <w:p w:rsidR="0075634F" w:rsidRPr="00962469" w:rsidRDefault="0075634F" w:rsidP="0075634F">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④カンファレンスに参加した場合は、別途定める様式ではなく、カンファレンスの日時、開催場所、出席者、内容の要点等について居宅サービス計画等に記録し、利用者又は家族に提供した文書の写しを添付すること。</w:t>
            </w:r>
          </w:p>
        </w:tc>
        <w:tc>
          <w:tcPr>
            <w:tcW w:w="420"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rPr>
          <w:trHeight w:val="600"/>
        </w:trPr>
        <w:tc>
          <w:tcPr>
            <w:tcW w:w="2297" w:type="dxa"/>
            <w:vMerge w:val="restart"/>
          </w:tcPr>
          <w:p w:rsidR="0075634F" w:rsidRPr="00B5447E" w:rsidRDefault="0075634F" w:rsidP="00B5447E">
            <w:pPr>
              <w:numPr>
                <w:ilvl w:val="0"/>
                <w:numId w:val="7"/>
              </w:num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通院時情報連携加算</w:t>
            </w:r>
          </w:p>
        </w:tc>
        <w:tc>
          <w:tcPr>
            <w:tcW w:w="6222" w:type="dxa"/>
          </w:tcPr>
          <w:p w:rsidR="0075634F" w:rsidRPr="00962469" w:rsidRDefault="0075634F" w:rsidP="0075634F">
            <w:pPr>
              <w:pStyle w:val="a3"/>
              <w:spacing w:line="200" w:lineRule="exact"/>
              <w:rPr>
                <w:rFonts w:ascii="ＭＳ ゴシック" w:eastAsia="ＭＳ ゴシック" w:hAnsi="ＭＳ ゴシック"/>
                <w:sz w:val="18"/>
                <w:szCs w:val="18"/>
                <w:lang w:val="en-US" w:eastAsia="ja-JP"/>
              </w:rPr>
            </w:pPr>
            <w:r w:rsidRPr="00962469">
              <w:rPr>
                <w:rFonts w:ascii="ＭＳ ゴシック" w:eastAsia="ＭＳ ゴシック" w:hAnsi="ＭＳ ゴシック" w:hint="eastAsia"/>
                <w:sz w:val="18"/>
                <w:szCs w:val="18"/>
                <w:lang w:val="en-US" w:eastAsia="ja-JP"/>
              </w:rPr>
              <w:t>利用者が病院又は診療所において医師の診察を受けるときに介護支援専門員が同席し、医師等に対して当該利用者の心身の状況や生活環境等の当該利用者に係る必要な情報の提供を行うとともに、医師等から当該利用者に関する必要な情報の提供を受けた上で、居宅サービス計画に記録した場合は、利用者１人につき１月に１回を限度として所定単位数（50単位）を加算しているか。</w:t>
            </w:r>
          </w:p>
        </w:tc>
        <w:tc>
          <w:tcPr>
            <w:tcW w:w="420"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trHeight w:val="600"/>
        </w:trPr>
        <w:tc>
          <w:tcPr>
            <w:tcW w:w="2297" w:type="dxa"/>
            <w:vMerge/>
          </w:tcPr>
          <w:p w:rsidR="0075634F" w:rsidRPr="00962469" w:rsidRDefault="0075634F" w:rsidP="0075634F">
            <w:pPr>
              <w:numPr>
                <w:ilvl w:val="0"/>
                <w:numId w:val="7"/>
              </w:numPr>
              <w:spacing w:line="200" w:lineRule="exact"/>
              <w:rPr>
                <w:rFonts w:ascii="ＭＳ ゴシック" w:eastAsia="ＭＳ ゴシック" w:hAnsi="ＭＳ ゴシック"/>
                <w:sz w:val="18"/>
                <w:szCs w:val="18"/>
              </w:rPr>
            </w:pPr>
          </w:p>
        </w:tc>
        <w:tc>
          <w:tcPr>
            <w:tcW w:w="6222" w:type="dxa"/>
          </w:tcPr>
          <w:p w:rsidR="0075634F" w:rsidRPr="00962469" w:rsidRDefault="0075634F" w:rsidP="0075634F">
            <w:pPr>
              <w:pStyle w:val="a3"/>
              <w:spacing w:line="200" w:lineRule="exact"/>
              <w:ind w:left="160" w:hangingChars="100" w:hanging="160"/>
              <w:rPr>
                <w:rFonts w:ascii="ＭＳ ゴシック" w:eastAsia="ＭＳ ゴシック" w:hAnsi="ＭＳ ゴシック"/>
                <w:sz w:val="16"/>
                <w:szCs w:val="18"/>
                <w:lang w:val="en-US" w:eastAsia="ja-JP"/>
              </w:rPr>
            </w:pPr>
            <w:r w:rsidRPr="00962469">
              <w:rPr>
                <w:rFonts w:ascii="ＭＳ ゴシック" w:eastAsia="ＭＳ ゴシック" w:hAnsi="ＭＳ ゴシック" w:hint="eastAsia"/>
                <w:sz w:val="16"/>
                <w:szCs w:val="18"/>
                <w:lang w:val="en-US" w:eastAsia="ja-JP"/>
              </w:rPr>
              <w:t>◇当該加算は、利用者が医師の診察を受ける際に同席し、医師等に利用者の心身の状況や生活環境等の必要な情報提供を行い、医師等から利用者に関する必要な情報提供を受けた上で、居宅サービス計画等に記録した場合に、算定を行うものである。なお、同席にあたっては、利用者の同意を得た上で、医師等と連携を行うこと。</w:t>
            </w:r>
          </w:p>
        </w:tc>
        <w:tc>
          <w:tcPr>
            <w:tcW w:w="420"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c>
          <w:tcPr>
            <w:tcW w:w="2297" w:type="dxa"/>
            <w:vMerge w:val="restart"/>
          </w:tcPr>
          <w:p w:rsidR="0075634F" w:rsidRPr="00962469" w:rsidRDefault="0075634F" w:rsidP="0075634F">
            <w:pPr>
              <w:numPr>
                <w:ilvl w:val="0"/>
                <w:numId w:val="7"/>
              </w:num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緊急時等居宅カンファレンス加算</w:t>
            </w:r>
          </w:p>
        </w:tc>
        <w:tc>
          <w:tcPr>
            <w:tcW w:w="6222" w:type="dxa"/>
          </w:tcPr>
          <w:p w:rsidR="0075634F" w:rsidRPr="00962469" w:rsidRDefault="0075634F" w:rsidP="0075634F">
            <w:pPr>
              <w:pStyle w:val="a3"/>
              <w:spacing w:line="200" w:lineRule="exact"/>
              <w:rPr>
                <w:rFonts w:ascii="ＭＳ ゴシック" w:eastAsia="ＭＳ ゴシック" w:hAnsi="ＭＳ ゴシック"/>
                <w:sz w:val="18"/>
                <w:szCs w:val="18"/>
                <w:lang w:val="en-US" w:eastAsia="ja-JP"/>
              </w:rPr>
            </w:pPr>
            <w:r w:rsidRPr="00962469">
              <w:rPr>
                <w:rFonts w:ascii="ＭＳ ゴシック" w:eastAsia="ＭＳ ゴシック" w:hAnsi="ＭＳ ゴシック" w:hint="eastAsia"/>
                <w:sz w:val="18"/>
                <w:szCs w:val="18"/>
                <w:lang w:val="en-US" w:eastAsia="ja-JP"/>
              </w:rPr>
              <w:t>病院又は診療所の求めにより、当該病院又は診療所の医師又は看護師等と共に利用者の居宅を訪問し、カンファレンスを行い、必要に応じて、当該利用者に必要な居宅サービス又は地域密着型サービスの利用に関する調整を行った場合は、利用者１人につき１月に２回を限度として200単位を加算しているか。</w:t>
            </w:r>
          </w:p>
        </w:tc>
        <w:tc>
          <w:tcPr>
            <w:tcW w:w="420"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rPr>
          <w:cantSplit/>
          <w:trHeight w:val="1469"/>
        </w:trPr>
        <w:tc>
          <w:tcPr>
            <w:tcW w:w="2297" w:type="dxa"/>
            <w:vMerge/>
          </w:tcPr>
          <w:p w:rsidR="0075634F" w:rsidRPr="00962469" w:rsidRDefault="0075634F" w:rsidP="0075634F">
            <w:pPr>
              <w:spacing w:line="200" w:lineRule="exact"/>
              <w:ind w:left="270" w:hangingChars="150" w:hanging="270"/>
              <w:rPr>
                <w:rFonts w:ascii="ＭＳ ゴシック" w:eastAsia="ＭＳ ゴシック" w:hAnsi="ＭＳ ゴシック"/>
                <w:sz w:val="18"/>
                <w:szCs w:val="18"/>
              </w:rPr>
            </w:pPr>
          </w:p>
        </w:tc>
        <w:tc>
          <w:tcPr>
            <w:tcW w:w="6222" w:type="dxa"/>
          </w:tcPr>
          <w:p w:rsidR="0075634F" w:rsidRPr="00962469" w:rsidRDefault="0075634F" w:rsidP="0075634F">
            <w:pPr>
              <w:pStyle w:val="a3"/>
              <w:spacing w:line="200" w:lineRule="exact"/>
              <w:ind w:left="150" w:hangingChars="94" w:hanging="150"/>
              <w:rPr>
                <w:rFonts w:ascii="ＭＳ ゴシック" w:eastAsia="ＭＳ ゴシック" w:hAnsi="ＭＳ ゴシック"/>
                <w:sz w:val="16"/>
                <w:szCs w:val="16"/>
                <w:lang w:val="en-US" w:eastAsia="ja-JP"/>
              </w:rPr>
            </w:pPr>
            <w:r w:rsidRPr="00962469">
              <w:rPr>
                <w:rFonts w:ascii="ＭＳ ゴシック" w:eastAsia="ＭＳ ゴシック" w:hAnsi="ＭＳ ゴシック" w:hint="eastAsia"/>
                <w:sz w:val="16"/>
                <w:szCs w:val="16"/>
                <w:lang w:val="en-US" w:eastAsia="ja-JP"/>
              </w:rPr>
              <w:t>◇当該加算を算定する場合は、カンファレンスの実施日（指導した日が異なる場合は指導日もあわせて）、カンファレンスに参加した医療関係職種等の氏名及びそのカンファレンスの要点を居宅サービス計画等に記載すること。</w:t>
            </w:r>
          </w:p>
          <w:p w:rsidR="0075634F" w:rsidRPr="00962469" w:rsidRDefault="0075634F" w:rsidP="0075634F">
            <w:pPr>
              <w:pStyle w:val="a3"/>
              <w:spacing w:line="200" w:lineRule="exact"/>
              <w:ind w:left="160" w:hangingChars="100" w:hanging="160"/>
              <w:rPr>
                <w:rFonts w:ascii="ＭＳ ゴシック" w:eastAsia="ＭＳ ゴシック" w:hAnsi="ＭＳ ゴシック"/>
                <w:sz w:val="16"/>
                <w:szCs w:val="16"/>
                <w:lang w:val="en-US" w:eastAsia="ja-JP"/>
              </w:rPr>
            </w:pPr>
            <w:r w:rsidRPr="00962469">
              <w:rPr>
                <w:rFonts w:ascii="ＭＳ ゴシック" w:eastAsia="ＭＳ ゴシック" w:hAnsi="ＭＳ ゴシック" w:hint="eastAsia"/>
                <w:sz w:val="16"/>
                <w:szCs w:val="16"/>
                <w:lang w:val="en-US" w:eastAsia="ja-JP"/>
              </w:rPr>
              <w:t>◇当該カンファレンスは、利用者の病状が急変した場合や、医療機関における医療方針の大幅な変更等の必要が生じた場合に実施されるものであることから、利用者の状況像等が大きく変化していることが十分想定されるため、必要に応じて、速やかに居宅サービス計画を変更し、居宅サービス及び地域密着型サービスの調整を行う等適切に対応すること。</w:t>
            </w:r>
          </w:p>
        </w:tc>
        <w:tc>
          <w:tcPr>
            <w:tcW w:w="420"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8"/>
                <w:szCs w:val="18"/>
              </w:rPr>
            </w:pPr>
          </w:p>
        </w:tc>
      </w:tr>
      <w:tr w:rsidR="0075634F" w:rsidRPr="00962469" w:rsidTr="00775F91">
        <w:tc>
          <w:tcPr>
            <w:tcW w:w="2297" w:type="dxa"/>
            <w:vMerge w:val="restart"/>
          </w:tcPr>
          <w:p w:rsidR="0075634F" w:rsidRPr="00962469" w:rsidRDefault="0075634F" w:rsidP="0075634F">
            <w:pPr>
              <w:numPr>
                <w:ilvl w:val="0"/>
                <w:numId w:val="7"/>
              </w:num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ターミナルケアマネジメント加算</w:t>
            </w:r>
          </w:p>
          <w:p w:rsidR="0075634F" w:rsidRPr="00962469" w:rsidRDefault="0075634F" w:rsidP="0075634F">
            <w:pPr>
              <w:spacing w:line="200" w:lineRule="exact"/>
              <w:rPr>
                <w:rFonts w:ascii="ＭＳ ゴシック" w:eastAsia="ＭＳ ゴシック" w:hAnsi="ＭＳ ゴシック"/>
                <w:sz w:val="18"/>
                <w:szCs w:val="18"/>
              </w:rPr>
            </w:pPr>
          </w:p>
        </w:tc>
        <w:tc>
          <w:tcPr>
            <w:tcW w:w="6222" w:type="dxa"/>
          </w:tcPr>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8"/>
                <w:szCs w:val="18"/>
              </w:rPr>
              <w:t>在宅で死亡した利用者（末期の悪性腫瘍の患者に限る。）に対して、別に厚生労働大臣が定める基準に適合しているものとして市町村長に届け出た指定居宅介護支援事業所が、その死亡日及び死亡日前14日以内に２日以上、当該利用者又はその家族の同意を得て、当該利用者の居宅を訪問し、当該利用者の心身の状況等を記録し、主治の医師及び居宅サービス計画に位置付けた居宅サービス事業者に提供した場合は、１月につき400単位を算定しているか。</w:t>
            </w:r>
          </w:p>
          <w:p w:rsidR="0075634F" w:rsidRPr="00962469" w:rsidRDefault="0075634F" w:rsidP="0075634F">
            <w:pPr>
              <w:spacing w:line="200" w:lineRule="exact"/>
              <w:rPr>
                <w:rFonts w:ascii="ＭＳ ゴシック" w:eastAsia="ＭＳ ゴシック" w:hAnsi="ＭＳ ゴシック"/>
                <w:sz w:val="18"/>
                <w:szCs w:val="18"/>
              </w:rPr>
            </w:pPr>
          </w:p>
          <w:p w:rsidR="0075634F" w:rsidRPr="00962469" w:rsidRDefault="0075634F" w:rsidP="0075634F">
            <w:pPr>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【厚生労働大臣が定める基準】</w:t>
            </w:r>
          </w:p>
          <w:p w:rsidR="0075634F" w:rsidRPr="00962469" w:rsidRDefault="0075634F" w:rsidP="0075634F">
            <w:pPr>
              <w:spacing w:line="200" w:lineRule="exact"/>
              <w:rPr>
                <w:rFonts w:ascii="ＭＳ ゴシック" w:eastAsia="ＭＳ ゴシック" w:hAnsi="ＭＳ ゴシック"/>
                <w:sz w:val="18"/>
                <w:szCs w:val="18"/>
              </w:rPr>
            </w:pPr>
            <w:r w:rsidRPr="00962469">
              <w:rPr>
                <w:rFonts w:ascii="ＭＳ ゴシック" w:eastAsia="ＭＳ ゴシック" w:hAnsi="ＭＳ ゴシック" w:hint="eastAsia"/>
                <w:sz w:val="16"/>
                <w:szCs w:val="16"/>
              </w:rPr>
              <w:t>ターミナルケアマネジメントを受けることに同意した利用者について、24時間連絡できる体制を確保しており、かつ、必要に応じて指定居宅介護支援を行うことができる体制を整備していること。</w:t>
            </w:r>
          </w:p>
        </w:tc>
        <w:tc>
          <w:tcPr>
            <w:tcW w:w="420"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c>
          <w:tcPr>
            <w:tcW w:w="421" w:type="dxa"/>
            <w:vMerge w:val="restart"/>
            <w:vAlign w:val="center"/>
          </w:tcPr>
          <w:p w:rsidR="0075634F" w:rsidRPr="00962469" w:rsidRDefault="0075634F" w:rsidP="0075634F">
            <w:pPr>
              <w:spacing w:line="240" w:lineRule="exact"/>
              <w:jc w:val="center"/>
              <w:rPr>
                <w:rFonts w:ascii="ＭＳ ゴシック" w:eastAsia="ＭＳ ゴシック" w:hAnsi="ＭＳ ゴシック"/>
                <w:sz w:val="24"/>
                <w:szCs w:val="18"/>
              </w:rPr>
            </w:pPr>
            <w:r w:rsidRPr="00962469">
              <w:rPr>
                <w:rFonts w:ascii="ＭＳ ゴシック" w:eastAsia="ＭＳ ゴシック" w:hAnsi="ＭＳ ゴシック" w:hint="eastAsia"/>
                <w:sz w:val="24"/>
                <w:szCs w:val="18"/>
              </w:rPr>
              <w:t>□</w:t>
            </w:r>
          </w:p>
        </w:tc>
      </w:tr>
      <w:tr w:rsidR="0075634F" w:rsidRPr="00962469" w:rsidTr="00775F91">
        <w:tc>
          <w:tcPr>
            <w:tcW w:w="2297" w:type="dxa"/>
            <w:vMerge/>
          </w:tcPr>
          <w:p w:rsidR="0075634F" w:rsidRPr="00962469" w:rsidRDefault="0075634F" w:rsidP="0075634F">
            <w:pPr>
              <w:spacing w:line="200" w:lineRule="exact"/>
              <w:ind w:left="240" w:hangingChars="150" w:hanging="240"/>
              <w:rPr>
                <w:rFonts w:ascii="ＭＳ ゴシック" w:eastAsia="ＭＳ ゴシック" w:hAnsi="ＭＳ ゴシック"/>
                <w:sz w:val="16"/>
                <w:szCs w:val="16"/>
              </w:rPr>
            </w:pPr>
          </w:p>
        </w:tc>
        <w:tc>
          <w:tcPr>
            <w:tcW w:w="6222" w:type="dxa"/>
          </w:tcPr>
          <w:p w:rsidR="0075634F" w:rsidRPr="00962469" w:rsidRDefault="0075634F" w:rsidP="0075634F">
            <w:pPr>
              <w:spacing w:line="200" w:lineRule="exact"/>
              <w:ind w:left="240" w:hangingChars="150" w:hanging="240"/>
              <w:rPr>
                <w:rFonts w:ascii="ＭＳ ゴシック" w:eastAsia="ＭＳ ゴシック" w:hAnsi="ＭＳ ゴシック"/>
                <w:sz w:val="16"/>
                <w:szCs w:val="16"/>
              </w:rPr>
            </w:pPr>
            <w:r w:rsidRPr="00962469">
              <w:rPr>
                <w:rFonts w:ascii="ＭＳ ゴシック" w:eastAsia="ＭＳ ゴシック" w:hAnsi="ＭＳ ゴシック"/>
                <w:sz w:val="16"/>
                <w:szCs w:val="16"/>
              </w:rPr>
              <w:t xml:space="preserve">(1) </w:t>
            </w:r>
            <w:r w:rsidRPr="00962469">
              <w:rPr>
                <w:rFonts w:ascii="ＭＳ ゴシック" w:eastAsia="ＭＳ ゴシック" w:hAnsi="ＭＳ ゴシック" w:hint="eastAsia"/>
                <w:sz w:val="16"/>
                <w:szCs w:val="16"/>
              </w:rPr>
              <w:t>在宅で死亡した利用者の死亡月に加算することとするが、利用者の居宅を最後に訪問した日の属する月と、利用者の死亡月が異なる場合には、死亡月に算定することとする。</w:t>
            </w:r>
          </w:p>
          <w:p w:rsidR="0075634F" w:rsidRPr="00962469" w:rsidRDefault="0075634F" w:rsidP="0075634F">
            <w:pPr>
              <w:spacing w:line="200" w:lineRule="exact"/>
              <w:ind w:left="240" w:hangingChars="150" w:hanging="240"/>
              <w:rPr>
                <w:rFonts w:ascii="ＭＳ ゴシック" w:eastAsia="ＭＳ ゴシック" w:hAnsi="ＭＳ ゴシック"/>
                <w:sz w:val="16"/>
                <w:szCs w:val="16"/>
              </w:rPr>
            </w:pPr>
            <w:r w:rsidRPr="00962469">
              <w:rPr>
                <w:rFonts w:ascii="ＭＳ ゴシック" w:eastAsia="ＭＳ ゴシック" w:hAnsi="ＭＳ ゴシック"/>
                <w:sz w:val="16"/>
                <w:szCs w:val="16"/>
              </w:rPr>
              <w:t xml:space="preserve">(2) </w:t>
            </w:r>
            <w:r w:rsidRPr="00962469">
              <w:rPr>
                <w:rFonts w:ascii="ＭＳ ゴシック" w:eastAsia="ＭＳ ゴシック" w:hAnsi="ＭＳ ゴシック" w:hint="eastAsia"/>
                <w:sz w:val="16"/>
                <w:szCs w:val="16"/>
              </w:rPr>
              <w:t>１人の利用者に対し、１か所の指定居宅介護支援事業所が算定できる。なお、算定要件を満たす事業所が複数ある場合には、当該利用者が死亡日又はそれに最も近い日に利用した指定居宅サービスを位置付けた居宅サービス計画を作成した事業所が算定することとする。</w:t>
            </w:r>
          </w:p>
          <w:p w:rsidR="0075634F" w:rsidRPr="00962469" w:rsidRDefault="0075634F" w:rsidP="0075634F">
            <w:pPr>
              <w:spacing w:line="200" w:lineRule="exact"/>
              <w:ind w:left="240" w:hangingChars="150" w:hanging="240"/>
              <w:rPr>
                <w:rFonts w:ascii="ＭＳ ゴシック" w:eastAsia="ＭＳ ゴシック" w:hAnsi="ＭＳ ゴシック"/>
                <w:sz w:val="16"/>
                <w:szCs w:val="16"/>
              </w:rPr>
            </w:pPr>
            <w:r w:rsidRPr="00962469">
              <w:rPr>
                <w:rFonts w:ascii="ＭＳ ゴシック" w:eastAsia="ＭＳ ゴシック" w:hAnsi="ＭＳ ゴシック"/>
                <w:sz w:val="16"/>
                <w:szCs w:val="16"/>
              </w:rPr>
              <w:t xml:space="preserve">(3) </w:t>
            </w:r>
            <w:r w:rsidRPr="00962469">
              <w:rPr>
                <w:rFonts w:ascii="ＭＳ ゴシック" w:eastAsia="ＭＳ ゴシック" w:hAnsi="ＭＳ ゴシック" w:hint="eastAsia"/>
                <w:sz w:val="16"/>
                <w:szCs w:val="16"/>
              </w:rPr>
              <w:t>ターミナルケアマネジメントを受けることについて利用者又はその家族が同意した時点以降は、次に掲げる事項を支援経過として居宅サービス計画等に記録しなければならない。</w:t>
            </w:r>
          </w:p>
          <w:p w:rsidR="0075634F" w:rsidRPr="00962469" w:rsidRDefault="0075634F" w:rsidP="0075634F">
            <w:pPr>
              <w:spacing w:line="200" w:lineRule="exact"/>
              <w:ind w:leftChars="100" w:left="530" w:hangingChars="200" w:hanging="32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①　終末期の利用者の心身又は家族の状況の変化や環境の変化及びこれらに対して居宅介護支援事業者が行った支援についての記録</w:t>
            </w:r>
          </w:p>
          <w:p w:rsidR="0075634F" w:rsidRPr="00962469" w:rsidRDefault="0075634F" w:rsidP="0075634F">
            <w:pPr>
              <w:pStyle w:val="a3"/>
              <w:spacing w:line="200" w:lineRule="exact"/>
              <w:ind w:leftChars="100" w:left="530" w:hangingChars="200" w:hanging="320"/>
              <w:rPr>
                <w:rFonts w:ascii="ＭＳ ゴシック" w:eastAsia="ＭＳ ゴシック" w:hAnsi="ＭＳ ゴシック"/>
                <w:sz w:val="16"/>
                <w:szCs w:val="16"/>
                <w:lang w:eastAsia="ja-JP"/>
              </w:rPr>
            </w:pPr>
            <w:r w:rsidRPr="00962469">
              <w:rPr>
                <w:rFonts w:ascii="ＭＳ ゴシック" w:eastAsia="ＭＳ ゴシック" w:hAnsi="ＭＳ ゴシック" w:hint="eastAsia"/>
                <w:sz w:val="16"/>
                <w:szCs w:val="16"/>
              </w:rPr>
              <w:t>②　利用者への支援にあたり、主治の医師及び居宅サービス計画に位置付けた指定居宅サービス事業者等と行った連絡調整に関する記録</w:t>
            </w:r>
          </w:p>
          <w:p w:rsidR="0075634F" w:rsidRPr="00962469" w:rsidRDefault="0075634F" w:rsidP="0075634F">
            <w:pPr>
              <w:spacing w:line="200" w:lineRule="exact"/>
              <w:ind w:left="240" w:hangingChars="150" w:hanging="240"/>
              <w:rPr>
                <w:rFonts w:ascii="ＭＳ ゴシック" w:eastAsia="ＭＳ ゴシック" w:hAnsi="ＭＳ ゴシック"/>
                <w:sz w:val="16"/>
                <w:szCs w:val="16"/>
              </w:rPr>
            </w:pPr>
            <w:r w:rsidRPr="00962469">
              <w:rPr>
                <w:rFonts w:ascii="ＭＳ ゴシック" w:eastAsia="ＭＳ ゴシック" w:hAnsi="ＭＳ ゴシック"/>
                <w:sz w:val="16"/>
                <w:szCs w:val="16"/>
              </w:rPr>
              <w:t xml:space="preserve">(4) </w:t>
            </w:r>
            <w:r w:rsidRPr="00962469">
              <w:rPr>
                <w:rFonts w:ascii="ＭＳ ゴシック" w:eastAsia="ＭＳ ゴシック" w:hAnsi="ＭＳ ゴシック" w:hint="eastAsia"/>
                <w:sz w:val="16"/>
                <w:szCs w:val="16"/>
              </w:rPr>
              <w:t>ターミナルケアマネジメントを受けている利用者が、死亡診断を目的として医療機関へ搬送され、24時間以内に死亡が確認される場合等については、ターミナルケ アマネジメント加算を算定できるものとする。</w:t>
            </w:r>
          </w:p>
        </w:tc>
        <w:tc>
          <w:tcPr>
            <w:tcW w:w="420" w:type="dxa"/>
            <w:vMerge/>
            <w:vAlign w:val="center"/>
          </w:tcPr>
          <w:p w:rsidR="0075634F" w:rsidRPr="00962469" w:rsidRDefault="0075634F" w:rsidP="0075634F">
            <w:pPr>
              <w:spacing w:line="200" w:lineRule="exact"/>
              <w:jc w:val="center"/>
              <w:rPr>
                <w:rFonts w:ascii="ＭＳ ゴシック" w:eastAsia="ＭＳ ゴシック" w:hAnsi="ＭＳ ゴシック"/>
                <w:sz w:val="16"/>
                <w:szCs w:val="16"/>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6"/>
                <w:szCs w:val="16"/>
              </w:rPr>
            </w:pPr>
          </w:p>
        </w:tc>
        <w:tc>
          <w:tcPr>
            <w:tcW w:w="421" w:type="dxa"/>
            <w:vMerge/>
            <w:vAlign w:val="center"/>
          </w:tcPr>
          <w:p w:rsidR="0075634F" w:rsidRPr="00962469" w:rsidRDefault="0075634F" w:rsidP="0075634F">
            <w:pPr>
              <w:spacing w:line="200" w:lineRule="exact"/>
              <w:jc w:val="center"/>
              <w:rPr>
                <w:rFonts w:ascii="ＭＳ ゴシック" w:eastAsia="ＭＳ ゴシック" w:hAnsi="ＭＳ ゴシック"/>
                <w:sz w:val="16"/>
                <w:szCs w:val="16"/>
              </w:rPr>
            </w:pPr>
          </w:p>
        </w:tc>
      </w:tr>
    </w:tbl>
    <w:p w:rsidR="00F874F0" w:rsidRPr="00962469" w:rsidRDefault="00F874F0" w:rsidP="00F874F0">
      <w:pPr>
        <w:rPr>
          <w:vanish/>
        </w:rPr>
      </w:pPr>
    </w:p>
    <w:p w:rsidR="00F769AF" w:rsidRPr="00962469" w:rsidRDefault="00F769AF"/>
    <w:p w:rsidR="00F769AF" w:rsidRPr="00962469" w:rsidRDefault="00012770" w:rsidP="00F769AF">
      <w:pPr>
        <w:tabs>
          <w:tab w:val="left" w:pos="2940"/>
        </w:tabs>
      </w:pPr>
      <w:r w:rsidRPr="00962469">
        <w:br w:type="page"/>
      </w:r>
    </w:p>
    <w:tbl>
      <w:tblPr>
        <w:tblpPr w:leftFromText="142" w:rightFromText="142" w:vertAnchor="page" w:horzAnchor="margin" w:tblpY="105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012770" w:rsidRPr="00962469" w:rsidTr="00012770">
        <w:trPr>
          <w:trHeight w:val="135"/>
        </w:trPr>
        <w:tc>
          <w:tcPr>
            <w:tcW w:w="3936" w:type="dxa"/>
            <w:vAlign w:val="center"/>
          </w:tcPr>
          <w:p w:rsidR="00012770" w:rsidRPr="00962469" w:rsidRDefault="00012770" w:rsidP="00F72326">
            <w:pPr>
              <w:spacing w:line="200" w:lineRule="exact"/>
              <w:rPr>
                <w:rFonts w:ascii="ＭＳ ゴシック" w:eastAsia="ＭＳ ゴシック" w:hAnsi="ＭＳ ゴシック"/>
                <w:sz w:val="16"/>
                <w:szCs w:val="16"/>
              </w:rPr>
            </w:pPr>
          </w:p>
        </w:tc>
        <w:tc>
          <w:tcPr>
            <w:tcW w:w="7087" w:type="dxa"/>
            <w:vAlign w:val="center"/>
          </w:tcPr>
          <w:p w:rsidR="00012770" w:rsidRPr="00962469" w:rsidRDefault="00012770" w:rsidP="00F72326">
            <w:pPr>
              <w:spacing w:line="200" w:lineRule="exact"/>
              <w:jc w:val="center"/>
              <w:rPr>
                <w:rFonts w:ascii="ＭＳ ゴシック" w:eastAsia="ＭＳ ゴシック" w:hAnsi="ＭＳ ゴシック"/>
                <w:sz w:val="16"/>
                <w:szCs w:val="16"/>
              </w:rPr>
            </w:pPr>
            <w:r w:rsidRPr="00F72326">
              <w:rPr>
                <w:rFonts w:ascii="ＭＳ ゴシック" w:eastAsia="ＭＳ ゴシック" w:hAnsi="ＭＳ ゴシック" w:hint="eastAsia"/>
                <w:spacing w:val="213"/>
                <w:kern w:val="0"/>
                <w:sz w:val="16"/>
                <w:szCs w:val="16"/>
                <w:fitText w:val="1920" w:id="-1774464768"/>
              </w:rPr>
              <w:t>解釈通</w:t>
            </w:r>
            <w:r w:rsidRPr="00F72326">
              <w:rPr>
                <w:rFonts w:ascii="ＭＳ ゴシック" w:eastAsia="ＭＳ ゴシック" w:hAnsi="ＭＳ ゴシック" w:hint="eastAsia"/>
                <w:spacing w:val="1"/>
                <w:kern w:val="0"/>
                <w:sz w:val="16"/>
                <w:szCs w:val="16"/>
                <w:fitText w:val="1920" w:id="-1774464768"/>
              </w:rPr>
              <w:t>知</w:t>
            </w:r>
          </w:p>
        </w:tc>
      </w:tr>
      <w:tr w:rsidR="00012770" w:rsidRPr="00962469" w:rsidTr="00012770">
        <w:trPr>
          <w:trHeight w:val="135"/>
        </w:trPr>
        <w:tc>
          <w:tcPr>
            <w:tcW w:w="3936" w:type="dxa"/>
            <w:tcBorders>
              <w:bottom w:val="dashSmallGap" w:sz="4" w:space="0" w:color="auto"/>
            </w:tcBorders>
          </w:tcPr>
          <w:p w:rsidR="00012770" w:rsidRPr="00962469" w:rsidRDefault="00012770" w:rsidP="00012770">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特定事業所加算（Ⅰ）</w:t>
            </w:r>
          </w:p>
        </w:tc>
        <w:tc>
          <w:tcPr>
            <w:tcW w:w="7087" w:type="dxa"/>
            <w:tcBorders>
              <w:bottom w:val="dashSmallGap" w:sz="4" w:space="0" w:color="auto"/>
            </w:tcBorders>
          </w:tcPr>
          <w:p w:rsidR="00012770" w:rsidRPr="00962469" w:rsidRDefault="00012770" w:rsidP="00012770">
            <w:pPr>
              <w:spacing w:line="200" w:lineRule="exact"/>
              <w:ind w:firstLineChars="100" w:firstLine="160"/>
              <w:rPr>
                <w:rFonts w:ascii="ＭＳ ゴシック" w:eastAsia="ＭＳ ゴシック" w:hAnsi="ＭＳ ゴシック"/>
                <w:sz w:val="16"/>
                <w:szCs w:val="16"/>
              </w:rPr>
            </w:pPr>
          </w:p>
        </w:tc>
      </w:tr>
      <w:tr w:rsidR="00012770" w:rsidRPr="00962469" w:rsidTr="00012770">
        <w:trPr>
          <w:trHeight w:val="603"/>
        </w:trPr>
        <w:tc>
          <w:tcPr>
            <w:tcW w:w="3936" w:type="dxa"/>
            <w:tcBorders>
              <w:top w:val="dashSmallGap" w:sz="4" w:space="0" w:color="auto"/>
            </w:tcBorders>
          </w:tcPr>
          <w:p w:rsidR="00012770" w:rsidRPr="00962469" w:rsidRDefault="00012770" w:rsidP="00012770">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（１）専ら指定居宅介護支援の提供に当たる常勤の主任介護支援専門員を２名以上配置していること。</w:t>
            </w:r>
          </w:p>
        </w:tc>
        <w:tc>
          <w:tcPr>
            <w:tcW w:w="7087" w:type="dxa"/>
            <w:tcBorders>
              <w:top w:val="dashSmallGap" w:sz="4" w:space="0" w:color="auto"/>
            </w:tcBorders>
          </w:tcPr>
          <w:p w:rsidR="00012770" w:rsidRPr="00962469" w:rsidRDefault="00012770" w:rsidP="00012770">
            <w:pPr>
              <w:spacing w:line="200" w:lineRule="exact"/>
              <w:ind w:firstLineChars="100" w:firstLine="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常勤かつ専従の主任介護支援専門員については、当該指定居宅介護支援事業所の業務に支障がない場合は、同一敷地内にある他の事業所の職務を兼務しても差し支えないものとする。</w:t>
            </w:r>
          </w:p>
        </w:tc>
      </w:tr>
      <w:tr w:rsidR="00012770" w:rsidRPr="00962469" w:rsidTr="00012770">
        <w:trPr>
          <w:trHeight w:val="681"/>
        </w:trPr>
        <w:tc>
          <w:tcPr>
            <w:tcW w:w="3936" w:type="dxa"/>
          </w:tcPr>
          <w:p w:rsidR="00012770" w:rsidRPr="00962469" w:rsidRDefault="00012770" w:rsidP="00012770">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（２）専ら指定居宅介護支援の提供に当たる介護支援専門員を３人以上配置していること。</w:t>
            </w:r>
          </w:p>
        </w:tc>
        <w:tc>
          <w:tcPr>
            <w:tcW w:w="7087" w:type="dxa"/>
          </w:tcPr>
          <w:p w:rsidR="00012770" w:rsidRPr="00962469" w:rsidRDefault="00012770" w:rsidP="00012770">
            <w:pPr>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常勤かつ専従の介護支援専門員３名とは別に、主任介護支援専門員２名を置く必要があること。したがって、当該加算を算定する事業所においては、少なくとも主任介護支援専門員２名及び介護支援専門員３名の合計５名を常勤かつ専従で配置する必要があること。</w:t>
            </w:r>
          </w:p>
        </w:tc>
      </w:tr>
      <w:tr w:rsidR="00012770" w:rsidRPr="00962469" w:rsidTr="00012770">
        <w:trPr>
          <w:trHeight w:val="2435"/>
        </w:trPr>
        <w:tc>
          <w:tcPr>
            <w:tcW w:w="3936" w:type="dxa"/>
          </w:tcPr>
          <w:p w:rsidR="00012770" w:rsidRPr="00962469" w:rsidRDefault="00012770" w:rsidP="00012770">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★（３）利用者に関する情報又はサービス提供に当たっての留意事項に係る伝達等を目的とした会議を定期的に開催すること。</w:t>
            </w:r>
          </w:p>
        </w:tc>
        <w:tc>
          <w:tcPr>
            <w:tcW w:w="7087" w:type="dxa"/>
          </w:tcPr>
          <w:p w:rsidR="00012770" w:rsidRPr="00962469" w:rsidRDefault="00012770" w:rsidP="00012770">
            <w:pPr>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「利用者に関する情報又はサービス提供に当たっての留意事項に係る伝達等を目的とした会議」は、次の要件を満たすものでなければならないこと。</w:t>
            </w:r>
          </w:p>
          <w:p w:rsidR="00012770" w:rsidRPr="00962469" w:rsidRDefault="00012770" w:rsidP="00012770">
            <w:pPr>
              <w:spacing w:line="200" w:lineRule="exact"/>
              <w:ind w:firstLineChars="100" w:firstLine="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ア　議題については、少なくとも次のような議事を含めること。</w:t>
            </w:r>
          </w:p>
          <w:p w:rsidR="00012770" w:rsidRPr="00962469" w:rsidRDefault="00012770" w:rsidP="00012770">
            <w:pPr>
              <w:spacing w:line="200" w:lineRule="exact"/>
              <w:ind w:left="42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(1)現に抱える処遇困難ケースについての具体的な処遇方針</w:t>
            </w:r>
          </w:p>
          <w:p w:rsidR="00012770" w:rsidRPr="00962469" w:rsidRDefault="00012770" w:rsidP="00012770">
            <w:pPr>
              <w:spacing w:line="200" w:lineRule="exact"/>
              <w:ind w:left="42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(2)過去に取り扱ったケースについての問題点及びその改善方策</w:t>
            </w:r>
          </w:p>
          <w:p w:rsidR="00012770" w:rsidRPr="00962469" w:rsidRDefault="00012770" w:rsidP="00012770">
            <w:pPr>
              <w:spacing w:line="200" w:lineRule="exact"/>
              <w:ind w:left="42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(3)地域における事業者や活用できる社会資源の状況</w:t>
            </w:r>
          </w:p>
          <w:p w:rsidR="00012770" w:rsidRPr="00962469" w:rsidRDefault="00012770" w:rsidP="00012770">
            <w:pPr>
              <w:spacing w:line="200" w:lineRule="exact"/>
              <w:ind w:left="42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(4)保健医療及び福祉に関する諸制度</w:t>
            </w:r>
          </w:p>
          <w:p w:rsidR="00012770" w:rsidRPr="00962469" w:rsidRDefault="00012770" w:rsidP="00012770">
            <w:pPr>
              <w:spacing w:line="200" w:lineRule="exact"/>
              <w:ind w:left="42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(5)ケアマネジメントに関する技術</w:t>
            </w:r>
          </w:p>
          <w:p w:rsidR="00012770" w:rsidRPr="00962469" w:rsidRDefault="00012770" w:rsidP="00012770">
            <w:pPr>
              <w:spacing w:line="200" w:lineRule="exact"/>
              <w:ind w:left="42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(6)利用者からの苦情があった場合は、その内容及び改善方針</w:t>
            </w:r>
          </w:p>
          <w:p w:rsidR="00012770" w:rsidRPr="00962469" w:rsidRDefault="00012770" w:rsidP="00012770">
            <w:pPr>
              <w:spacing w:line="200" w:lineRule="exact"/>
              <w:ind w:left="42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(7)その他必要な事項</w:t>
            </w:r>
          </w:p>
          <w:p w:rsidR="00012770" w:rsidRPr="00962469" w:rsidRDefault="00012770" w:rsidP="00012770">
            <w:pPr>
              <w:spacing w:line="200" w:lineRule="exact"/>
              <w:ind w:firstLineChars="100" w:firstLine="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イ　議事については、記録を作成し、２年間保存しなければならないこと。</w:t>
            </w:r>
          </w:p>
          <w:p w:rsidR="00012770" w:rsidRPr="00962469" w:rsidRDefault="00012770" w:rsidP="00012770">
            <w:pPr>
              <w:spacing w:line="200" w:lineRule="exact"/>
              <w:ind w:firstLineChars="100" w:firstLine="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ウ　「定期的」とは、概ね週１回以上であること。</w:t>
            </w:r>
          </w:p>
          <w:p w:rsidR="00012770" w:rsidRPr="00962469" w:rsidRDefault="00012770" w:rsidP="00012770">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 xml:space="preserve">　　また、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r>
      <w:tr w:rsidR="00012770" w:rsidRPr="00962469" w:rsidTr="00012770">
        <w:trPr>
          <w:trHeight w:val="664"/>
        </w:trPr>
        <w:tc>
          <w:tcPr>
            <w:tcW w:w="3936" w:type="dxa"/>
          </w:tcPr>
          <w:p w:rsidR="00012770" w:rsidRPr="00962469" w:rsidRDefault="00012770" w:rsidP="00012770">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★（４）24時間連絡体制を確保し、かつ、必要に応じて利用者等の相談に対応する体制を確保していること。</w:t>
            </w:r>
          </w:p>
        </w:tc>
        <w:tc>
          <w:tcPr>
            <w:tcW w:w="7087" w:type="dxa"/>
          </w:tcPr>
          <w:p w:rsidR="00012770" w:rsidRPr="00962469" w:rsidRDefault="00012770" w:rsidP="00012770">
            <w:pPr>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24時間連絡可能な体制とは、常時、担当者が携帯電話等により連絡を取ることができ、必要に応じて相談に応じることが可能な体制をとる必要があることを言うものであり、当該事業所の介護支援専門員が輪番制による対応等も可能であること。</w:t>
            </w:r>
          </w:p>
          <w:p w:rsidR="00012770" w:rsidRPr="00962469" w:rsidRDefault="00012770" w:rsidP="00012770">
            <w:pPr>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 xml:space="preserve">　なお、特定事業所加算(Ａ)を算定する事業所については、携帯電話等の転送による対応等も可能であるが、連携先事業所の利用者に関する情報を共有することから、指定居宅介護支援等基準第23 条の規定の遵守とともに、利用者又はその家族に対し、当該加算算定事業所である旨及びその内容が理解できるよう説明を行い、同意を得ること。</w:t>
            </w:r>
          </w:p>
        </w:tc>
      </w:tr>
      <w:tr w:rsidR="00012770" w:rsidRPr="00962469" w:rsidTr="00012770">
        <w:trPr>
          <w:trHeight w:val="1243"/>
        </w:trPr>
        <w:tc>
          <w:tcPr>
            <w:tcW w:w="3936" w:type="dxa"/>
          </w:tcPr>
          <w:p w:rsidR="00012770" w:rsidRPr="00962469" w:rsidRDefault="00012770" w:rsidP="00012770">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（５）算定日が属する月の利用者の総数のうち、要介護状態区分が要介護３、要介護４又は要介護５である者の占める割合が40/100以上であること。</w:t>
            </w:r>
          </w:p>
        </w:tc>
        <w:tc>
          <w:tcPr>
            <w:tcW w:w="7087" w:type="dxa"/>
          </w:tcPr>
          <w:p w:rsidR="00012770" w:rsidRPr="00962469" w:rsidRDefault="00012770" w:rsidP="00012770">
            <w:pPr>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要介護３から５までの者の割合が40％以上であることについては、毎月その割合を記録しておくこと。</w:t>
            </w:r>
          </w:p>
          <w:p w:rsidR="00012770" w:rsidRPr="00962469" w:rsidRDefault="00012770" w:rsidP="00012770">
            <w:pPr>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なお、特定事業所加算を取得する事業所については、積極的に支援困難ケースに取り組むべきこととされているものであり、こうした割合を満たすのみではなく、それ以外のケースについても、常に積極的に支援困難ケースを受け入れるべきものであること。また、(7)の要件のうち、「地域包括支援センターから支援が困難な事例を紹介された場合」に該当するケースについては、例外的に(5)の40％要件の枠外として取り扱うことが可能であること（すなわち、当該ケースについては、要介護３、要介護４又は要介護５の者の割合の計算の対象外として取り扱うことが可能）。</w:t>
            </w:r>
          </w:p>
        </w:tc>
      </w:tr>
      <w:tr w:rsidR="00012770" w:rsidRPr="00962469" w:rsidTr="00012770">
        <w:tc>
          <w:tcPr>
            <w:tcW w:w="3936" w:type="dxa"/>
          </w:tcPr>
          <w:p w:rsidR="00012770" w:rsidRPr="00962469" w:rsidRDefault="00012770" w:rsidP="00012770">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★（６）当該指定居宅介護支援事業所における介護支援専門員に対し、計画的に、研修を実施していること。</w:t>
            </w:r>
          </w:p>
        </w:tc>
        <w:tc>
          <w:tcPr>
            <w:tcW w:w="7087" w:type="dxa"/>
          </w:tcPr>
          <w:p w:rsidR="00012770" w:rsidRPr="00962469" w:rsidRDefault="00012770" w:rsidP="00012770">
            <w:pPr>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計画的な研修」については、当該事業所における介護支援専門員の資質向上のための研修体系と当該研修実施のための勤務体制の確保を定めるとともに、介護支援専門員について個別具体的な研修の目標、内容、研修期間、実施時期等について、毎年度少なくとも年度が始まるまでに次年度の計画を定めなければならない。また、管理者は、研修目標の達成状況について、適宜、確認し、必要に応じて改善措置を講じなければならないこと。なお、年度の途中で加算取得の届け出をする場合にあっては、当該届出を行うまでに当該計画を策定すればよいこと。</w:t>
            </w:r>
          </w:p>
          <w:p w:rsidR="00012770" w:rsidRPr="00962469" w:rsidRDefault="00012770" w:rsidP="00012770">
            <w:pPr>
              <w:spacing w:line="200" w:lineRule="exact"/>
              <w:ind w:firstLineChars="100" w:firstLine="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なお、特定事業所加算(Ａ)を算定する事業所については、連携先事業所との共同開催による研修実施も可能である。</w:t>
            </w:r>
          </w:p>
        </w:tc>
      </w:tr>
      <w:tr w:rsidR="00012770" w:rsidRPr="00962469" w:rsidTr="00012770">
        <w:trPr>
          <w:trHeight w:val="317"/>
        </w:trPr>
        <w:tc>
          <w:tcPr>
            <w:tcW w:w="3936" w:type="dxa"/>
          </w:tcPr>
          <w:p w:rsidR="00012770" w:rsidRPr="00962469" w:rsidRDefault="00012770" w:rsidP="00012770">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★（７）地域包括支援センターから支援が困難な事例を紹介された場合においても、当該支援が困難な事例に係る者に指定居宅介護支援を提供していること。</w:t>
            </w:r>
          </w:p>
        </w:tc>
        <w:tc>
          <w:tcPr>
            <w:tcW w:w="7087" w:type="dxa"/>
          </w:tcPr>
          <w:p w:rsidR="00012770" w:rsidRPr="00962469" w:rsidRDefault="00012770" w:rsidP="00012770">
            <w:pPr>
              <w:pStyle w:val="a3"/>
              <w:tabs>
                <w:tab w:val="clear" w:pos="4252"/>
                <w:tab w:val="clear" w:pos="8504"/>
              </w:tabs>
              <w:snapToGrid/>
              <w:spacing w:line="200" w:lineRule="exact"/>
              <w:rPr>
                <w:rFonts w:ascii="ＭＳ ゴシック" w:eastAsia="ＭＳ ゴシック" w:hAnsi="ＭＳ ゴシック"/>
                <w:sz w:val="16"/>
                <w:szCs w:val="16"/>
                <w:lang w:val="en-US" w:eastAsia="ja-JP"/>
              </w:rPr>
            </w:pPr>
            <w:r w:rsidRPr="00962469">
              <w:rPr>
                <w:rFonts w:ascii="ＭＳ ゴシック" w:eastAsia="ＭＳ ゴシック" w:hAnsi="ＭＳ ゴシック" w:hint="eastAsia"/>
                <w:sz w:val="16"/>
                <w:szCs w:val="16"/>
                <w:lang w:val="en-US" w:eastAsia="ja-JP"/>
              </w:rPr>
              <w:t>特定事業所加算取得事業所については、自ら積極的に支援困難ケースを受け入れるものでなければならず、また、そのため、常に地域包括支援センターとの連携を図らなければならないこと。</w:t>
            </w:r>
          </w:p>
        </w:tc>
      </w:tr>
      <w:tr w:rsidR="00012770" w:rsidRPr="00962469" w:rsidTr="00012770">
        <w:trPr>
          <w:trHeight w:val="390"/>
        </w:trPr>
        <w:tc>
          <w:tcPr>
            <w:tcW w:w="3936" w:type="dxa"/>
          </w:tcPr>
          <w:p w:rsidR="00012770" w:rsidRPr="00962469" w:rsidRDefault="00012770" w:rsidP="00012770">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★（８）地域包括支援センター等が実施する事例検討会等に参加していること。</w:t>
            </w:r>
          </w:p>
        </w:tc>
        <w:tc>
          <w:tcPr>
            <w:tcW w:w="7087" w:type="dxa"/>
          </w:tcPr>
          <w:p w:rsidR="00012770" w:rsidRPr="00962469" w:rsidRDefault="00012770" w:rsidP="00012770">
            <w:pPr>
              <w:pStyle w:val="a3"/>
              <w:spacing w:line="200" w:lineRule="exact"/>
              <w:rPr>
                <w:rFonts w:ascii="ＭＳ ゴシック" w:eastAsia="ＭＳ ゴシック" w:hAnsi="ＭＳ ゴシック"/>
                <w:sz w:val="16"/>
                <w:szCs w:val="16"/>
                <w:lang w:val="en-US" w:eastAsia="ja-JP"/>
              </w:rPr>
            </w:pPr>
          </w:p>
        </w:tc>
      </w:tr>
      <w:tr w:rsidR="00012770" w:rsidRPr="00962469" w:rsidTr="00012770">
        <w:tc>
          <w:tcPr>
            <w:tcW w:w="3936" w:type="dxa"/>
          </w:tcPr>
          <w:p w:rsidR="00012770" w:rsidRPr="00962469" w:rsidRDefault="00012770" w:rsidP="00012770">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★（９）居宅介護支援費に係る運営基準減算又は特定事業所集中減算の適用を受けていないこと。</w:t>
            </w:r>
          </w:p>
        </w:tc>
        <w:tc>
          <w:tcPr>
            <w:tcW w:w="7087" w:type="dxa"/>
          </w:tcPr>
          <w:p w:rsidR="00012770" w:rsidRPr="00962469" w:rsidRDefault="00012770" w:rsidP="00012770">
            <w:pPr>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特定事業所加算の趣旨を踏まえ、単に減算の適用になっていないのみならず、特定事業所加算の趣旨を踏まえた、中立公正を確保し、実質的にサービス提供事業者からの独立性を確保した事業所である必要があること。</w:t>
            </w:r>
          </w:p>
        </w:tc>
      </w:tr>
      <w:tr w:rsidR="00012770" w:rsidRPr="00962469" w:rsidTr="00012770">
        <w:trPr>
          <w:trHeight w:val="406"/>
        </w:trPr>
        <w:tc>
          <w:tcPr>
            <w:tcW w:w="3936" w:type="dxa"/>
            <w:tcBorders>
              <w:bottom w:val="single" w:sz="4" w:space="0" w:color="auto"/>
            </w:tcBorders>
          </w:tcPr>
          <w:p w:rsidR="00012770" w:rsidRPr="00962469" w:rsidRDefault="00012770" w:rsidP="00012770">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10）指定居宅介護支援費において指定居宅介護支援の提供を受ける利用者数が当該指定事業所の介護支援専門員一人当たり40名未満であること。ただし、居宅介護支援費を算定している場合は45名未満であること。</w:t>
            </w:r>
          </w:p>
        </w:tc>
        <w:tc>
          <w:tcPr>
            <w:tcW w:w="7087" w:type="dxa"/>
            <w:tcBorders>
              <w:bottom w:val="single" w:sz="4" w:space="0" w:color="auto"/>
            </w:tcBorders>
          </w:tcPr>
          <w:p w:rsidR="00012770" w:rsidRPr="00962469" w:rsidRDefault="00012770" w:rsidP="00012770">
            <w:pPr>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取り扱う利用者数については、原則として事業所単位で平均して介護支援専門員１名当たり40 名未満（居宅介護支援費(Ⅱ)を算定している場合は45 名未満）であれば差し支えないこととするが、ただし、不当に特定の者に偏るなど、適切なケアマネジメントに支障がでることがないよう配慮しなければならないこと。</w:t>
            </w:r>
          </w:p>
        </w:tc>
      </w:tr>
      <w:tr w:rsidR="00012770" w:rsidRPr="00962469" w:rsidTr="00012770">
        <w:trPr>
          <w:trHeight w:val="406"/>
        </w:trPr>
        <w:tc>
          <w:tcPr>
            <w:tcW w:w="3936" w:type="dxa"/>
            <w:tcBorders>
              <w:bottom w:val="single" w:sz="4" w:space="0" w:color="auto"/>
            </w:tcBorders>
          </w:tcPr>
          <w:p w:rsidR="00012770" w:rsidRPr="00962469" w:rsidRDefault="00012770" w:rsidP="00012770">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★（11）介護支援専門員実務研修における科目「ケアマネジメント基礎技術に関する実習」等に協力又は協力体制を確保していること。</w:t>
            </w:r>
          </w:p>
        </w:tc>
        <w:tc>
          <w:tcPr>
            <w:tcW w:w="7087" w:type="dxa"/>
            <w:tcBorders>
              <w:bottom w:val="single" w:sz="4" w:space="0" w:color="auto"/>
            </w:tcBorders>
          </w:tcPr>
          <w:p w:rsidR="00012770" w:rsidRPr="00962469" w:rsidRDefault="00012770" w:rsidP="00012770">
            <w:pPr>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協力及び協力体制とは、現に研修における実習等の受入が行われていることに限らず、受入が可能な体制が整っていることをいう。そのため、当該指定居宅介護支援事業所は、研修の実施主体との間で実習等の受入を行うことに同意していることを、書面等によって提示できるようにすること。</w:t>
            </w:r>
          </w:p>
          <w:p w:rsidR="00012770" w:rsidRPr="00962469" w:rsidRDefault="00012770" w:rsidP="00012770">
            <w:pPr>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 xml:space="preserve">　なお、特定事業所加算(Ａ)を算定する事業所については、連携先事業所との共同による協力及び協力体制も可能である。</w:t>
            </w:r>
          </w:p>
        </w:tc>
      </w:tr>
    </w:tbl>
    <w:p w:rsidR="00F72326" w:rsidRDefault="00F72326" w:rsidP="00F769AF">
      <w:pPr>
        <w:tabs>
          <w:tab w:val="left" w:pos="2940"/>
        </w:tabs>
      </w:pPr>
      <w:r w:rsidRPr="00F72326">
        <w:rPr>
          <w:rFonts w:hint="eastAsia"/>
          <w:sz w:val="16"/>
        </w:rPr>
        <w:t xml:space="preserve">　</w:t>
      </w:r>
      <w:r>
        <w:rPr>
          <w:rFonts w:hint="eastAsia"/>
          <w:sz w:val="16"/>
        </w:rPr>
        <w:t>【</w:t>
      </w:r>
      <w:r w:rsidRPr="00F72326">
        <w:rPr>
          <w:rFonts w:hint="eastAsia"/>
          <w:sz w:val="16"/>
        </w:rPr>
        <w:t>特定事業所加算</w:t>
      </w:r>
      <w:r>
        <w:rPr>
          <w:rFonts w:hint="eastAsia"/>
          <w:sz w:val="16"/>
        </w:rPr>
        <w:t xml:space="preserve">　</w:t>
      </w:r>
      <w:r w:rsidRPr="00F72326">
        <w:rPr>
          <w:rFonts w:hint="eastAsia"/>
          <w:sz w:val="16"/>
        </w:rPr>
        <w:t>厚生労働大臣が定める基準】</w:t>
      </w:r>
    </w:p>
    <w:p w:rsidR="00F72326" w:rsidRDefault="00F72326">
      <w:pPr>
        <w:widowControl/>
        <w:jc w:val="left"/>
      </w:pPr>
      <w:r>
        <w:br w:type="page"/>
      </w:r>
    </w:p>
    <w:p w:rsidR="00F769AF" w:rsidRPr="00962469" w:rsidRDefault="00F769AF" w:rsidP="00F769AF">
      <w:pPr>
        <w:tabs>
          <w:tab w:val="left" w:pos="2940"/>
        </w:tabs>
      </w:pPr>
    </w:p>
    <w:tbl>
      <w:tblPr>
        <w:tblpPr w:leftFromText="142" w:rightFromText="142" w:vertAnchor="page" w:horzAnchor="margin" w:tblpY="51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7F6DCE" w:rsidRPr="00962469" w:rsidTr="006841F2">
        <w:trPr>
          <w:trHeight w:val="406"/>
        </w:trPr>
        <w:tc>
          <w:tcPr>
            <w:tcW w:w="3936" w:type="dxa"/>
            <w:tcBorders>
              <w:bottom w:val="single" w:sz="4" w:space="0" w:color="auto"/>
            </w:tcBorders>
          </w:tcPr>
          <w:p w:rsidR="007F6DCE" w:rsidRPr="00962469" w:rsidRDefault="00F769AF" w:rsidP="00663101">
            <w:pPr>
              <w:spacing w:line="200" w:lineRule="exact"/>
              <w:ind w:left="210" w:hangingChars="100" w:hanging="210"/>
              <w:rPr>
                <w:rFonts w:ascii="ＭＳ ゴシック" w:eastAsia="ＭＳ ゴシック" w:hAnsi="ＭＳ ゴシック"/>
                <w:sz w:val="16"/>
                <w:szCs w:val="16"/>
              </w:rPr>
            </w:pPr>
            <w:r w:rsidRPr="00962469">
              <w:br w:type="page"/>
            </w:r>
            <w:r w:rsidR="00DD5773" w:rsidRPr="00962469">
              <w:rPr>
                <w:rFonts w:ascii="ＭＳ ゴシック" w:eastAsia="ＭＳ ゴシック" w:hAnsi="ＭＳ ゴシック" w:hint="eastAsia"/>
                <w:sz w:val="16"/>
                <w:szCs w:val="16"/>
              </w:rPr>
              <w:t>★</w:t>
            </w:r>
            <w:r w:rsidR="007F6DCE" w:rsidRPr="00962469">
              <w:rPr>
                <w:rFonts w:ascii="ＭＳ ゴシック" w:eastAsia="ＭＳ ゴシック" w:hAnsi="ＭＳ ゴシック" w:hint="eastAsia"/>
                <w:sz w:val="16"/>
                <w:szCs w:val="16"/>
              </w:rPr>
              <w:t>（12）他の法人が運営する指定居宅介護支援事業者と共同で事例検討会、研修会等を実施していること。</w:t>
            </w:r>
          </w:p>
        </w:tc>
        <w:tc>
          <w:tcPr>
            <w:tcW w:w="7087" w:type="dxa"/>
            <w:tcBorders>
              <w:bottom w:val="single" w:sz="4" w:space="0" w:color="auto"/>
            </w:tcBorders>
          </w:tcPr>
          <w:p w:rsidR="007F6DCE" w:rsidRPr="00962469" w:rsidRDefault="007F6DCE" w:rsidP="00663101">
            <w:pPr>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特定事業所加算は、質の高いケアマネジメントを実施する事業所として、地域に置ける居宅介護支援事業所のケアマネジメントの質の向上を牽引する立場にあることから、同一法人内に留まらず、他の法人が運営する事業所の職員も参画した事例検討会等の取組を、自ら率先して実施していかなければならない。なお、事例検討会等の内容、実施時期、共同で実施する他事業所等について、毎年度少なくとも次年度が始まるまでに次年度の計画を定めなければならない。なお。年度の途中で加算取得の届出をする場合にあっては、当該届出を行うまでに当該計画を策定すること。</w:t>
            </w:r>
          </w:p>
          <w:p w:rsidR="00954B2D" w:rsidRPr="00962469" w:rsidRDefault="00012770" w:rsidP="001946D2">
            <w:pPr>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 xml:space="preserve">　なお、特定事業所加算(Ａ)を算定する事業所については、連携先事業所との協力による研修会等の実施も可能である。</w:t>
            </w:r>
          </w:p>
        </w:tc>
      </w:tr>
      <w:tr w:rsidR="006841F2" w:rsidRPr="00962469" w:rsidTr="007F6DCE">
        <w:trPr>
          <w:trHeight w:val="406"/>
        </w:trPr>
        <w:tc>
          <w:tcPr>
            <w:tcW w:w="3936" w:type="dxa"/>
            <w:tcBorders>
              <w:bottom w:val="double" w:sz="4" w:space="0" w:color="auto"/>
            </w:tcBorders>
          </w:tcPr>
          <w:p w:rsidR="006841F2" w:rsidRPr="00962469" w:rsidRDefault="006841F2" w:rsidP="006841F2">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13）必要に応じて、多様な主体により提供される利用者の日常生活全般を支援するサービス（介護給付等対象サービス以外の保健医療サービス又は福祉サービス、当該地域の住民による自発的な活動によるサービス等をいう。）が包括的に提供されるような居宅サービス計画を作成していること。</w:t>
            </w:r>
          </w:p>
        </w:tc>
        <w:tc>
          <w:tcPr>
            <w:tcW w:w="7087" w:type="dxa"/>
            <w:tcBorders>
              <w:bottom w:val="double" w:sz="4" w:space="0" w:color="auto"/>
            </w:tcBorders>
          </w:tcPr>
          <w:p w:rsidR="0073700F" w:rsidRPr="00962469" w:rsidRDefault="00012770" w:rsidP="00775F91">
            <w:pPr>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多様な主体により提供される利用者の日常生活全般を支援するサービスとは、介護給付等対象サービス以外の保健医療サービス又は福祉サービス、当該地域の住民による自発的な活動によるサービス等のことをいう。</w:t>
            </w:r>
          </w:p>
        </w:tc>
      </w:tr>
      <w:tr w:rsidR="007F6DCE" w:rsidRPr="00962469" w:rsidTr="007F6DCE">
        <w:trPr>
          <w:trHeight w:val="123"/>
        </w:trPr>
        <w:tc>
          <w:tcPr>
            <w:tcW w:w="3936" w:type="dxa"/>
            <w:tcBorders>
              <w:top w:val="double" w:sz="4" w:space="0" w:color="auto"/>
              <w:bottom w:val="dashSmallGap" w:sz="4" w:space="0" w:color="auto"/>
            </w:tcBorders>
          </w:tcPr>
          <w:p w:rsidR="007F6DCE" w:rsidRPr="00962469" w:rsidRDefault="002A7703" w:rsidP="002D0FB5">
            <w:pPr>
              <w:spacing w:line="200" w:lineRule="exact"/>
              <w:rPr>
                <w:rFonts w:ascii="ＭＳ ゴシック" w:eastAsia="ＭＳ ゴシック" w:hAnsi="ＭＳ ゴシック"/>
                <w:sz w:val="16"/>
                <w:szCs w:val="16"/>
              </w:rPr>
            </w:pPr>
            <w:r w:rsidRPr="00962469">
              <w:br w:type="page"/>
            </w:r>
            <w:r w:rsidR="0018478F" w:rsidRPr="00962469">
              <w:br w:type="page"/>
            </w:r>
            <w:r w:rsidR="002D0FB5" w:rsidRPr="00962469">
              <w:br w:type="page"/>
            </w:r>
            <w:r w:rsidR="002D0FB5" w:rsidRPr="00962469">
              <w:br w:type="page"/>
            </w:r>
            <w:r w:rsidR="002D0FB5" w:rsidRPr="00962469">
              <w:br w:type="page"/>
            </w:r>
            <w:r w:rsidR="007F6DCE" w:rsidRPr="00962469">
              <w:rPr>
                <w:rFonts w:ascii="ＭＳ ゴシック" w:eastAsia="ＭＳ ゴシック" w:hAnsi="ＭＳ ゴシック" w:hint="eastAsia"/>
                <w:sz w:val="16"/>
                <w:szCs w:val="16"/>
              </w:rPr>
              <w:t>特定事業所加算(Ⅱ)</w:t>
            </w:r>
          </w:p>
        </w:tc>
        <w:tc>
          <w:tcPr>
            <w:tcW w:w="7087" w:type="dxa"/>
            <w:tcBorders>
              <w:top w:val="double" w:sz="4" w:space="0" w:color="auto"/>
              <w:bottom w:val="dashSmallGap" w:sz="4" w:space="0" w:color="auto"/>
            </w:tcBorders>
          </w:tcPr>
          <w:p w:rsidR="007F6DCE" w:rsidRPr="00962469" w:rsidRDefault="007F6DCE" w:rsidP="00663101">
            <w:pPr>
              <w:spacing w:line="200" w:lineRule="exact"/>
              <w:rPr>
                <w:rFonts w:ascii="ＭＳ ゴシック" w:eastAsia="ＭＳ ゴシック" w:hAnsi="ＭＳ ゴシック"/>
                <w:sz w:val="16"/>
                <w:szCs w:val="16"/>
              </w:rPr>
            </w:pPr>
          </w:p>
        </w:tc>
      </w:tr>
      <w:tr w:rsidR="007F6DCE" w:rsidRPr="00962469" w:rsidTr="007F6DCE">
        <w:trPr>
          <w:trHeight w:val="660"/>
        </w:trPr>
        <w:tc>
          <w:tcPr>
            <w:tcW w:w="3936" w:type="dxa"/>
            <w:tcBorders>
              <w:top w:val="dashSmallGap" w:sz="4" w:space="0" w:color="auto"/>
              <w:bottom w:val="double" w:sz="4" w:space="0" w:color="auto"/>
            </w:tcBorders>
          </w:tcPr>
          <w:p w:rsidR="007F6DCE" w:rsidRPr="00962469" w:rsidRDefault="00DD5773" w:rsidP="00663101">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（１）</w:t>
            </w:r>
            <w:r w:rsidR="007F6DCE" w:rsidRPr="00962469">
              <w:rPr>
                <w:rFonts w:ascii="ＭＳ ゴシック" w:eastAsia="ＭＳ ゴシック" w:hAnsi="ＭＳ ゴシック" w:hint="eastAsia"/>
                <w:sz w:val="16"/>
                <w:szCs w:val="16"/>
              </w:rPr>
              <w:t>上記(Ⅰ)の</w:t>
            </w:r>
            <w:r w:rsidR="007F6DCE" w:rsidRPr="00962469">
              <w:rPr>
                <w:rFonts w:ascii="ＭＳ ゴシック" w:eastAsia="ＭＳ ゴシック" w:hAnsi="ＭＳ ゴシック" w:hint="eastAsia"/>
                <w:spacing w:val="-20"/>
                <w:sz w:val="16"/>
                <w:szCs w:val="16"/>
              </w:rPr>
              <w:t>(2)、(3)、(4)及び(6)から(1</w:t>
            </w:r>
            <w:r w:rsidR="006841F2" w:rsidRPr="00962469">
              <w:rPr>
                <w:rFonts w:ascii="ＭＳ ゴシック" w:eastAsia="ＭＳ ゴシック" w:hAnsi="ＭＳ ゴシック" w:hint="eastAsia"/>
                <w:spacing w:val="-20"/>
                <w:sz w:val="16"/>
                <w:szCs w:val="16"/>
              </w:rPr>
              <w:t>3</w:t>
            </w:r>
            <w:r w:rsidR="007F6DCE" w:rsidRPr="00962469">
              <w:rPr>
                <w:rFonts w:ascii="ＭＳ ゴシック" w:eastAsia="ＭＳ ゴシック" w:hAnsi="ＭＳ ゴシック" w:hint="eastAsia"/>
                <w:spacing w:val="-20"/>
                <w:sz w:val="16"/>
                <w:szCs w:val="16"/>
              </w:rPr>
              <w:t>)まで</w:t>
            </w:r>
            <w:r w:rsidR="007F6DCE" w:rsidRPr="00962469">
              <w:rPr>
                <w:rFonts w:ascii="ＭＳ ゴシック" w:eastAsia="ＭＳ ゴシック" w:hAnsi="ＭＳ ゴシック" w:hint="eastAsia"/>
                <w:sz w:val="16"/>
                <w:szCs w:val="16"/>
              </w:rPr>
              <w:t>の基準に適合すること。</w:t>
            </w:r>
          </w:p>
          <w:p w:rsidR="007F6DCE" w:rsidRPr="00962469" w:rsidRDefault="00DD5773" w:rsidP="00663101">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（２）</w:t>
            </w:r>
            <w:r w:rsidR="007F6DCE" w:rsidRPr="00962469">
              <w:rPr>
                <w:rFonts w:ascii="ＭＳ ゴシック" w:eastAsia="ＭＳ ゴシック" w:hAnsi="ＭＳ ゴシック" w:hint="eastAsia"/>
                <w:sz w:val="16"/>
                <w:szCs w:val="16"/>
              </w:rPr>
              <w:t>専ら指定居宅介護支援の提供に当たる常勤の主任介護支援専門員を配置していること。</w:t>
            </w:r>
          </w:p>
        </w:tc>
        <w:tc>
          <w:tcPr>
            <w:tcW w:w="7087" w:type="dxa"/>
            <w:tcBorders>
              <w:top w:val="dashSmallGap" w:sz="4" w:space="0" w:color="auto"/>
              <w:bottom w:val="double" w:sz="4" w:space="0" w:color="auto"/>
            </w:tcBorders>
          </w:tcPr>
          <w:p w:rsidR="007F6DCE" w:rsidRPr="00962469" w:rsidRDefault="009C64D4" w:rsidP="00663101">
            <w:pPr>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常勤かつ専従の主任介護支援専門員については、当該指定居宅介護支援事業所の業務に支障がない場合は、同一敷地内にある他の事業その職務を兼務しても差し支えないものとする。また、</w:t>
            </w:r>
            <w:r w:rsidR="007F6DCE" w:rsidRPr="00962469">
              <w:rPr>
                <w:rFonts w:ascii="ＭＳ ゴシック" w:eastAsia="ＭＳ ゴシック" w:hAnsi="ＭＳ ゴシック" w:hint="eastAsia"/>
                <w:sz w:val="16"/>
                <w:szCs w:val="16"/>
              </w:rPr>
              <w:t>常勤かつ専従の介護支援専門員</w:t>
            </w:r>
            <w:r w:rsidRPr="00962469">
              <w:rPr>
                <w:rFonts w:ascii="ＭＳ ゴシック" w:eastAsia="ＭＳ ゴシック" w:hAnsi="ＭＳ ゴシック" w:hint="eastAsia"/>
                <w:sz w:val="16"/>
                <w:szCs w:val="16"/>
              </w:rPr>
              <w:t>３</w:t>
            </w:r>
            <w:r w:rsidR="007F6DCE" w:rsidRPr="00962469">
              <w:rPr>
                <w:rFonts w:ascii="ＭＳ ゴシック" w:eastAsia="ＭＳ ゴシック" w:hAnsi="ＭＳ ゴシック" w:hint="eastAsia"/>
                <w:sz w:val="16"/>
                <w:szCs w:val="16"/>
              </w:rPr>
              <w:t>名とは別に、主任介護支援専門員を置く必要があること。したがって、当該加算を算定する事業所においては、少なくとも主任介護支援専門員及び介護支援専門員</w:t>
            </w:r>
            <w:r w:rsidRPr="00962469">
              <w:rPr>
                <w:rFonts w:ascii="ＭＳ ゴシック" w:eastAsia="ＭＳ ゴシック" w:hAnsi="ＭＳ ゴシック" w:hint="eastAsia"/>
                <w:sz w:val="16"/>
                <w:szCs w:val="16"/>
              </w:rPr>
              <w:t>３</w:t>
            </w:r>
            <w:r w:rsidR="007F6DCE" w:rsidRPr="00962469">
              <w:rPr>
                <w:rFonts w:ascii="ＭＳ ゴシック" w:eastAsia="ＭＳ ゴシック" w:hAnsi="ＭＳ ゴシック" w:hint="eastAsia"/>
                <w:sz w:val="16"/>
                <w:szCs w:val="16"/>
              </w:rPr>
              <w:t>名の合計</w:t>
            </w:r>
            <w:r w:rsidRPr="00962469">
              <w:rPr>
                <w:rFonts w:ascii="ＭＳ ゴシック" w:eastAsia="ＭＳ ゴシック" w:hAnsi="ＭＳ ゴシック" w:hint="eastAsia"/>
                <w:sz w:val="16"/>
                <w:szCs w:val="16"/>
              </w:rPr>
              <w:t>４</w:t>
            </w:r>
            <w:r w:rsidR="007F6DCE" w:rsidRPr="00962469">
              <w:rPr>
                <w:rFonts w:ascii="ＭＳ ゴシック" w:eastAsia="ＭＳ ゴシック" w:hAnsi="ＭＳ ゴシック" w:hint="eastAsia"/>
                <w:sz w:val="16"/>
                <w:szCs w:val="16"/>
              </w:rPr>
              <w:t>名を常勤かつ専従で配置する必要があること。</w:t>
            </w:r>
          </w:p>
        </w:tc>
      </w:tr>
      <w:tr w:rsidR="007F6DCE" w:rsidRPr="00962469" w:rsidTr="009A133F">
        <w:tc>
          <w:tcPr>
            <w:tcW w:w="3936" w:type="dxa"/>
            <w:tcBorders>
              <w:top w:val="double" w:sz="4" w:space="0" w:color="auto"/>
            </w:tcBorders>
          </w:tcPr>
          <w:p w:rsidR="007F6DCE" w:rsidRPr="00962469" w:rsidRDefault="007F6DCE" w:rsidP="00663101">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特定事業所加算(Ⅲ)</w:t>
            </w:r>
          </w:p>
        </w:tc>
        <w:tc>
          <w:tcPr>
            <w:tcW w:w="7087" w:type="dxa"/>
            <w:tcBorders>
              <w:top w:val="double" w:sz="4" w:space="0" w:color="auto"/>
            </w:tcBorders>
          </w:tcPr>
          <w:p w:rsidR="007F6DCE" w:rsidRPr="00962469" w:rsidRDefault="007F6DCE" w:rsidP="00663101">
            <w:pPr>
              <w:spacing w:line="200" w:lineRule="exact"/>
              <w:rPr>
                <w:rFonts w:ascii="ＭＳ ゴシック" w:eastAsia="ＭＳ ゴシック" w:hAnsi="ＭＳ ゴシック"/>
                <w:sz w:val="16"/>
                <w:szCs w:val="16"/>
              </w:rPr>
            </w:pPr>
          </w:p>
        </w:tc>
      </w:tr>
      <w:tr w:rsidR="007F6DCE" w:rsidRPr="00962469" w:rsidTr="009A133F">
        <w:tc>
          <w:tcPr>
            <w:tcW w:w="3936" w:type="dxa"/>
            <w:tcBorders>
              <w:top w:val="dashSmallGap" w:sz="4" w:space="0" w:color="auto"/>
            </w:tcBorders>
          </w:tcPr>
          <w:p w:rsidR="007F6DCE" w:rsidRPr="00962469" w:rsidRDefault="00DD5773" w:rsidP="00663101">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（１）</w:t>
            </w:r>
            <w:r w:rsidR="007F6DCE" w:rsidRPr="00962469">
              <w:rPr>
                <w:rFonts w:ascii="ＭＳ ゴシック" w:eastAsia="ＭＳ ゴシック" w:hAnsi="ＭＳ ゴシック" w:hint="eastAsia"/>
                <w:sz w:val="16"/>
                <w:szCs w:val="16"/>
              </w:rPr>
              <w:t>上記(Ⅰ)の</w:t>
            </w:r>
            <w:r w:rsidR="007F6DCE" w:rsidRPr="00962469">
              <w:rPr>
                <w:rFonts w:ascii="ＭＳ ゴシック" w:eastAsia="ＭＳ ゴシック" w:hAnsi="ＭＳ ゴシック" w:hint="eastAsia"/>
                <w:spacing w:val="-20"/>
                <w:sz w:val="16"/>
                <w:szCs w:val="16"/>
              </w:rPr>
              <w:t>(3)、(4)及び(6)から (</w:t>
            </w:r>
            <w:r w:rsidR="006841F2" w:rsidRPr="00962469">
              <w:rPr>
                <w:rFonts w:ascii="ＭＳ ゴシック" w:eastAsia="ＭＳ ゴシック" w:hAnsi="ＭＳ ゴシック" w:hint="eastAsia"/>
                <w:spacing w:val="-20"/>
                <w:sz w:val="16"/>
                <w:szCs w:val="16"/>
              </w:rPr>
              <w:t>13</w:t>
            </w:r>
            <w:r w:rsidR="007F6DCE" w:rsidRPr="00962469">
              <w:rPr>
                <w:rFonts w:ascii="ＭＳ ゴシック" w:eastAsia="ＭＳ ゴシック" w:hAnsi="ＭＳ ゴシック" w:hint="eastAsia"/>
                <w:spacing w:val="-20"/>
                <w:sz w:val="16"/>
                <w:szCs w:val="16"/>
              </w:rPr>
              <w:t>)まで</w:t>
            </w:r>
            <w:r w:rsidR="007F6DCE" w:rsidRPr="00962469">
              <w:rPr>
                <w:rFonts w:ascii="ＭＳ ゴシック" w:eastAsia="ＭＳ ゴシック" w:hAnsi="ＭＳ ゴシック" w:hint="eastAsia"/>
                <w:sz w:val="16"/>
                <w:szCs w:val="16"/>
              </w:rPr>
              <w:t>の基準に適合すること。</w:t>
            </w:r>
          </w:p>
          <w:p w:rsidR="007F6DCE" w:rsidRPr="00962469" w:rsidRDefault="00DD5773" w:rsidP="00663101">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（２）</w:t>
            </w:r>
            <w:r w:rsidR="007F6DCE" w:rsidRPr="00962469">
              <w:rPr>
                <w:rFonts w:ascii="ＭＳ ゴシック" w:eastAsia="ＭＳ ゴシック" w:hAnsi="ＭＳ ゴシック" w:hint="eastAsia"/>
                <w:sz w:val="16"/>
                <w:szCs w:val="16"/>
              </w:rPr>
              <w:t>上記(Ⅱ)の(2)の基準に適合すること。</w:t>
            </w:r>
          </w:p>
          <w:p w:rsidR="007F6DCE" w:rsidRPr="00962469" w:rsidRDefault="00DD5773" w:rsidP="00663101">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（３）</w:t>
            </w:r>
            <w:r w:rsidR="007F6DCE" w:rsidRPr="00962469">
              <w:rPr>
                <w:rFonts w:ascii="ＭＳ ゴシック" w:eastAsia="ＭＳ ゴシック" w:hAnsi="ＭＳ ゴシック" w:hint="eastAsia"/>
                <w:sz w:val="16"/>
                <w:szCs w:val="16"/>
              </w:rPr>
              <w:t>専ら指定居宅介護支援の提供に当たる常勤の介護支援専門員を2名以上配置していること。</w:t>
            </w:r>
          </w:p>
        </w:tc>
        <w:tc>
          <w:tcPr>
            <w:tcW w:w="7087" w:type="dxa"/>
            <w:tcBorders>
              <w:top w:val="dashSmallGap" w:sz="4" w:space="0" w:color="auto"/>
            </w:tcBorders>
          </w:tcPr>
          <w:p w:rsidR="007F6DCE" w:rsidRPr="00962469" w:rsidRDefault="007F6DCE" w:rsidP="00663101">
            <w:pPr>
              <w:spacing w:line="200" w:lineRule="exact"/>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常勤かつ専従の主任介護支援専門員については、当該指定居宅介護支援事業所の業務に支障がない場合は、同一敷地内にある他の事業その職務を兼務しても差し支えないものとする。また、常勤かつ専従の介護支援専門員</w:t>
            </w:r>
            <w:r w:rsidR="009C64D4" w:rsidRPr="00962469">
              <w:rPr>
                <w:rFonts w:ascii="ＭＳ ゴシック" w:eastAsia="ＭＳ ゴシック" w:hAnsi="ＭＳ ゴシック" w:hint="eastAsia"/>
                <w:sz w:val="16"/>
                <w:szCs w:val="16"/>
              </w:rPr>
              <w:t>２</w:t>
            </w:r>
            <w:r w:rsidRPr="00962469">
              <w:rPr>
                <w:rFonts w:ascii="ＭＳ ゴシック" w:eastAsia="ＭＳ ゴシック" w:hAnsi="ＭＳ ゴシック" w:hint="eastAsia"/>
                <w:sz w:val="16"/>
                <w:szCs w:val="16"/>
              </w:rPr>
              <w:t>名とは別に、主任介護専門員を置く必要があること。したがって、当該加算を算定する事業所においては、少なくとも主任介護支援専門員及び介護支援専門員</w:t>
            </w:r>
            <w:r w:rsidR="009C64D4" w:rsidRPr="00962469">
              <w:rPr>
                <w:rFonts w:ascii="ＭＳ ゴシック" w:eastAsia="ＭＳ ゴシック" w:hAnsi="ＭＳ ゴシック" w:hint="eastAsia"/>
                <w:sz w:val="16"/>
                <w:szCs w:val="16"/>
              </w:rPr>
              <w:t>２</w:t>
            </w:r>
            <w:r w:rsidRPr="00962469">
              <w:rPr>
                <w:rFonts w:ascii="ＭＳ ゴシック" w:eastAsia="ＭＳ ゴシック" w:hAnsi="ＭＳ ゴシック" w:hint="eastAsia"/>
                <w:sz w:val="16"/>
                <w:szCs w:val="16"/>
              </w:rPr>
              <w:t>名の合計</w:t>
            </w:r>
            <w:r w:rsidR="009C64D4" w:rsidRPr="00962469">
              <w:rPr>
                <w:rFonts w:ascii="ＭＳ ゴシック" w:eastAsia="ＭＳ ゴシック" w:hAnsi="ＭＳ ゴシック" w:hint="eastAsia"/>
                <w:sz w:val="16"/>
                <w:szCs w:val="16"/>
              </w:rPr>
              <w:t>３</w:t>
            </w:r>
            <w:r w:rsidRPr="00962469">
              <w:rPr>
                <w:rFonts w:ascii="ＭＳ ゴシック" w:eastAsia="ＭＳ ゴシック" w:hAnsi="ＭＳ ゴシック" w:hint="eastAsia"/>
                <w:sz w:val="16"/>
                <w:szCs w:val="16"/>
              </w:rPr>
              <w:t>名を常勤かつ専従で配置する必要があること。</w:t>
            </w:r>
          </w:p>
        </w:tc>
      </w:tr>
    </w:tbl>
    <w:p w:rsidR="007F6DCE" w:rsidRPr="00962469" w:rsidRDefault="007F6DCE" w:rsidP="00663101">
      <w:pPr>
        <w:spacing w:line="200" w:lineRule="exact"/>
        <w:rPr>
          <w:sz w:val="16"/>
          <w:szCs w:val="16"/>
        </w:rPr>
      </w:pPr>
    </w:p>
    <w:tbl>
      <w:tblPr>
        <w:tblpPr w:leftFromText="142" w:rightFromText="142" w:vertAnchor="page" w:horzAnchor="margin" w:tblpY="51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883B53" w:rsidRPr="00962469" w:rsidTr="00883B53">
        <w:trPr>
          <w:trHeight w:val="168"/>
        </w:trPr>
        <w:tc>
          <w:tcPr>
            <w:tcW w:w="3936" w:type="dxa"/>
            <w:tcBorders>
              <w:top w:val="double" w:sz="4" w:space="0" w:color="auto"/>
            </w:tcBorders>
          </w:tcPr>
          <w:p w:rsidR="00883B53" w:rsidRPr="00962469" w:rsidRDefault="00883B53" w:rsidP="00663101">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特定事業所加算(</w:t>
            </w:r>
            <w:r w:rsidR="006841F2" w:rsidRPr="00962469">
              <w:rPr>
                <w:rFonts w:ascii="ＭＳ ゴシック" w:eastAsia="ＭＳ ゴシック" w:hAnsi="ＭＳ ゴシック" w:hint="eastAsia"/>
                <w:sz w:val="16"/>
                <w:szCs w:val="16"/>
              </w:rPr>
              <w:t>Ａ</w:t>
            </w:r>
            <w:r w:rsidRPr="00962469">
              <w:rPr>
                <w:rFonts w:ascii="ＭＳ ゴシック" w:eastAsia="ＭＳ ゴシック" w:hAnsi="ＭＳ ゴシック" w:hint="eastAsia"/>
                <w:sz w:val="16"/>
                <w:szCs w:val="16"/>
              </w:rPr>
              <w:t>)</w:t>
            </w:r>
          </w:p>
        </w:tc>
        <w:tc>
          <w:tcPr>
            <w:tcW w:w="7087" w:type="dxa"/>
            <w:tcBorders>
              <w:top w:val="double" w:sz="4" w:space="0" w:color="auto"/>
            </w:tcBorders>
          </w:tcPr>
          <w:p w:rsidR="00883B53" w:rsidRPr="00962469" w:rsidRDefault="00883B53" w:rsidP="00663101">
            <w:pPr>
              <w:spacing w:line="200" w:lineRule="exact"/>
              <w:rPr>
                <w:rFonts w:ascii="ＭＳ ゴシック" w:eastAsia="ＭＳ ゴシック" w:hAnsi="ＭＳ ゴシック"/>
                <w:sz w:val="16"/>
                <w:szCs w:val="16"/>
              </w:rPr>
            </w:pPr>
          </w:p>
        </w:tc>
      </w:tr>
      <w:tr w:rsidR="00883B53" w:rsidRPr="002653B8" w:rsidTr="009A133F">
        <w:tc>
          <w:tcPr>
            <w:tcW w:w="3936" w:type="dxa"/>
            <w:tcBorders>
              <w:top w:val="dashSmallGap" w:sz="4" w:space="0" w:color="auto"/>
            </w:tcBorders>
          </w:tcPr>
          <w:p w:rsidR="006841F2" w:rsidRPr="00962469" w:rsidRDefault="006841F2" w:rsidP="006841F2">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次に掲げる基準のいずれにも適合すること。</w:t>
            </w:r>
          </w:p>
          <w:p w:rsidR="006841F2" w:rsidRPr="00962469" w:rsidRDefault="006841F2" w:rsidP="006841F2">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（１）イ(3)、(4)及び(6)から(13)までの基準に適合すること。ただし、イ(4)、(6)、(11)及び(12)の基準は他の同一の居宅介護支援事業所との連携により満たすこととしても差し支えないものとする。</w:t>
            </w:r>
          </w:p>
          <w:p w:rsidR="006841F2" w:rsidRPr="00962469" w:rsidRDefault="006841F2" w:rsidP="006841F2">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（２）ロ(2)の基準に適合すること。</w:t>
            </w:r>
          </w:p>
          <w:p w:rsidR="006841F2" w:rsidRPr="00962469" w:rsidRDefault="006841F2" w:rsidP="006841F2">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（３）専ら指定居宅介護支援の提供に当たる常勤の介護支援専門員を一名以上配置していること。</w:t>
            </w:r>
          </w:p>
          <w:p w:rsidR="00883B53" w:rsidRPr="00962469" w:rsidRDefault="006841F2" w:rsidP="006841F2">
            <w:pPr>
              <w:spacing w:line="200" w:lineRule="exact"/>
              <w:ind w:left="160" w:hangingChars="100" w:hanging="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４）専ら指定居宅介護支援の提供に当たる介護支援専門員を常勤換算方法（当該事業所の従業者の勤務延時間数を当該事業所において常勤の従業者が勤務すべき時間数で除することにより、当該事業所の従業者の員数を常勤の従業者の員数に換算する方法をいう。）で一以上配置していること。ただし、当該介護支援専門員は他の居宅介護支援事業所（(1)で連携している他の居宅介護支援事業所がある場合は、当該事業所に限る。）の職務と兼務をしても差し支えないものとする。</w:t>
            </w:r>
          </w:p>
        </w:tc>
        <w:tc>
          <w:tcPr>
            <w:tcW w:w="7087" w:type="dxa"/>
            <w:tcBorders>
              <w:top w:val="dashSmallGap" w:sz="4" w:space="0" w:color="auto"/>
            </w:tcBorders>
          </w:tcPr>
          <w:p w:rsidR="00012770" w:rsidRPr="00962469" w:rsidRDefault="00012770" w:rsidP="00012770">
            <w:pPr>
              <w:spacing w:line="200" w:lineRule="exact"/>
              <w:ind w:firstLineChars="100" w:firstLine="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常勤かつ専従の主任介護支援専門員については、当該指定居宅介護支援事業所の業務に支障がない場合は、同一敷地内にある他の事業所の職務を兼務しても差し支えないものとする。</w:t>
            </w:r>
          </w:p>
          <w:p w:rsidR="00012770" w:rsidRPr="00962469" w:rsidRDefault="00012770" w:rsidP="00012770">
            <w:pPr>
              <w:spacing w:line="200" w:lineRule="exact"/>
              <w:ind w:firstLineChars="100" w:firstLine="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また、常勤かつ専従の介護支援専門員１名並びに常勤換算方法で１の介護支援専門員とは別に、主任介護支援専門員を置く必要があること。したがって、当該加算を算定する事業所においては、少なくとも主任介護支援専門員及び介護支援専門員１名の合計２名を常勤かつ専従で配置するとともに、介護支援専門員を常勤換算方法で１の合計３名を配置する必要があること。</w:t>
            </w:r>
          </w:p>
          <w:p w:rsidR="00883B53" w:rsidRPr="002653B8" w:rsidRDefault="00012770" w:rsidP="00012770">
            <w:pPr>
              <w:spacing w:line="200" w:lineRule="exact"/>
              <w:ind w:firstLineChars="100" w:firstLine="160"/>
              <w:rPr>
                <w:rFonts w:ascii="ＭＳ ゴシック" w:eastAsia="ＭＳ ゴシック" w:hAnsi="ＭＳ ゴシック"/>
                <w:sz w:val="16"/>
                <w:szCs w:val="16"/>
              </w:rPr>
            </w:pPr>
            <w:r w:rsidRPr="00962469">
              <w:rPr>
                <w:rFonts w:ascii="ＭＳ ゴシック" w:eastAsia="ＭＳ ゴシック" w:hAnsi="ＭＳ ゴシック" w:hint="eastAsia"/>
                <w:sz w:val="16"/>
                <w:szCs w:val="16"/>
              </w:rPr>
              <w:t>この場合において、当該常勤換算方法で１の介護支援専門員は他の居宅介護支援事業所（連携先事業所に限る。）の職務と兼務しても差し支えないが、当該兼務に係る他の業務との兼務については、介護保険施設に置かれた常勤専従の介護支援専門員との兼務を除き、差し支えないものであり、当該他の業務とは必ずしも指定居宅サービス事業の業務を指すものではない。</w:t>
            </w:r>
          </w:p>
        </w:tc>
      </w:tr>
    </w:tbl>
    <w:p w:rsidR="00C25CD6" w:rsidRPr="006B603F" w:rsidRDefault="00C25CD6" w:rsidP="006B603F">
      <w:pPr>
        <w:widowControl/>
        <w:spacing w:line="200" w:lineRule="exact"/>
        <w:jc w:val="left"/>
        <w:rPr>
          <w:rFonts w:ascii="ＭＳ ゴシック" w:eastAsia="ＭＳ ゴシック" w:hAnsi="ＭＳ ゴシック"/>
          <w:sz w:val="16"/>
          <w:szCs w:val="16"/>
        </w:rPr>
      </w:pPr>
    </w:p>
    <w:sectPr w:rsidR="00C25CD6" w:rsidRPr="006B603F" w:rsidSect="00B5447E">
      <w:headerReference w:type="default" r:id="rId8"/>
      <w:footerReference w:type="default" r:id="rId9"/>
      <w:headerReference w:type="first" r:id="rId10"/>
      <w:type w:val="continuous"/>
      <w:pgSz w:w="11906" w:h="16838" w:code="9"/>
      <w:pgMar w:top="454" w:right="340" w:bottom="454" w:left="680" w:header="454" w:footer="397" w:gutter="0"/>
      <w:pgNumType w:fmt="numberInDash" w:start="1"/>
      <w:cols w:space="425"/>
      <w:titlePg/>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7C8" w:rsidRDefault="00C937C8">
      <w:r>
        <w:separator/>
      </w:r>
    </w:p>
  </w:endnote>
  <w:endnote w:type="continuationSeparator" w:id="0">
    <w:p w:rsidR="00C937C8" w:rsidRDefault="00C9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EF" w:rsidRDefault="00992DEF" w:rsidP="00791AAB">
    <w:pPr>
      <w:pStyle w:val="a5"/>
      <w:jc w:val="center"/>
    </w:pPr>
    <w:r>
      <w:rPr>
        <w:rStyle w:val="a6"/>
      </w:rPr>
      <w:fldChar w:fldCharType="begin"/>
    </w:r>
    <w:r>
      <w:rPr>
        <w:rStyle w:val="a6"/>
      </w:rPr>
      <w:instrText xml:space="preserve"> PAGE </w:instrText>
    </w:r>
    <w:r>
      <w:rPr>
        <w:rStyle w:val="a6"/>
      </w:rPr>
      <w:fldChar w:fldCharType="separate"/>
    </w:r>
    <w:r w:rsidR="00602A7A">
      <w:rPr>
        <w:rStyle w:val="a6"/>
        <w:noProof/>
      </w:rPr>
      <w:t>- 20 -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7C8" w:rsidRDefault="00C937C8">
      <w:r>
        <w:separator/>
      </w:r>
    </w:p>
  </w:footnote>
  <w:footnote w:type="continuationSeparator" w:id="0">
    <w:p w:rsidR="00C937C8" w:rsidRDefault="00C93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EF" w:rsidRDefault="00992DEF" w:rsidP="00383D0A">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47E" w:rsidRPr="00B5447E" w:rsidRDefault="00B5447E" w:rsidP="00B5447E">
    <w:pPr>
      <w:pStyle w:val="a3"/>
      <w:wordWrap w:val="0"/>
      <w:jc w:val="right"/>
      <w:rPr>
        <w:rFonts w:ascii="ＭＳ ゴシック" w:eastAsia="ＭＳ ゴシック" w:hAnsi="ＭＳ ゴシック"/>
        <w:color w:val="44546A" w:themeColor="text2"/>
        <w:lang w:eastAsia="ja-JP"/>
      </w:rPr>
    </w:pPr>
    <w:r w:rsidRPr="00B5447E">
      <w:rPr>
        <w:rFonts w:ascii="ＭＳ ゴシック" w:eastAsia="ＭＳ ゴシック" w:hAnsi="ＭＳ ゴシック" w:hint="eastAsia"/>
        <w:color w:val="44546A" w:themeColor="text2"/>
        <w:lang w:eastAsia="ja-JP"/>
      </w:rPr>
      <w:t>R4.4.1</w:t>
    </w:r>
    <w:r>
      <w:rPr>
        <w:rFonts w:ascii="ＭＳ ゴシック" w:eastAsia="ＭＳ ゴシック" w:hAnsi="ＭＳ ゴシック" w:hint="eastAsia"/>
        <w:color w:val="44546A" w:themeColor="text2"/>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51B2"/>
    <w:multiLevelType w:val="hybridMultilevel"/>
    <w:tmpl w:val="4A5293C6"/>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9F57EB"/>
    <w:multiLevelType w:val="hybridMultilevel"/>
    <w:tmpl w:val="2242B67E"/>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A45D65"/>
    <w:multiLevelType w:val="hybridMultilevel"/>
    <w:tmpl w:val="8E98C018"/>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8C44E3"/>
    <w:multiLevelType w:val="hybridMultilevel"/>
    <w:tmpl w:val="716000C2"/>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96783E"/>
    <w:multiLevelType w:val="hybridMultilevel"/>
    <w:tmpl w:val="A2DA1948"/>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DD1D74"/>
    <w:multiLevelType w:val="hybridMultilevel"/>
    <w:tmpl w:val="3858122E"/>
    <w:lvl w:ilvl="0" w:tplc="FCC0E20E">
      <w:start w:val="35"/>
      <w:numFmt w:val="decimal"/>
      <w:lvlText w:val="%1"/>
      <w:lvlJc w:val="left"/>
      <w:pPr>
        <w:tabs>
          <w:tab w:val="num" w:pos="405"/>
        </w:tabs>
        <w:ind w:left="405"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D92BE1"/>
    <w:multiLevelType w:val="hybridMultilevel"/>
    <w:tmpl w:val="143A6870"/>
    <w:lvl w:ilvl="0" w:tplc="F7B47A36">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0AAF"/>
    <w:rsid w:val="00001531"/>
    <w:rsid w:val="000025D5"/>
    <w:rsid w:val="00003BEC"/>
    <w:rsid w:val="00004A05"/>
    <w:rsid w:val="000059B8"/>
    <w:rsid w:val="000061AD"/>
    <w:rsid w:val="00007B54"/>
    <w:rsid w:val="00010A8D"/>
    <w:rsid w:val="00011C1D"/>
    <w:rsid w:val="00012770"/>
    <w:rsid w:val="00012993"/>
    <w:rsid w:val="000129AC"/>
    <w:rsid w:val="00022997"/>
    <w:rsid w:val="000230F6"/>
    <w:rsid w:val="000238A3"/>
    <w:rsid w:val="0002611D"/>
    <w:rsid w:val="00026D32"/>
    <w:rsid w:val="00027919"/>
    <w:rsid w:val="0003054A"/>
    <w:rsid w:val="00030674"/>
    <w:rsid w:val="00030C92"/>
    <w:rsid w:val="00030D27"/>
    <w:rsid w:val="000312EC"/>
    <w:rsid w:val="0003148B"/>
    <w:rsid w:val="00032056"/>
    <w:rsid w:val="00035CF6"/>
    <w:rsid w:val="00035FF8"/>
    <w:rsid w:val="00036A0C"/>
    <w:rsid w:val="0004019B"/>
    <w:rsid w:val="0004053A"/>
    <w:rsid w:val="00040D31"/>
    <w:rsid w:val="00041738"/>
    <w:rsid w:val="000424F5"/>
    <w:rsid w:val="000427A2"/>
    <w:rsid w:val="00042B79"/>
    <w:rsid w:val="000442F3"/>
    <w:rsid w:val="00044719"/>
    <w:rsid w:val="00044DCA"/>
    <w:rsid w:val="00051143"/>
    <w:rsid w:val="00051A6B"/>
    <w:rsid w:val="000525A3"/>
    <w:rsid w:val="0005452F"/>
    <w:rsid w:val="00054A97"/>
    <w:rsid w:val="00055C69"/>
    <w:rsid w:val="00055E9F"/>
    <w:rsid w:val="00056A5D"/>
    <w:rsid w:val="00057D19"/>
    <w:rsid w:val="00057D87"/>
    <w:rsid w:val="0006033F"/>
    <w:rsid w:val="00060637"/>
    <w:rsid w:val="000606EC"/>
    <w:rsid w:val="00060914"/>
    <w:rsid w:val="00061327"/>
    <w:rsid w:val="0006198B"/>
    <w:rsid w:val="00061F0E"/>
    <w:rsid w:val="000623A2"/>
    <w:rsid w:val="000623F8"/>
    <w:rsid w:val="000642F7"/>
    <w:rsid w:val="000651CE"/>
    <w:rsid w:val="00066716"/>
    <w:rsid w:val="000672EA"/>
    <w:rsid w:val="000678F5"/>
    <w:rsid w:val="00067EAF"/>
    <w:rsid w:val="00070B53"/>
    <w:rsid w:val="00070C0E"/>
    <w:rsid w:val="00071D2F"/>
    <w:rsid w:val="0007267F"/>
    <w:rsid w:val="00072EF9"/>
    <w:rsid w:val="0007418F"/>
    <w:rsid w:val="00074223"/>
    <w:rsid w:val="0007463B"/>
    <w:rsid w:val="00074721"/>
    <w:rsid w:val="00076A4C"/>
    <w:rsid w:val="000774C8"/>
    <w:rsid w:val="00077D7B"/>
    <w:rsid w:val="0008046E"/>
    <w:rsid w:val="00081693"/>
    <w:rsid w:val="000818EC"/>
    <w:rsid w:val="00082455"/>
    <w:rsid w:val="00084641"/>
    <w:rsid w:val="00084647"/>
    <w:rsid w:val="00085B58"/>
    <w:rsid w:val="00090114"/>
    <w:rsid w:val="00090BD8"/>
    <w:rsid w:val="00091F4F"/>
    <w:rsid w:val="00093132"/>
    <w:rsid w:val="00093686"/>
    <w:rsid w:val="00093D2D"/>
    <w:rsid w:val="0009555F"/>
    <w:rsid w:val="0009787D"/>
    <w:rsid w:val="000A026E"/>
    <w:rsid w:val="000A0A62"/>
    <w:rsid w:val="000A17A4"/>
    <w:rsid w:val="000A1D6C"/>
    <w:rsid w:val="000A4DD4"/>
    <w:rsid w:val="000A6761"/>
    <w:rsid w:val="000A7FFC"/>
    <w:rsid w:val="000B13E6"/>
    <w:rsid w:val="000B1A54"/>
    <w:rsid w:val="000B1AAB"/>
    <w:rsid w:val="000B22C7"/>
    <w:rsid w:val="000B2766"/>
    <w:rsid w:val="000B29DB"/>
    <w:rsid w:val="000B490E"/>
    <w:rsid w:val="000B5635"/>
    <w:rsid w:val="000B56C6"/>
    <w:rsid w:val="000B57C6"/>
    <w:rsid w:val="000B60B5"/>
    <w:rsid w:val="000B6717"/>
    <w:rsid w:val="000B7687"/>
    <w:rsid w:val="000C04DA"/>
    <w:rsid w:val="000C2043"/>
    <w:rsid w:val="000C331B"/>
    <w:rsid w:val="000C72BB"/>
    <w:rsid w:val="000C72D8"/>
    <w:rsid w:val="000C7433"/>
    <w:rsid w:val="000C7D90"/>
    <w:rsid w:val="000D015B"/>
    <w:rsid w:val="000D0FF5"/>
    <w:rsid w:val="000D2364"/>
    <w:rsid w:val="000D409D"/>
    <w:rsid w:val="000D4A62"/>
    <w:rsid w:val="000D67CA"/>
    <w:rsid w:val="000D6EF3"/>
    <w:rsid w:val="000D71AC"/>
    <w:rsid w:val="000E12E3"/>
    <w:rsid w:val="000E31FE"/>
    <w:rsid w:val="000E3401"/>
    <w:rsid w:val="000E4CB2"/>
    <w:rsid w:val="000E6F1F"/>
    <w:rsid w:val="000E7C51"/>
    <w:rsid w:val="000F0626"/>
    <w:rsid w:val="000F0D23"/>
    <w:rsid w:val="000F1D23"/>
    <w:rsid w:val="000F29BC"/>
    <w:rsid w:val="000F5CDD"/>
    <w:rsid w:val="000F64BB"/>
    <w:rsid w:val="000F69C6"/>
    <w:rsid w:val="000F75FE"/>
    <w:rsid w:val="0010046E"/>
    <w:rsid w:val="00101E74"/>
    <w:rsid w:val="00102118"/>
    <w:rsid w:val="00102779"/>
    <w:rsid w:val="00107E9E"/>
    <w:rsid w:val="001111C7"/>
    <w:rsid w:val="0011318B"/>
    <w:rsid w:val="00122A87"/>
    <w:rsid w:val="00124610"/>
    <w:rsid w:val="0012587F"/>
    <w:rsid w:val="00127779"/>
    <w:rsid w:val="00127C61"/>
    <w:rsid w:val="001312CF"/>
    <w:rsid w:val="00131DC4"/>
    <w:rsid w:val="00132126"/>
    <w:rsid w:val="0013248C"/>
    <w:rsid w:val="00132CD9"/>
    <w:rsid w:val="0013501D"/>
    <w:rsid w:val="001357D9"/>
    <w:rsid w:val="00136CFA"/>
    <w:rsid w:val="00137457"/>
    <w:rsid w:val="00137BA5"/>
    <w:rsid w:val="001420C6"/>
    <w:rsid w:val="0014349D"/>
    <w:rsid w:val="001436A8"/>
    <w:rsid w:val="00145549"/>
    <w:rsid w:val="00145571"/>
    <w:rsid w:val="001466C9"/>
    <w:rsid w:val="0014685D"/>
    <w:rsid w:val="00146F2B"/>
    <w:rsid w:val="00147916"/>
    <w:rsid w:val="00150FB9"/>
    <w:rsid w:val="00151238"/>
    <w:rsid w:val="00151F45"/>
    <w:rsid w:val="001520DF"/>
    <w:rsid w:val="00152570"/>
    <w:rsid w:val="00152B51"/>
    <w:rsid w:val="00157943"/>
    <w:rsid w:val="0016041C"/>
    <w:rsid w:val="00161534"/>
    <w:rsid w:val="0016326F"/>
    <w:rsid w:val="00163E70"/>
    <w:rsid w:val="00164508"/>
    <w:rsid w:val="00164D72"/>
    <w:rsid w:val="00165B3B"/>
    <w:rsid w:val="001679DA"/>
    <w:rsid w:val="00167B00"/>
    <w:rsid w:val="00167DFD"/>
    <w:rsid w:val="00170520"/>
    <w:rsid w:val="00170FAA"/>
    <w:rsid w:val="001713F5"/>
    <w:rsid w:val="00171711"/>
    <w:rsid w:val="00172E07"/>
    <w:rsid w:val="00173C91"/>
    <w:rsid w:val="001743E4"/>
    <w:rsid w:val="0017448D"/>
    <w:rsid w:val="001751B2"/>
    <w:rsid w:val="00175926"/>
    <w:rsid w:val="00182D05"/>
    <w:rsid w:val="00182D86"/>
    <w:rsid w:val="00183375"/>
    <w:rsid w:val="001841B6"/>
    <w:rsid w:val="0018478F"/>
    <w:rsid w:val="0018500D"/>
    <w:rsid w:val="00186A56"/>
    <w:rsid w:val="0018753E"/>
    <w:rsid w:val="00187F45"/>
    <w:rsid w:val="00191535"/>
    <w:rsid w:val="001929D8"/>
    <w:rsid w:val="00192AFA"/>
    <w:rsid w:val="00192DF4"/>
    <w:rsid w:val="0019312A"/>
    <w:rsid w:val="001931B4"/>
    <w:rsid w:val="001946D2"/>
    <w:rsid w:val="00194774"/>
    <w:rsid w:val="00196943"/>
    <w:rsid w:val="00197251"/>
    <w:rsid w:val="00197AB8"/>
    <w:rsid w:val="001A0198"/>
    <w:rsid w:val="001A0F20"/>
    <w:rsid w:val="001A11EF"/>
    <w:rsid w:val="001A1880"/>
    <w:rsid w:val="001A2559"/>
    <w:rsid w:val="001A2B10"/>
    <w:rsid w:val="001A2FAF"/>
    <w:rsid w:val="001A40A7"/>
    <w:rsid w:val="001A458A"/>
    <w:rsid w:val="001A7327"/>
    <w:rsid w:val="001A784C"/>
    <w:rsid w:val="001B271C"/>
    <w:rsid w:val="001B2D97"/>
    <w:rsid w:val="001B43D6"/>
    <w:rsid w:val="001B5BA5"/>
    <w:rsid w:val="001B676E"/>
    <w:rsid w:val="001C0417"/>
    <w:rsid w:val="001C1314"/>
    <w:rsid w:val="001C2B91"/>
    <w:rsid w:val="001C4016"/>
    <w:rsid w:val="001C5188"/>
    <w:rsid w:val="001C5FB1"/>
    <w:rsid w:val="001C631C"/>
    <w:rsid w:val="001C7795"/>
    <w:rsid w:val="001D06AE"/>
    <w:rsid w:val="001D23A9"/>
    <w:rsid w:val="001D2474"/>
    <w:rsid w:val="001D24BC"/>
    <w:rsid w:val="001D272B"/>
    <w:rsid w:val="001D3CAC"/>
    <w:rsid w:val="001D52E7"/>
    <w:rsid w:val="001D5454"/>
    <w:rsid w:val="001D667F"/>
    <w:rsid w:val="001D6B1F"/>
    <w:rsid w:val="001D6C97"/>
    <w:rsid w:val="001E3868"/>
    <w:rsid w:val="001E4E46"/>
    <w:rsid w:val="001E5463"/>
    <w:rsid w:val="001E5BF5"/>
    <w:rsid w:val="001E5F88"/>
    <w:rsid w:val="001E6EA8"/>
    <w:rsid w:val="001E700F"/>
    <w:rsid w:val="001F08FA"/>
    <w:rsid w:val="001F0DC0"/>
    <w:rsid w:val="001F184A"/>
    <w:rsid w:val="001F26B2"/>
    <w:rsid w:val="001F307B"/>
    <w:rsid w:val="001F3A97"/>
    <w:rsid w:val="001F7103"/>
    <w:rsid w:val="001F728F"/>
    <w:rsid w:val="00202287"/>
    <w:rsid w:val="002027D3"/>
    <w:rsid w:val="0020301D"/>
    <w:rsid w:val="002037E1"/>
    <w:rsid w:val="002065D9"/>
    <w:rsid w:val="00211380"/>
    <w:rsid w:val="00211958"/>
    <w:rsid w:val="002129D7"/>
    <w:rsid w:val="00213E0C"/>
    <w:rsid w:val="00213E46"/>
    <w:rsid w:val="00215196"/>
    <w:rsid w:val="00215586"/>
    <w:rsid w:val="0021597C"/>
    <w:rsid w:val="0021599A"/>
    <w:rsid w:val="002160EE"/>
    <w:rsid w:val="00217EBE"/>
    <w:rsid w:val="00220B76"/>
    <w:rsid w:val="00223446"/>
    <w:rsid w:val="00223FB9"/>
    <w:rsid w:val="00224452"/>
    <w:rsid w:val="00224776"/>
    <w:rsid w:val="0022513D"/>
    <w:rsid w:val="00226B5A"/>
    <w:rsid w:val="00227795"/>
    <w:rsid w:val="00231B60"/>
    <w:rsid w:val="00233254"/>
    <w:rsid w:val="00233E19"/>
    <w:rsid w:val="002347AF"/>
    <w:rsid w:val="0023755B"/>
    <w:rsid w:val="00237670"/>
    <w:rsid w:val="002379ED"/>
    <w:rsid w:val="00237E7C"/>
    <w:rsid w:val="00237EAA"/>
    <w:rsid w:val="002401E5"/>
    <w:rsid w:val="0024107B"/>
    <w:rsid w:val="0024159F"/>
    <w:rsid w:val="00242709"/>
    <w:rsid w:val="00242A47"/>
    <w:rsid w:val="00245828"/>
    <w:rsid w:val="00245E2D"/>
    <w:rsid w:val="00246092"/>
    <w:rsid w:val="0024740A"/>
    <w:rsid w:val="00251379"/>
    <w:rsid w:val="002528A9"/>
    <w:rsid w:val="002542C8"/>
    <w:rsid w:val="00254FFD"/>
    <w:rsid w:val="00255207"/>
    <w:rsid w:val="00256E9B"/>
    <w:rsid w:val="00260586"/>
    <w:rsid w:val="0026186B"/>
    <w:rsid w:val="00261C14"/>
    <w:rsid w:val="00262BB4"/>
    <w:rsid w:val="00262CF2"/>
    <w:rsid w:val="0026346D"/>
    <w:rsid w:val="0026501E"/>
    <w:rsid w:val="00265022"/>
    <w:rsid w:val="002653B8"/>
    <w:rsid w:val="00265B11"/>
    <w:rsid w:val="00265D7A"/>
    <w:rsid w:val="002664F3"/>
    <w:rsid w:val="00267540"/>
    <w:rsid w:val="00271446"/>
    <w:rsid w:val="00274ACB"/>
    <w:rsid w:val="00277E28"/>
    <w:rsid w:val="002805A2"/>
    <w:rsid w:val="00280B8C"/>
    <w:rsid w:val="00281ED6"/>
    <w:rsid w:val="002822E1"/>
    <w:rsid w:val="002841E0"/>
    <w:rsid w:val="002857D0"/>
    <w:rsid w:val="00291609"/>
    <w:rsid w:val="002928F3"/>
    <w:rsid w:val="00293E71"/>
    <w:rsid w:val="00294207"/>
    <w:rsid w:val="00295035"/>
    <w:rsid w:val="002951F4"/>
    <w:rsid w:val="002957CD"/>
    <w:rsid w:val="00295E73"/>
    <w:rsid w:val="00295FB4"/>
    <w:rsid w:val="002970E9"/>
    <w:rsid w:val="00297ED9"/>
    <w:rsid w:val="002A0347"/>
    <w:rsid w:val="002A0CC7"/>
    <w:rsid w:val="002A25F1"/>
    <w:rsid w:val="002A281D"/>
    <w:rsid w:val="002A2DC1"/>
    <w:rsid w:val="002A6977"/>
    <w:rsid w:val="002A7703"/>
    <w:rsid w:val="002B0A6E"/>
    <w:rsid w:val="002B109E"/>
    <w:rsid w:val="002B1259"/>
    <w:rsid w:val="002B1EAE"/>
    <w:rsid w:val="002B2AD6"/>
    <w:rsid w:val="002B2B9E"/>
    <w:rsid w:val="002B476B"/>
    <w:rsid w:val="002B5DE1"/>
    <w:rsid w:val="002B7FB7"/>
    <w:rsid w:val="002C23DE"/>
    <w:rsid w:val="002C3754"/>
    <w:rsid w:val="002C53C5"/>
    <w:rsid w:val="002D0AAA"/>
    <w:rsid w:val="002D0FB5"/>
    <w:rsid w:val="002D29C1"/>
    <w:rsid w:val="002D2BD2"/>
    <w:rsid w:val="002D4381"/>
    <w:rsid w:val="002D486C"/>
    <w:rsid w:val="002D5F43"/>
    <w:rsid w:val="002D65C0"/>
    <w:rsid w:val="002D778B"/>
    <w:rsid w:val="002D7C11"/>
    <w:rsid w:val="002D7E0E"/>
    <w:rsid w:val="002E3610"/>
    <w:rsid w:val="002E3DD3"/>
    <w:rsid w:val="002E526D"/>
    <w:rsid w:val="002E744A"/>
    <w:rsid w:val="002E751C"/>
    <w:rsid w:val="002E7571"/>
    <w:rsid w:val="002E79CE"/>
    <w:rsid w:val="002F037B"/>
    <w:rsid w:val="002F1536"/>
    <w:rsid w:val="002F1567"/>
    <w:rsid w:val="002F1CF7"/>
    <w:rsid w:val="002F1DFD"/>
    <w:rsid w:val="002F2C02"/>
    <w:rsid w:val="002F576D"/>
    <w:rsid w:val="002F58FA"/>
    <w:rsid w:val="002F5FD3"/>
    <w:rsid w:val="002F6A20"/>
    <w:rsid w:val="002F7376"/>
    <w:rsid w:val="002F7764"/>
    <w:rsid w:val="0030013D"/>
    <w:rsid w:val="003008B1"/>
    <w:rsid w:val="00300968"/>
    <w:rsid w:val="0030157A"/>
    <w:rsid w:val="0030172F"/>
    <w:rsid w:val="003020C2"/>
    <w:rsid w:val="0030355A"/>
    <w:rsid w:val="00304895"/>
    <w:rsid w:val="003051CE"/>
    <w:rsid w:val="00306A6A"/>
    <w:rsid w:val="003070AE"/>
    <w:rsid w:val="0031028A"/>
    <w:rsid w:val="00311805"/>
    <w:rsid w:val="003122F9"/>
    <w:rsid w:val="00312E88"/>
    <w:rsid w:val="003133B5"/>
    <w:rsid w:val="00313AFE"/>
    <w:rsid w:val="0031449C"/>
    <w:rsid w:val="003157D6"/>
    <w:rsid w:val="003159CB"/>
    <w:rsid w:val="00315D58"/>
    <w:rsid w:val="0031654A"/>
    <w:rsid w:val="003215FA"/>
    <w:rsid w:val="0032223B"/>
    <w:rsid w:val="00322E19"/>
    <w:rsid w:val="00323130"/>
    <w:rsid w:val="00323720"/>
    <w:rsid w:val="003248E1"/>
    <w:rsid w:val="00324DB2"/>
    <w:rsid w:val="003253D4"/>
    <w:rsid w:val="00325B2E"/>
    <w:rsid w:val="003262F8"/>
    <w:rsid w:val="00330262"/>
    <w:rsid w:val="0033099A"/>
    <w:rsid w:val="00332198"/>
    <w:rsid w:val="0033379F"/>
    <w:rsid w:val="00333F6D"/>
    <w:rsid w:val="00335520"/>
    <w:rsid w:val="00335FED"/>
    <w:rsid w:val="003373A3"/>
    <w:rsid w:val="00342A82"/>
    <w:rsid w:val="00342C68"/>
    <w:rsid w:val="003434DD"/>
    <w:rsid w:val="0034355D"/>
    <w:rsid w:val="00343969"/>
    <w:rsid w:val="003452E6"/>
    <w:rsid w:val="003468F5"/>
    <w:rsid w:val="00346907"/>
    <w:rsid w:val="00346A45"/>
    <w:rsid w:val="00346CF7"/>
    <w:rsid w:val="00350B1B"/>
    <w:rsid w:val="003516EF"/>
    <w:rsid w:val="00352150"/>
    <w:rsid w:val="00352C2D"/>
    <w:rsid w:val="00352EB4"/>
    <w:rsid w:val="003535D8"/>
    <w:rsid w:val="003539A3"/>
    <w:rsid w:val="003542BF"/>
    <w:rsid w:val="0035447C"/>
    <w:rsid w:val="0035459E"/>
    <w:rsid w:val="00357C90"/>
    <w:rsid w:val="003602C2"/>
    <w:rsid w:val="00363769"/>
    <w:rsid w:val="003638EE"/>
    <w:rsid w:val="00365153"/>
    <w:rsid w:val="003653ED"/>
    <w:rsid w:val="00365AB3"/>
    <w:rsid w:val="00365B43"/>
    <w:rsid w:val="00365E77"/>
    <w:rsid w:val="0036752D"/>
    <w:rsid w:val="00367AEE"/>
    <w:rsid w:val="00370569"/>
    <w:rsid w:val="00370A6E"/>
    <w:rsid w:val="00370E35"/>
    <w:rsid w:val="00370E4D"/>
    <w:rsid w:val="00371224"/>
    <w:rsid w:val="003732A4"/>
    <w:rsid w:val="003733F8"/>
    <w:rsid w:val="003736F0"/>
    <w:rsid w:val="00373973"/>
    <w:rsid w:val="00373F13"/>
    <w:rsid w:val="003744E9"/>
    <w:rsid w:val="003748BB"/>
    <w:rsid w:val="003768BD"/>
    <w:rsid w:val="00377933"/>
    <w:rsid w:val="00377F00"/>
    <w:rsid w:val="00380EA3"/>
    <w:rsid w:val="003821B0"/>
    <w:rsid w:val="003821D7"/>
    <w:rsid w:val="0038260B"/>
    <w:rsid w:val="003834C0"/>
    <w:rsid w:val="00383D0A"/>
    <w:rsid w:val="003845B9"/>
    <w:rsid w:val="003859DE"/>
    <w:rsid w:val="00385A3D"/>
    <w:rsid w:val="0038694F"/>
    <w:rsid w:val="00386CD8"/>
    <w:rsid w:val="003878D9"/>
    <w:rsid w:val="00390375"/>
    <w:rsid w:val="00390592"/>
    <w:rsid w:val="00391D6F"/>
    <w:rsid w:val="003922AD"/>
    <w:rsid w:val="003922E0"/>
    <w:rsid w:val="0039338E"/>
    <w:rsid w:val="003933FC"/>
    <w:rsid w:val="0039475E"/>
    <w:rsid w:val="00394A48"/>
    <w:rsid w:val="00395493"/>
    <w:rsid w:val="003963D4"/>
    <w:rsid w:val="0039766D"/>
    <w:rsid w:val="003A0350"/>
    <w:rsid w:val="003A09B2"/>
    <w:rsid w:val="003A0C25"/>
    <w:rsid w:val="003A0E79"/>
    <w:rsid w:val="003A1C0D"/>
    <w:rsid w:val="003A267B"/>
    <w:rsid w:val="003A2CD7"/>
    <w:rsid w:val="003A351B"/>
    <w:rsid w:val="003A36A1"/>
    <w:rsid w:val="003A393B"/>
    <w:rsid w:val="003A39A0"/>
    <w:rsid w:val="003A5D13"/>
    <w:rsid w:val="003A5F9E"/>
    <w:rsid w:val="003B00B0"/>
    <w:rsid w:val="003B0442"/>
    <w:rsid w:val="003B2E37"/>
    <w:rsid w:val="003B4B68"/>
    <w:rsid w:val="003B6386"/>
    <w:rsid w:val="003B65AB"/>
    <w:rsid w:val="003B7104"/>
    <w:rsid w:val="003C0140"/>
    <w:rsid w:val="003C178C"/>
    <w:rsid w:val="003C4558"/>
    <w:rsid w:val="003C72E9"/>
    <w:rsid w:val="003D477E"/>
    <w:rsid w:val="003D4B61"/>
    <w:rsid w:val="003D6466"/>
    <w:rsid w:val="003D6935"/>
    <w:rsid w:val="003D73B1"/>
    <w:rsid w:val="003E1165"/>
    <w:rsid w:val="003E1918"/>
    <w:rsid w:val="003E38B6"/>
    <w:rsid w:val="003E3CD8"/>
    <w:rsid w:val="003E40D4"/>
    <w:rsid w:val="003E6BAC"/>
    <w:rsid w:val="003F0081"/>
    <w:rsid w:val="003F061A"/>
    <w:rsid w:val="003F0661"/>
    <w:rsid w:val="003F0F5F"/>
    <w:rsid w:val="003F23A3"/>
    <w:rsid w:val="003F307A"/>
    <w:rsid w:val="003F3E08"/>
    <w:rsid w:val="003F61B3"/>
    <w:rsid w:val="003F6682"/>
    <w:rsid w:val="003F7258"/>
    <w:rsid w:val="00400D5F"/>
    <w:rsid w:val="004028CA"/>
    <w:rsid w:val="00402AA2"/>
    <w:rsid w:val="00402ACD"/>
    <w:rsid w:val="004033A3"/>
    <w:rsid w:val="0040362F"/>
    <w:rsid w:val="00403783"/>
    <w:rsid w:val="004051E6"/>
    <w:rsid w:val="00405239"/>
    <w:rsid w:val="004121D0"/>
    <w:rsid w:val="004121D8"/>
    <w:rsid w:val="004131CD"/>
    <w:rsid w:val="00415E64"/>
    <w:rsid w:val="00416558"/>
    <w:rsid w:val="00416643"/>
    <w:rsid w:val="00420415"/>
    <w:rsid w:val="00421099"/>
    <w:rsid w:val="004210F2"/>
    <w:rsid w:val="00422AC9"/>
    <w:rsid w:val="00424389"/>
    <w:rsid w:val="00425832"/>
    <w:rsid w:val="00425B0B"/>
    <w:rsid w:val="00426380"/>
    <w:rsid w:val="00427C90"/>
    <w:rsid w:val="00430546"/>
    <w:rsid w:val="0043282B"/>
    <w:rsid w:val="00433381"/>
    <w:rsid w:val="00434BD6"/>
    <w:rsid w:val="00435736"/>
    <w:rsid w:val="0043578F"/>
    <w:rsid w:val="004363CF"/>
    <w:rsid w:val="004406CB"/>
    <w:rsid w:val="00440CCB"/>
    <w:rsid w:val="00440CE7"/>
    <w:rsid w:val="00443339"/>
    <w:rsid w:val="004434AF"/>
    <w:rsid w:val="00443C4C"/>
    <w:rsid w:val="00444857"/>
    <w:rsid w:val="00444E95"/>
    <w:rsid w:val="00445B60"/>
    <w:rsid w:val="004467A8"/>
    <w:rsid w:val="0045136F"/>
    <w:rsid w:val="0045181F"/>
    <w:rsid w:val="00452A4B"/>
    <w:rsid w:val="00453C41"/>
    <w:rsid w:val="00453E5E"/>
    <w:rsid w:val="00457555"/>
    <w:rsid w:val="0046152C"/>
    <w:rsid w:val="004616C7"/>
    <w:rsid w:val="004625BC"/>
    <w:rsid w:val="00463B35"/>
    <w:rsid w:val="004647B7"/>
    <w:rsid w:val="00466351"/>
    <w:rsid w:val="004668D0"/>
    <w:rsid w:val="00467D7C"/>
    <w:rsid w:val="004700CC"/>
    <w:rsid w:val="00470DFC"/>
    <w:rsid w:val="004727AD"/>
    <w:rsid w:val="004728BB"/>
    <w:rsid w:val="00473172"/>
    <w:rsid w:val="00474D80"/>
    <w:rsid w:val="00477CFB"/>
    <w:rsid w:val="004804C3"/>
    <w:rsid w:val="004816E5"/>
    <w:rsid w:val="00481E42"/>
    <w:rsid w:val="00483A55"/>
    <w:rsid w:val="004843C4"/>
    <w:rsid w:val="00484DAE"/>
    <w:rsid w:val="004858A1"/>
    <w:rsid w:val="004868CA"/>
    <w:rsid w:val="00486CF2"/>
    <w:rsid w:val="0049054F"/>
    <w:rsid w:val="00491A2C"/>
    <w:rsid w:val="004932BD"/>
    <w:rsid w:val="00493575"/>
    <w:rsid w:val="00493767"/>
    <w:rsid w:val="00496C08"/>
    <w:rsid w:val="004972AA"/>
    <w:rsid w:val="004A2D26"/>
    <w:rsid w:val="004A3477"/>
    <w:rsid w:val="004A43F8"/>
    <w:rsid w:val="004A6868"/>
    <w:rsid w:val="004A7636"/>
    <w:rsid w:val="004B0721"/>
    <w:rsid w:val="004B0A93"/>
    <w:rsid w:val="004B19E4"/>
    <w:rsid w:val="004B42C9"/>
    <w:rsid w:val="004B7334"/>
    <w:rsid w:val="004B7F50"/>
    <w:rsid w:val="004C0497"/>
    <w:rsid w:val="004C099F"/>
    <w:rsid w:val="004C3BCF"/>
    <w:rsid w:val="004C49D4"/>
    <w:rsid w:val="004C6143"/>
    <w:rsid w:val="004D2514"/>
    <w:rsid w:val="004D29B6"/>
    <w:rsid w:val="004E0364"/>
    <w:rsid w:val="004E1B7F"/>
    <w:rsid w:val="004E2637"/>
    <w:rsid w:val="004E299F"/>
    <w:rsid w:val="004E435E"/>
    <w:rsid w:val="004E649A"/>
    <w:rsid w:val="004E6E4F"/>
    <w:rsid w:val="004E74EA"/>
    <w:rsid w:val="004F0D25"/>
    <w:rsid w:val="004F1362"/>
    <w:rsid w:val="004F2E8F"/>
    <w:rsid w:val="004F31F3"/>
    <w:rsid w:val="004F3BF7"/>
    <w:rsid w:val="004F3F21"/>
    <w:rsid w:val="004F4D64"/>
    <w:rsid w:val="004F4F46"/>
    <w:rsid w:val="004F518C"/>
    <w:rsid w:val="004F5963"/>
    <w:rsid w:val="004F6ABC"/>
    <w:rsid w:val="004F6B79"/>
    <w:rsid w:val="004F7853"/>
    <w:rsid w:val="0050015D"/>
    <w:rsid w:val="00500232"/>
    <w:rsid w:val="00500ABF"/>
    <w:rsid w:val="00501EEA"/>
    <w:rsid w:val="005052DF"/>
    <w:rsid w:val="00506400"/>
    <w:rsid w:val="00506C05"/>
    <w:rsid w:val="00510A9B"/>
    <w:rsid w:val="00512AEF"/>
    <w:rsid w:val="005135F3"/>
    <w:rsid w:val="005136AD"/>
    <w:rsid w:val="005137E4"/>
    <w:rsid w:val="0051387A"/>
    <w:rsid w:val="00515DF1"/>
    <w:rsid w:val="0051760E"/>
    <w:rsid w:val="00525361"/>
    <w:rsid w:val="0052714F"/>
    <w:rsid w:val="005271ED"/>
    <w:rsid w:val="00527D46"/>
    <w:rsid w:val="005303CF"/>
    <w:rsid w:val="00530879"/>
    <w:rsid w:val="0053217E"/>
    <w:rsid w:val="005324F6"/>
    <w:rsid w:val="005348AE"/>
    <w:rsid w:val="00535142"/>
    <w:rsid w:val="00535A91"/>
    <w:rsid w:val="00540EC9"/>
    <w:rsid w:val="0054139F"/>
    <w:rsid w:val="00541D24"/>
    <w:rsid w:val="00543158"/>
    <w:rsid w:val="00543415"/>
    <w:rsid w:val="0054491E"/>
    <w:rsid w:val="00545E5F"/>
    <w:rsid w:val="0054754F"/>
    <w:rsid w:val="00550803"/>
    <w:rsid w:val="005525C6"/>
    <w:rsid w:val="00552A0F"/>
    <w:rsid w:val="00552A78"/>
    <w:rsid w:val="005544DA"/>
    <w:rsid w:val="0055486E"/>
    <w:rsid w:val="0055580B"/>
    <w:rsid w:val="00556319"/>
    <w:rsid w:val="00557E46"/>
    <w:rsid w:val="005614BC"/>
    <w:rsid w:val="0056209D"/>
    <w:rsid w:val="00564B73"/>
    <w:rsid w:val="00567342"/>
    <w:rsid w:val="00567381"/>
    <w:rsid w:val="00567964"/>
    <w:rsid w:val="00567FF4"/>
    <w:rsid w:val="00570437"/>
    <w:rsid w:val="00570E7A"/>
    <w:rsid w:val="0057349A"/>
    <w:rsid w:val="005735F7"/>
    <w:rsid w:val="00574631"/>
    <w:rsid w:val="00577387"/>
    <w:rsid w:val="00577521"/>
    <w:rsid w:val="00577D0D"/>
    <w:rsid w:val="00580342"/>
    <w:rsid w:val="00581571"/>
    <w:rsid w:val="00581D3F"/>
    <w:rsid w:val="00583EC7"/>
    <w:rsid w:val="00584634"/>
    <w:rsid w:val="0058551D"/>
    <w:rsid w:val="00587403"/>
    <w:rsid w:val="00587ABA"/>
    <w:rsid w:val="0059062E"/>
    <w:rsid w:val="005947CC"/>
    <w:rsid w:val="005947FA"/>
    <w:rsid w:val="00595A3E"/>
    <w:rsid w:val="00595F30"/>
    <w:rsid w:val="005966B3"/>
    <w:rsid w:val="0059784E"/>
    <w:rsid w:val="005A02AB"/>
    <w:rsid w:val="005A1B09"/>
    <w:rsid w:val="005A2397"/>
    <w:rsid w:val="005A2A1B"/>
    <w:rsid w:val="005A3CBA"/>
    <w:rsid w:val="005A45BC"/>
    <w:rsid w:val="005A6D85"/>
    <w:rsid w:val="005A7590"/>
    <w:rsid w:val="005B04C8"/>
    <w:rsid w:val="005B1D5C"/>
    <w:rsid w:val="005B2344"/>
    <w:rsid w:val="005B2E58"/>
    <w:rsid w:val="005B4092"/>
    <w:rsid w:val="005B6627"/>
    <w:rsid w:val="005B6C04"/>
    <w:rsid w:val="005B7A31"/>
    <w:rsid w:val="005C2EF4"/>
    <w:rsid w:val="005C3095"/>
    <w:rsid w:val="005C30D7"/>
    <w:rsid w:val="005C33A1"/>
    <w:rsid w:val="005C5268"/>
    <w:rsid w:val="005C6716"/>
    <w:rsid w:val="005D14FA"/>
    <w:rsid w:val="005D4210"/>
    <w:rsid w:val="005D5300"/>
    <w:rsid w:val="005D67F1"/>
    <w:rsid w:val="005D6F0C"/>
    <w:rsid w:val="005D7005"/>
    <w:rsid w:val="005D7DDA"/>
    <w:rsid w:val="005E0F9A"/>
    <w:rsid w:val="005E132A"/>
    <w:rsid w:val="005E136A"/>
    <w:rsid w:val="005E1555"/>
    <w:rsid w:val="005E4F7B"/>
    <w:rsid w:val="005E5F3A"/>
    <w:rsid w:val="005E7F63"/>
    <w:rsid w:val="005F0173"/>
    <w:rsid w:val="005F0354"/>
    <w:rsid w:val="005F036C"/>
    <w:rsid w:val="005F0AA4"/>
    <w:rsid w:val="005F107A"/>
    <w:rsid w:val="005F11B6"/>
    <w:rsid w:val="005F3C92"/>
    <w:rsid w:val="005F4C72"/>
    <w:rsid w:val="005F5E4D"/>
    <w:rsid w:val="0060011A"/>
    <w:rsid w:val="00600120"/>
    <w:rsid w:val="00600B5A"/>
    <w:rsid w:val="006016FB"/>
    <w:rsid w:val="00602A7A"/>
    <w:rsid w:val="006035BE"/>
    <w:rsid w:val="00603FD8"/>
    <w:rsid w:val="00610E78"/>
    <w:rsid w:val="0061166B"/>
    <w:rsid w:val="00614A32"/>
    <w:rsid w:val="00614B3C"/>
    <w:rsid w:val="00615CBD"/>
    <w:rsid w:val="00616D45"/>
    <w:rsid w:val="006175E5"/>
    <w:rsid w:val="006209EE"/>
    <w:rsid w:val="00621ABF"/>
    <w:rsid w:val="0062208B"/>
    <w:rsid w:val="00623D98"/>
    <w:rsid w:val="00624415"/>
    <w:rsid w:val="00624421"/>
    <w:rsid w:val="00626FD4"/>
    <w:rsid w:val="00630FF2"/>
    <w:rsid w:val="00633904"/>
    <w:rsid w:val="00633D72"/>
    <w:rsid w:val="006342F1"/>
    <w:rsid w:val="0063735C"/>
    <w:rsid w:val="0063769C"/>
    <w:rsid w:val="00637B21"/>
    <w:rsid w:val="00644312"/>
    <w:rsid w:val="006456FB"/>
    <w:rsid w:val="00645717"/>
    <w:rsid w:val="00650CA4"/>
    <w:rsid w:val="00652177"/>
    <w:rsid w:val="006527B1"/>
    <w:rsid w:val="0065294F"/>
    <w:rsid w:val="00652EFC"/>
    <w:rsid w:val="00653ABE"/>
    <w:rsid w:val="00655963"/>
    <w:rsid w:val="006565B0"/>
    <w:rsid w:val="0066063A"/>
    <w:rsid w:val="00663101"/>
    <w:rsid w:val="006644FB"/>
    <w:rsid w:val="00664AAC"/>
    <w:rsid w:val="00665334"/>
    <w:rsid w:val="00665E0D"/>
    <w:rsid w:val="00665E38"/>
    <w:rsid w:val="00670008"/>
    <w:rsid w:val="00671369"/>
    <w:rsid w:val="0067316A"/>
    <w:rsid w:val="00673A00"/>
    <w:rsid w:val="00673C10"/>
    <w:rsid w:val="00673F26"/>
    <w:rsid w:val="00674700"/>
    <w:rsid w:val="00675109"/>
    <w:rsid w:val="006769E1"/>
    <w:rsid w:val="00676A45"/>
    <w:rsid w:val="00680A97"/>
    <w:rsid w:val="006817CC"/>
    <w:rsid w:val="00683FC6"/>
    <w:rsid w:val="006841F2"/>
    <w:rsid w:val="00691A6F"/>
    <w:rsid w:val="006925EF"/>
    <w:rsid w:val="00694004"/>
    <w:rsid w:val="006953BB"/>
    <w:rsid w:val="006964FB"/>
    <w:rsid w:val="00696BC1"/>
    <w:rsid w:val="00696FE8"/>
    <w:rsid w:val="006A03FA"/>
    <w:rsid w:val="006A15F8"/>
    <w:rsid w:val="006A1BE9"/>
    <w:rsid w:val="006A2BED"/>
    <w:rsid w:val="006A4966"/>
    <w:rsid w:val="006A6319"/>
    <w:rsid w:val="006A672F"/>
    <w:rsid w:val="006B0923"/>
    <w:rsid w:val="006B1693"/>
    <w:rsid w:val="006B23F6"/>
    <w:rsid w:val="006B2584"/>
    <w:rsid w:val="006B3816"/>
    <w:rsid w:val="006B41A2"/>
    <w:rsid w:val="006B5A87"/>
    <w:rsid w:val="006B603F"/>
    <w:rsid w:val="006B6A78"/>
    <w:rsid w:val="006B7F3F"/>
    <w:rsid w:val="006C3898"/>
    <w:rsid w:val="006C6467"/>
    <w:rsid w:val="006C76B8"/>
    <w:rsid w:val="006D0487"/>
    <w:rsid w:val="006D0BD3"/>
    <w:rsid w:val="006D0E23"/>
    <w:rsid w:val="006D189D"/>
    <w:rsid w:val="006D20FB"/>
    <w:rsid w:val="006D30ED"/>
    <w:rsid w:val="006D3FD3"/>
    <w:rsid w:val="006D5248"/>
    <w:rsid w:val="006D6AA5"/>
    <w:rsid w:val="006D6B39"/>
    <w:rsid w:val="006D7DE6"/>
    <w:rsid w:val="006E04B1"/>
    <w:rsid w:val="006E1CAC"/>
    <w:rsid w:val="006E3161"/>
    <w:rsid w:val="006E3854"/>
    <w:rsid w:val="006E609B"/>
    <w:rsid w:val="006E6D97"/>
    <w:rsid w:val="006F0303"/>
    <w:rsid w:val="006F04E0"/>
    <w:rsid w:val="006F08FA"/>
    <w:rsid w:val="006F3666"/>
    <w:rsid w:val="006F5098"/>
    <w:rsid w:val="006F5692"/>
    <w:rsid w:val="006F61B7"/>
    <w:rsid w:val="006F68AC"/>
    <w:rsid w:val="006F6C16"/>
    <w:rsid w:val="006F6D93"/>
    <w:rsid w:val="006F6DBC"/>
    <w:rsid w:val="006F708A"/>
    <w:rsid w:val="006F78FB"/>
    <w:rsid w:val="007005E4"/>
    <w:rsid w:val="00703472"/>
    <w:rsid w:val="00704637"/>
    <w:rsid w:val="007068D4"/>
    <w:rsid w:val="00707077"/>
    <w:rsid w:val="007073C1"/>
    <w:rsid w:val="00707E6B"/>
    <w:rsid w:val="00710F17"/>
    <w:rsid w:val="00711E0F"/>
    <w:rsid w:val="00712296"/>
    <w:rsid w:val="00712574"/>
    <w:rsid w:val="0071323E"/>
    <w:rsid w:val="007140BE"/>
    <w:rsid w:val="007146E6"/>
    <w:rsid w:val="00714782"/>
    <w:rsid w:val="00714D05"/>
    <w:rsid w:val="00715541"/>
    <w:rsid w:val="007160F2"/>
    <w:rsid w:val="007162AA"/>
    <w:rsid w:val="007162AB"/>
    <w:rsid w:val="007169C0"/>
    <w:rsid w:val="007170F9"/>
    <w:rsid w:val="0072164B"/>
    <w:rsid w:val="00721906"/>
    <w:rsid w:val="007223B3"/>
    <w:rsid w:val="007227D1"/>
    <w:rsid w:val="0072327A"/>
    <w:rsid w:val="00726876"/>
    <w:rsid w:val="00727C88"/>
    <w:rsid w:val="00730C04"/>
    <w:rsid w:val="00730E1A"/>
    <w:rsid w:val="00731ED3"/>
    <w:rsid w:val="00731FD1"/>
    <w:rsid w:val="0073373C"/>
    <w:rsid w:val="00733B2A"/>
    <w:rsid w:val="00735BCA"/>
    <w:rsid w:val="00735C72"/>
    <w:rsid w:val="00736899"/>
    <w:rsid w:val="00736BA6"/>
    <w:rsid w:val="0073700F"/>
    <w:rsid w:val="0074066B"/>
    <w:rsid w:val="00740ABC"/>
    <w:rsid w:val="00741087"/>
    <w:rsid w:val="00742A65"/>
    <w:rsid w:val="00744F73"/>
    <w:rsid w:val="00745AD2"/>
    <w:rsid w:val="0074659D"/>
    <w:rsid w:val="00746F2A"/>
    <w:rsid w:val="007507E8"/>
    <w:rsid w:val="00750CCF"/>
    <w:rsid w:val="00751A4F"/>
    <w:rsid w:val="007549DC"/>
    <w:rsid w:val="00755691"/>
    <w:rsid w:val="00755989"/>
    <w:rsid w:val="0075634F"/>
    <w:rsid w:val="00756355"/>
    <w:rsid w:val="00757461"/>
    <w:rsid w:val="0075789C"/>
    <w:rsid w:val="00757BA4"/>
    <w:rsid w:val="0076078B"/>
    <w:rsid w:val="007612D4"/>
    <w:rsid w:val="007617F3"/>
    <w:rsid w:val="00761EE6"/>
    <w:rsid w:val="007621DD"/>
    <w:rsid w:val="0076288D"/>
    <w:rsid w:val="0076298D"/>
    <w:rsid w:val="00765398"/>
    <w:rsid w:val="00765718"/>
    <w:rsid w:val="00765C1B"/>
    <w:rsid w:val="00765E58"/>
    <w:rsid w:val="00767177"/>
    <w:rsid w:val="0076742D"/>
    <w:rsid w:val="0076768D"/>
    <w:rsid w:val="007710EE"/>
    <w:rsid w:val="007722C7"/>
    <w:rsid w:val="00772A25"/>
    <w:rsid w:val="0077308C"/>
    <w:rsid w:val="00773227"/>
    <w:rsid w:val="00773F45"/>
    <w:rsid w:val="007744E3"/>
    <w:rsid w:val="00774F0A"/>
    <w:rsid w:val="00775925"/>
    <w:rsid w:val="00775F91"/>
    <w:rsid w:val="00776D9F"/>
    <w:rsid w:val="00776E01"/>
    <w:rsid w:val="00777765"/>
    <w:rsid w:val="00780F84"/>
    <w:rsid w:val="007813AF"/>
    <w:rsid w:val="00782844"/>
    <w:rsid w:val="00783A0C"/>
    <w:rsid w:val="00783AFF"/>
    <w:rsid w:val="00784832"/>
    <w:rsid w:val="007849CB"/>
    <w:rsid w:val="00784A01"/>
    <w:rsid w:val="00784CFB"/>
    <w:rsid w:val="00786506"/>
    <w:rsid w:val="00786766"/>
    <w:rsid w:val="007869AA"/>
    <w:rsid w:val="007902C9"/>
    <w:rsid w:val="00791459"/>
    <w:rsid w:val="0079186B"/>
    <w:rsid w:val="00791AAB"/>
    <w:rsid w:val="00791DAC"/>
    <w:rsid w:val="00791E72"/>
    <w:rsid w:val="0079355D"/>
    <w:rsid w:val="00794FE9"/>
    <w:rsid w:val="00795D99"/>
    <w:rsid w:val="007A0C51"/>
    <w:rsid w:val="007A0F35"/>
    <w:rsid w:val="007A14DA"/>
    <w:rsid w:val="007A1C90"/>
    <w:rsid w:val="007A1CBD"/>
    <w:rsid w:val="007A2212"/>
    <w:rsid w:val="007A27C3"/>
    <w:rsid w:val="007A2F93"/>
    <w:rsid w:val="007A57CF"/>
    <w:rsid w:val="007A5961"/>
    <w:rsid w:val="007B16F0"/>
    <w:rsid w:val="007B1D59"/>
    <w:rsid w:val="007B33E1"/>
    <w:rsid w:val="007B3E92"/>
    <w:rsid w:val="007B5F52"/>
    <w:rsid w:val="007B7CC4"/>
    <w:rsid w:val="007C119A"/>
    <w:rsid w:val="007C13A4"/>
    <w:rsid w:val="007C2AAA"/>
    <w:rsid w:val="007C2D3A"/>
    <w:rsid w:val="007C3646"/>
    <w:rsid w:val="007C39F0"/>
    <w:rsid w:val="007C3AAC"/>
    <w:rsid w:val="007C3F72"/>
    <w:rsid w:val="007C4B7A"/>
    <w:rsid w:val="007C50FE"/>
    <w:rsid w:val="007D0A5C"/>
    <w:rsid w:val="007D21C4"/>
    <w:rsid w:val="007D28FC"/>
    <w:rsid w:val="007D2C61"/>
    <w:rsid w:val="007D3922"/>
    <w:rsid w:val="007D3CC4"/>
    <w:rsid w:val="007D417E"/>
    <w:rsid w:val="007D512D"/>
    <w:rsid w:val="007D5967"/>
    <w:rsid w:val="007D5EBB"/>
    <w:rsid w:val="007D6F2E"/>
    <w:rsid w:val="007E15F1"/>
    <w:rsid w:val="007E1B9C"/>
    <w:rsid w:val="007E2071"/>
    <w:rsid w:val="007E3082"/>
    <w:rsid w:val="007E31CE"/>
    <w:rsid w:val="007E4F84"/>
    <w:rsid w:val="007E5C2C"/>
    <w:rsid w:val="007E62C3"/>
    <w:rsid w:val="007E67F9"/>
    <w:rsid w:val="007E7C1E"/>
    <w:rsid w:val="007F3136"/>
    <w:rsid w:val="007F3940"/>
    <w:rsid w:val="007F426F"/>
    <w:rsid w:val="007F698F"/>
    <w:rsid w:val="007F6DCE"/>
    <w:rsid w:val="007F6F9F"/>
    <w:rsid w:val="007F78AE"/>
    <w:rsid w:val="007F79DA"/>
    <w:rsid w:val="008017FC"/>
    <w:rsid w:val="00801844"/>
    <w:rsid w:val="00802891"/>
    <w:rsid w:val="00804179"/>
    <w:rsid w:val="008058A6"/>
    <w:rsid w:val="00805D8B"/>
    <w:rsid w:val="00805F93"/>
    <w:rsid w:val="00806063"/>
    <w:rsid w:val="00807FCD"/>
    <w:rsid w:val="0081051C"/>
    <w:rsid w:val="00811507"/>
    <w:rsid w:val="00811604"/>
    <w:rsid w:val="00813D69"/>
    <w:rsid w:val="00816D6A"/>
    <w:rsid w:val="00817579"/>
    <w:rsid w:val="0082028F"/>
    <w:rsid w:val="008220EC"/>
    <w:rsid w:val="0082337C"/>
    <w:rsid w:val="00823C4D"/>
    <w:rsid w:val="008242C1"/>
    <w:rsid w:val="00825047"/>
    <w:rsid w:val="00825DE4"/>
    <w:rsid w:val="0082638C"/>
    <w:rsid w:val="00827057"/>
    <w:rsid w:val="00827455"/>
    <w:rsid w:val="0082750D"/>
    <w:rsid w:val="008313A4"/>
    <w:rsid w:val="00831CC3"/>
    <w:rsid w:val="0083249E"/>
    <w:rsid w:val="00832924"/>
    <w:rsid w:val="00833420"/>
    <w:rsid w:val="0083419B"/>
    <w:rsid w:val="00834503"/>
    <w:rsid w:val="00834AC5"/>
    <w:rsid w:val="00835529"/>
    <w:rsid w:val="0083641F"/>
    <w:rsid w:val="00836768"/>
    <w:rsid w:val="0083739B"/>
    <w:rsid w:val="00837475"/>
    <w:rsid w:val="00837CB6"/>
    <w:rsid w:val="0084008F"/>
    <w:rsid w:val="0084097C"/>
    <w:rsid w:val="008470E9"/>
    <w:rsid w:val="008473A3"/>
    <w:rsid w:val="0084789C"/>
    <w:rsid w:val="00851286"/>
    <w:rsid w:val="008515CF"/>
    <w:rsid w:val="00852186"/>
    <w:rsid w:val="008524A1"/>
    <w:rsid w:val="008524D1"/>
    <w:rsid w:val="00852F75"/>
    <w:rsid w:val="00853691"/>
    <w:rsid w:val="00854935"/>
    <w:rsid w:val="008549F8"/>
    <w:rsid w:val="008552B0"/>
    <w:rsid w:val="0085574B"/>
    <w:rsid w:val="00855E63"/>
    <w:rsid w:val="00856D62"/>
    <w:rsid w:val="00856E7C"/>
    <w:rsid w:val="00856F7D"/>
    <w:rsid w:val="008614F7"/>
    <w:rsid w:val="00861DAE"/>
    <w:rsid w:val="0086233A"/>
    <w:rsid w:val="008629B4"/>
    <w:rsid w:val="00864CA9"/>
    <w:rsid w:val="0086709E"/>
    <w:rsid w:val="00870794"/>
    <w:rsid w:val="00871AC8"/>
    <w:rsid w:val="00873694"/>
    <w:rsid w:val="00873C71"/>
    <w:rsid w:val="00874A9D"/>
    <w:rsid w:val="0087649B"/>
    <w:rsid w:val="00877434"/>
    <w:rsid w:val="0088166A"/>
    <w:rsid w:val="00881DB5"/>
    <w:rsid w:val="00883B53"/>
    <w:rsid w:val="00884266"/>
    <w:rsid w:val="008842EB"/>
    <w:rsid w:val="00884937"/>
    <w:rsid w:val="00884AF2"/>
    <w:rsid w:val="008853E9"/>
    <w:rsid w:val="0088695E"/>
    <w:rsid w:val="00886A8E"/>
    <w:rsid w:val="00886C71"/>
    <w:rsid w:val="0088741F"/>
    <w:rsid w:val="00887960"/>
    <w:rsid w:val="00887C10"/>
    <w:rsid w:val="008903DF"/>
    <w:rsid w:val="008905DA"/>
    <w:rsid w:val="00890AD3"/>
    <w:rsid w:val="00890CC4"/>
    <w:rsid w:val="0089154F"/>
    <w:rsid w:val="00891631"/>
    <w:rsid w:val="0089231A"/>
    <w:rsid w:val="00892907"/>
    <w:rsid w:val="008937E4"/>
    <w:rsid w:val="008953B3"/>
    <w:rsid w:val="00895AC6"/>
    <w:rsid w:val="00897106"/>
    <w:rsid w:val="00897BD0"/>
    <w:rsid w:val="008A07C2"/>
    <w:rsid w:val="008A0929"/>
    <w:rsid w:val="008A0F41"/>
    <w:rsid w:val="008A135F"/>
    <w:rsid w:val="008A2DAF"/>
    <w:rsid w:val="008A378A"/>
    <w:rsid w:val="008A471F"/>
    <w:rsid w:val="008A4EFB"/>
    <w:rsid w:val="008A718E"/>
    <w:rsid w:val="008A79E1"/>
    <w:rsid w:val="008B016C"/>
    <w:rsid w:val="008B1B29"/>
    <w:rsid w:val="008B3AF6"/>
    <w:rsid w:val="008B4A39"/>
    <w:rsid w:val="008B5748"/>
    <w:rsid w:val="008B5DC6"/>
    <w:rsid w:val="008B6230"/>
    <w:rsid w:val="008B6394"/>
    <w:rsid w:val="008B725C"/>
    <w:rsid w:val="008B7A7E"/>
    <w:rsid w:val="008C0300"/>
    <w:rsid w:val="008C21D5"/>
    <w:rsid w:val="008C35C9"/>
    <w:rsid w:val="008C36A6"/>
    <w:rsid w:val="008C3704"/>
    <w:rsid w:val="008C3750"/>
    <w:rsid w:val="008C3AED"/>
    <w:rsid w:val="008C3B12"/>
    <w:rsid w:val="008C41C1"/>
    <w:rsid w:val="008C432F"/>
    <w:rsid w:val="008C54B4"/>
    <w:rsid w:val="008C669C"/>
    <w:rsid w:val="008C7B4B"/>
    <w:rsid w:val="008C7B6E"/>
    <w:rsid w:val="008D11D8"/>
    <w:rsid w:val="008D14C5"/>
    <w:rsid w:val="008D1CD6"/>
    <w:rsid w:val="008D30B9"/>
    <w:rsid w:val="008D66D6"/>
    <w:rsid w:val="008D67AE"/>
    <w:rsid w:val="008D6ECD"/>
    <w:rsid w:val="008D768A"/>
    <w:rsid w:val="008D787F"/>
    <w:rsid w:val="008D79CA"/>
    <w:rsid w:val="008E00EB"/>
    <w:rsid w:val="008E1947"/>
    <w:rsid w:val="008E2241"/>
    <w:rsid w:val="008E33F8"/>
    <w:rsid w:val="008E348B"/>
    <w:rsid w:val="008E41A5"/>
    <w:rsid w:val="008E5C82"/>
    <w:rsid w:val="008E61DF"/>
    <w:rsid w:val="008E6EAA"/>
    <w:rsid w:val="008E7801"/>
    <w:rsid w:val="008F028E"/>
    <w:rsid w:val="008F03A7"/>
    <w:rsid w:val="008F085B"/>
    <w:rsid w:val="008F0D08"/>
    <w:rsid w:val="008F1F9E"/>
    <w:rsid w:val="008F1FB0"/>
    <w:rsid w:val="008F2E60"/>
    <w:rsid w:val="008F453F"/>
    <w:rsid w:val="008F590B"/>
    <w:rsid w:val="008F6469"/>
    <w:rsid w:val="008F7984"/>
    <w:rsid w:val="008F7F3D"/>
    <w:rsid w:val="00900575"/>
    <w:rsid w:val="00901E94"/>
    <w:rsid w:val="009027BE"/>
    <w:rsid w:val="00903274"/>
    <w:rsid w:val="009034E2"/>
    <w:rsid w:val="009044BF"/>
    <w:rsid w:val="00905003"/>
    <w:rsid w:val="00907716"/>
    <w:rsid w:val="00910D4B"/>
    <w:rsid w:val="009116C0"/>
    <w:rsid w:val="00911BA2"/>
    <w:rsid w:val="00912459"/>
    <w:rsid w:val="009135E5"/>
    <w:rsid w:val="0091365D"/>
    <w:rsid w:val="00913765"/>
    <w:rsid w:val="00914D72"/>
    <w:rsid w:val="0091555F"/>
    <w:rsid w:val="00915F7B"/>
    <w:rsid w:val="00917E60"/>
    <w:rsid w:val="00920779"/>
    <w:rsid w:val="00921A12"/>
    <w:rsid w:val="009237D8"/>
    <w:rsid w:val="00924F2A"/>
    <w:rsid w:val="0092636B"/>
    <w:rsid w:val="009302B8"/>
    <w:rsid w:val="009309CF"/>
    <w:rsid w:val="00931921"/>
    <w:rsid w:val="0093472E"/>
    <w:rsid w:val="00935BBC"/>
    <w:rsid w:val="00937EFE"/>
    <w:rsid w:val="00937F1B"/>
    <w:rsid w:val="0094097E"/>
    <w:rsid w:val="00940DD9"/>
    <w:rsid w:val="0094117E"/>
    <w:rsid w:val="009416F6"/>
    <w:rsid w:val="00941FB5"/>
    <w:rsid w:val="0094266A"/>
    <w:rsid w:val="0094351D"/>
    <w:rsid w:val="00944742"/>
    <w:rsid w:val="00945732"/>
    <w:rsid w:val="00945D08"/>
    <w:rsid w:val="00946529"/>
    <w:rsid w:val="009500FF"/>
    <w:rsid w:val="009504A7"/>
    <w:rsid w:val="00954B2D"/>
    <w:rsid w:val="00955EDB"/>
    <w:rsid w:val="00956A4B"/>
    <w:rsid w:val="00956CD9"/>
    <w:rsid w:val="00960D18"/>
    <w:rsid w:val="00961BAF"/>
    <w:rsid w:val="009622DB"/>
    <w:rsid w:val="00962469"/>
    <w:rsid w:val="009635D7"/>
    <w:rsid w:val="009657DE"/>
    <w:rsid w:val="00966BEC"/>
    <w:rsid w:val="009674F1"/>
    <w:rsid w:val="009676F9"/>
    <w:rsid w:val="0097009A"/>
    <w:rsid w:val="00970A56"/>
    <w:rsid w:val="00971E54"/>
    <w:rsid w:val="009728B2"/>
    <w:rsid w:val="009728EE"/>
    <w:rsid w:val="009729FE"/>
    <w:rsid w:val="00972F7C"/>
    <w:rsid w:val="009741BB"/>
    <w:rsid w:val="00977498"/>
    <w:rsid w:val="009802FA"/>
    <w:rsid w:val="0098052D"/>
    <w:rsid w:val="00980C98"/>
    <w:rsid w:val="00981316"/>
    <w:rsid w:val="009813AF"/>
    <w:rsid w:val="00981843"/>
    <w:rsid w:val="009829E5"/>
    <w:rsid w:val="009845DE"/>
    <w:rsid w:val="00985AE2"/>
    <w:rsid w:val="00986500"/>
    <w:rsid w:val="0098656E"/>
    <w:rsid w:val="00986EAD"/>
    <w:rsid w:val="00991D89"/>
    <w:rsid w:val="00992657"/>
    <w:rsid w:val="00992B02"/>
    <w:rsid w:val="00992B7B"/>
    <w:rsid w:val="00992DEF"/>
    <w:rsid w:val="00993E8F"/>
    <w:rsid w:val="0099436B"/>
    <w:rsid w:val="00994E0E"/>
    <w:rsid w:val="00995442"/>
    <w:rsid w:val="009956A1"/>
    <w:rsid w:val="009971B5"/>
    <w:rsid w:val="009A0BC0"/>
    <w:rsid w:val="009A12AD"/>
    <w:rsid w:val="009A133F"/>
    <w:rsid w:val="009A1BAC"/>
    <w:rsid w:val="009A3B3B"/>
    <w:rsid w:val="009A4036"/>
    <w:rsid w:val="009A4F89"/>
    <w:rsid w:val="009A584A"/>
    <w:rsid w:val="009A606E"/>
    <w:rsid w:val="009A6C1E"/>
    <w:rsid w:val="009A72FD"/>
    <w:rsid w:val="009A777A"/>
    <w:rsid w:val="009B09B9"/>
    <w:rsid w:val="009B0DA6"/>
    <w:rsid w:val="009B149F"/>
    <w:rsid w:val="009B2478"/>
    <w:rsid w:val="009B2597"/>
    <w:rsid w:val="009B2C99"/>
    <w:rsid w:val="009B43B5"/>
    <w:rsid w:val="009B5376"/>
    <w:rsid w:val="009B5D2C"/>
    <w:rsid w:val="009B6CA3"/>
    <w:rsid w:val="009B74E3"/>
    <w:rsid w:val="009C191C"/>
    <w:rsid w:val="009C649D"/>
    <w:rsid w:val="009C64D4"/>
    <w:rsid w:val="009C6716"/>
    <w:rsid w:val="009C6C9D"/>
    <w:rsid w:val="009C74C7"/>
    <w:rsid w:val="009D170B"/>
    <w:rsid w:val="009D1A8F"/>
    <w:rsid w:val="009D2C5B"/>
    <w:rsid w:val="009D4CCE"/>
    <w:rsid w:val="009D79A1"/>
    <w:rsid w:val="009D7C1E"/>
    <w:rsid w:val="009D7CDD"/>
    <w:rsid w:val="009E03BF"/>
    <w:rsid w:val="009E08A3"/>
    <w:rsid w:val="009E2137"/>
    <w:rsid w:val="009E2A83"/>
    <w:rsid w:val="009E33B7"/>
    <w:rsid w:val="009E3948"/>
    <w:rsid w:val="009E399A"/>
    <w:rsid w:val="009E5127"/>
    <w:rsid w:val="009E55F0"/>
    <w:rsid w:val="009E56BA"/>
    <w:rsid w:val="009E5742"/>
    <w:rsid w:val="009E64F8"/>
    <w:rsid w:val="009E7A35"/>
    <w:rsid w:val="009E7AC8"/>
    <w:rsid w:val="009F14E3"/>
    <w:rsid w:val="009F1780"/>
    <w:rsid w:val="009F1F66"/>
    <w:rsid w:val="009F47FA"/>
    <w:rsid w:val="009F5057"/>
    <w:rsid w:val="009F5AA2"/>
    <w:rsid w:val="009F5FCE"/>
    <w:rsid w:val="009F6E40"/>
    <w:rsid w:val="009F6E5B"/>
    <w:rsid w:val="009F7758"/>
    <w:rsid w:val="00A004CF"/>
    <w:rsid w:val="00A00B5D"/>
    <w:rsid w:val="00A010DB"/>
    <w:rsid w:val="00A01203"/>
    <w:rsid w:val="00A02261"/>
    <w:rsid w:val="00A02889"/>
    <w:rsid w:val="00A02B54"/>
    <w:rsid w:val="00A02CA6"/>
    <w:rsid w:val="00A03A3F"/>
    <w:rsid w:val="00A044C9"/>
    <w:rsid w:val="00A11481"/>
    <w:rsid w:val="00A114F3"/>
    <w:rsid w:val="00A115BF"/>
    <w:rsid w:val="00A11B6E"/>
    <w:rsid w:val="00A12AC3"/>
    <w:rsid w:val="00A14E0A"/>
    <w:rsid w:val="00A15E76"/>
    <w:rsid w:val="00A166B6"/>
    <w:rsid w:val="00A2020F"/>
    <w:rsid w:val="00A20849"/>
    <w:rsid w:val="00A20967"/>
    <w:rsid w:val="00A21385"/>
    <w:rsid w:val="00A224E2"/>
    <w:rsid w:val="00A22882"/>
    <w:rsid w:val="00A2310D"/>
    <w:rsid w:val="00A24315"/>
    <w:rsid w:val="00A24B08"/>
    <w:rsid w:val="00A2627B"/>
    <w:rsid w:val="00A2737D"/>
    <w:rsid w:val="00A275E2"/>
    <w:rsid w:val="00A30179"/>
    <w:rsid w:val="00A3391C"/>
    <w:rsid w:val="00A33A8B"/>
    <w:rsid w:val="00A33CFF"/>
    <w:rsid w:val="00A347D7"/>
    <w:rsid w:val="00A36F7B"/>
    <w:rsid w:val="00A37244"/>
    <w:rsid w:val="00A37D2F"/>
    <w:rsid w:val="00A40E70"/>
    <w:rsid w:val="00A4339D"/>
    <w:rsid w:val="00A442A5"/>
    <w:rsid w:val="00A4462C"/>
    <w:rsid w:val="00A44FB3"/>
    <w:rsid w:val="00A46A06"/>
    <w:rsid w:val="00A47309"/>
    <w:rsid w:val="00A50DC0"/>
    <w:rsid w:val="00A5116E"/>
    <w:rsid w:val="00A51276"/>
    <w:rsid w:val="00A516B3"/>
    <w:rsid w:val="00A524BC"/>
    <w:rsid w:val="00A525C7"/>
    <w:rsid w:val="00A54C51"/>
    <w:rsid w:val="00A550D6"/>
    <w:rsid w:val="00A5578A"/>
    <w:rsid w:val="00A55E9D"/>
    <w:rsid w:val="00A56296"/>
    <w:rsid w:val="00A56859"/>
    <w:rsid w:val="00A57CE9"/>
    <w:rsid w:val="00A637A1"/>
    <w:rsid w:val="00A63CC5"/>
    <w:rsid w:val="00A65328"/>
    <w:rsid w:val="00A6588A"/>
    <w:rsid w:val="00A6596B"/>
    <w:rsid w:val="00A65F65"/>
    <w:rsid w:val="00A66199"/>
    <w:rsid w:val="00A70475"/>
    <w:rsid w:val="00A7165A"/>
    <w:rsid w:val="00A71FEF"/>
    <w:rsid w:val="00A72921"/>
    <w:rsid w:val="00A744D1"/>
    <w:rsid w:val="00A74A6C"/>
    <w:rsid w:val="00A74AFD"/>
    <w:rsid w:val="00A753BA"/>
    <w:rsid w:val="00A754FF"/>
    <w:rsid w:val="00A765CB"/>
    <w:rsid w:val="00A76636"/>
    <w:rsid w:val="00A76E2F"/>
    <w:rsid w:val="00A771B7"/>
    <w:rsid w:val="00A77BAA"/>
    <w:rsid w:val="00A809AC"/>
    <w:rsid w:val="00A814A4"/>
    <w:rsid w:val="00A830A4"/>
    <w:rsid w:val="00A83C2C"/>
    <w:rsid w:val="00A84EB7"/>
    <w:rsid w:val="00A90392"/>
    <w:rsid w:val="00A92C0F"/>
    <w:rsid w:val="00A9300E"/>
    <w:rsid w:val="00A9318F"/>
    <w:rsid w:val="00A93193"/>
    <w:rsid w:val="00A93B5E"/>
    <w:rsid w:val="00A94061"/>
    <w:rsid w:val="00A94B60"/>
    <w:rsid w:val="00A94D45"/>
    <w:rsid w:val="00A95DE9"/>
    <w:rsid w:val="00A9601A"/>
    <w:rsid w:val="00A9624D"/>
    <w:rsid w:val="00A96C59"/>
    <w:rsid w:val="00A96C9A"/>
    <w:rsid w:val="00A96DB3"/>
    <w:rsid w:val="00A970B6"/>
    <w:rsid w:val="00AA0EDD"/>
    <w:rsid w:val="00AA192C"/>
    <w:rsid w:val="00AA3491"/>
    <w:rsid w:val="00AA383D"/>
    <w:rsid w:val="00AA3CB6"/>
    <w:rsid w:val="00AA3E0D"/>
    <w:rsid w:val="00AA4778"/>
    <w:rsid w:val="00AA644E"/>
    <w:rsid w:val="00AA6838"/>
    <w:rsid w:val="00AA6A64"/>
    <w:rsid w:val="00AA7CEC"/>
    <w:rsid w:val="00AB3751"/>
    <w:rsid w:val="00AB3A2D"/>
    <w:rsid w:val="00AB3CF2"/>
    <w:rsid w:val="00AB4151"/>
    <w:rsid w:val="00AB438D"/>
    <w:rsid w:val="00AB4453"/>
    <w:rsid w:val="00AB5221"/>
    <w:rsid w:val="00AB55B5"/>
    <w:rsid w:val="00AB6A41"/>
    <w:rsid w:val="00AC127A"/>
    <w:rsid w:val="00AC3696"/>
    <w:rsid w:val="00AC3D0A"/>
    <w:rsid w:val="00AC4102"/>
    <w:rsid w:val="00AC47D0"/>
    <w:rsid w:val="00AC4AEE"/>
    <w:rsid w:val="00AC5C06"/>
    <w:rsid w:val="00AC6CDE"/>
    <w:rsid w:val="00AD15FD"/>
    <w:rsid w:val="00AD2018"/>
    <w:rsid w:val="00AD224F"/>
    <w:rsid w:val="00AD3FF3"/>
    <w:rsid w:val="00AD5410"/>
    <w:rsid w:val="00AD55CD"/>
    <w:rsid w:val="00AD696F"/>
    <w:rsid w:val="00AD7104"/>
    <w:rsid w:val="00AE46B2"/>
    <w:rsid w:val="00AE4BEE"/>
    <w:rsid w:val="00AE5622"/>
    <w:rsid w:val="00AE573D"/>
    <w:rsid w:val="00AE58D6"/>
    <w:rsid w:val="00AE7E84"/>
    <w:rsid w:val="00AF0AE9"/>
    <w:rsid w:val="00AF15D1"/>
    <w:rsid w:val="00AF1824"/>
    <w:rsid w:val="00AF2009"/>
    <w:rsid w:val="00AF22FC"/>
    <w:rsid w:val="00AF233D"/>
    <w:rsid w:val="00AF2CF2"/>
    <w:rsid w:val="00AF3303"/>
    <w:rsid w:val="00AF56C6"/>
    <w:rsid w:val="00AF6039"/>
    <w:rsid w:val="00AF6962"/>
    <w:rsid w:val="00AF6BD8"/>
    <w:rsid w:val="00B02729"/>
    <w:rsid w:val="00B02815"/>
    <w:rsid w:val="00B0382D"/>
    <w:rsid w:val="00B04607"/>
    <w:rsid w:val="00B04BED"/>
    <w:rsid w:val="00B0546D"/>
    <w:rsid w:val="00B0562E"/>
    <w:rsid w:val="00B10060"/>
    <w:rsid w:val="00B1069E"/>
    <w:rsid w:val="00B11BA3"/>
    <w:rsid w:val="00B13A1B"/>
    <w:rsid w:val="00B148F4"/>
    <w:rsid w:val="00B14930"/>
    <w:rsid w:val="00B14F7F"/>
    <w:rsid w:val="00B1552F"/>
    <w:rsid w:val="00B15B22"/>
    <w:rsid w:val="00B15CB3"/>
    <w:rsid w:val="00B168B3"/>
    <w:rsid w:val="00B16DF5"/>
    <w:rsid w:val="00B20412"/>
    <w:rsid w:val="00B20472"/>
    <w:rsid w:val="00B211A6"/>
    <w:rsid w:val="00B25009"/>
    <w:rsid w:val="00B251C2"/>
    <w:rsid w:val="00B25DC7"/>
    <w:rsid w:val="00B26065"/>
    <w:rsid w:val="00B269AF"/>
    <w:rsid w:val="00B26BA1"/>
    <w:rsid w:val="00B27001"/>
    <w:rsid w:val="00B27016"/>
    <w:rsid w:val="00B2703F"/>
    <w:rsid w:val="00B27616"/>
    <w:rsid w:val="00B27D97"/>
    <w:rsid w:val="00B27F7A"/>
    <w:rsid w:val="00B30A8A"/>
    <w:rsid w:val="00B316AD"/>
    <w:rsid w:val="00B320D3"/>
    <w:rsid w:val="00B32A51"/>
    <w:rsid w:val="00B32C11"/>
    <w:rsid w:val="00B347D7"/>
    <w:rsid w:val="00B34C76"/>
    <w:rsid w:val="00B3674C"/>
    <w:rsid w:val="00B41094"/>
    <w:rsid w:val="00B42691"/>
    <w:rsid w:val="00B430D3"/>
    <w:rsid w:val="00B44136"/>
    <w:rsid w:val="00B44D24"/>
    <w:rsid w:val="00B524C9"/>
    <w:rsid w:val="00B5447E"/>
    <w:rsid w:val="00B558BF"/>
    <w:rsid w:val="00B55E47"/>
    <w:rsid w:val="00B5656B"/>
    <w:rsid w:val="00B57979"/>
    <w:rsid w:val="00B57BCE"/>
    <w:rsid w:val="00B612D7"/>
    <w:rsid w:val="00B61514"/>
    <w:rsid w:val="00B617A2"/>
    <w:rsid w:val="00B6292E"/>
    <w:rsid w:val="00B63013"/>
    <w:rsid w:val="00B638F3"/>
    <w:rsid w:val="00B63D9A"/>
    <w:rsid w:val="00B6551C"/>
    <w:rsid w:val="00B66E9F"/>
    <w:rsid w:val="00B67188"/>
    <w:rsid w:val="00B70C80"/>
    <w:rsid w:val="00B7122A"/>
    <w:rsid w:val="00B7131A"/>
    <w:rsid w:val="00B71D9D"/>
    <w:rsid w:val="00B724D7"/>
    <w:rsid w:val="00B72D48"/>
    <w:rsid w:val="00B7319A"/>
    <w:rsid w:val="00B7397F"/>
    <w:rsid w:val="00B74466"/>
    <w:rsid w:val="00B77278"/>
    <w:rsid w:val="00B77A59"/>
    <w:rsid w:val="00B80BE7"/>
    <w:rsid w:val="00B80E8F"/>
    <w:rsid w:val="00B82773"/>
    <w:rsid w:val="00B82C8A"/>
    <w:rsid w:val="00B83886"/>
    <w:rsid w:val="00B839FF"/>
    <w:rsid w:val="00B8506A"/>
    <w:rsid w:val="00B85257"/>
    <w:rsid w:val="00B8547A"/>
    <w:rsid w:val="00B86E1A"/>
    <w:rsid w:val="00B86F6B"/>
    <w:rsid w:val="00B91E65"/>
    <w:rsid w:val="00B93D37"/>
    <w:rsid w:val="00B941A2"/>
    <w:rsid w:val="00B94A5F"/>
    <w:rsid w:val="00B961F9"/>
    <w:rsid w:val="00BA230D"/>
    <w:rsid w:val="00BA315F"/>
    <w:rsid w:val="00BB0EEA"/>
    <w:rsid w:val="00BB2930"/>
    <w:rsid w:val="00BB2AB8"/>
    <w:rsid w:val="00BB3EFC"/>
    <w:rsid w:val="00BB446B"/>
    <w:rsid w:val="00BB73A1"/>
    <w:rsid w:val="00BB7799"/>
    <w:rsid w:val="00BC16C3"/>
    <w:rsid w:val="00BC1C90"/>
    <w:rsid w:val="00BC524A"/>
    <w:rsid w:val="00BC562D"/>
    <w:rsid w:val="00BC60CB"/>
    <w:rsid w:val="00BD0695"/>
    <w:rsid w:val="00BD0E98"/>
    <w:rsid w:val="00BD10AB"/>
    <w:rsid w:val="00BD1131"/>
    <w:rsid w:val="00BD11E2"/>
    <w:rsid w:val="00BD15D4"/>
    <w:rsid w:val="00BD3268"/>
    <w:rsid w:val="00BD3C49"/>
    <w:rsid w:val="00BD493A"/>
    <w:rsid w:val="00BD511C"/>
    <w:rsid w:val="00BD7D1B"/>
    <w:rsid w:val="00BE1AA2"/>
    <w:rsid w:val="00BE1AB0"/>
    <w:rsid w:val="00BE290D"/>
    <w:rsid w:val="00BE2E44"/>
    <w:rsid w:val="00BE4B89"/>
    <w:rsid w:val="00BE4E80"/>
    <w:rsid w:val="00BE616D"/>
    <w:rsid w:val="00BF15D9"/>
    <w:rsid w:val="00BF2E44"/>
    <w:rsid w:val="00BF406A"/>
    <w:rsid w:val="00BF4378"/>
    <w:rsid w:val="00BF4822"/>
    <w:rsid w:val="00BF4C87"/>
    <w:rsid w:val="00BF5E72"/>
    <w:rsid w:val="00BF61F0"/>
    <w:rsid w:val="00BF642D"/>
    <w:rsid w:val="00BF6634"/>
    <w:rsid w:val="00BF6F27"/>
    <w:rsid w:val="00BF7D09"/>
    <w:rsid w:val="00C00B6E"/>
    <w:rsid w:val="00C03516"/>
    <w:rsid w:val="00C04A31"/>
    <w:rsid w:val="00C056AB"/>
    <w:rsid w:val="00C05FEA"/>
    <w:rsid w:val="00C07D65"/>
    <w:rsid w:val="00C07DA8"/>
    <w:rsid w:val="00C1046D"/>
    <w:rsid w:val="00C10964"/>
    <w:rsid w:val="00C11A37"/>
    <w:rsid w:val="00C14013"/>
    <w:rsid w:val="00C14DD6"/>
    <w:rsid w:val="00C157EA"/>
    <w:rsid w:val="00C16F6B"/>
    <w:rsid w:val="00C174FF"/>
    <w:rsid w:val="00C17C44"/>
    <w:rsid w:val="00C20B21"/>
    <w:rsid w:val="00C2359A"/>
    <w:rsid w:val="00C23E52"/>
    <w:rsid w:val="00C245C4"/>
    <w:rsid w:val="00C24E14"/>
    <w:rsid w:val="00C25CD6"/>
    <w:rsid w:val="00C269DB"/>
    <w:rsid w:val="00C26F7C"/>
    <w:rsid w:val="00C3019E"/>
    <w:rsid w:val="00C31A49"/>
    <w:rsid w:val="00C321C6"/>
    <w:rsid w:val="00C33BFE"/>
    <w:rsid w:val="00C34B3C"/>
    <w:rsid w:val="00C374D7"/>
    <w:rsid w:val="00C42658"/>
    <w:rsid w:val="00C429CA"/>
    <w:rsid w:val="00C434FE"/>
    <w:rsid w:val="00C435FD"/>
    <w:rsid w:val="00C43A35"/>
    <w:rsid w:val="00C44F09"/>
    <w:rsid w:val="00C46696"/>
    <w:rsid w:val="00C469A6"/>
    <w:rsid w:val="00C47D32"/>
    <w:rsid w:val="00C503F7"/>
    <w:rsid w:val="00C52E85"/>
    <w:rsid w:val="00C530BB"/>
    <w:rsid w:val="00C5439F"/>
    <w:rsid w:val="00C54A7F"/>
    <w:rsid w:val="00C55879"/>
    <w:rsid w:val="00C55F8C"/>
    <w:rsid w:val="00C56F7B"/>
    <w:rsid w:val="00C575C5"/>
    <w:rsid w:val="00C579D5"/>
    <w:rsid w:val="00C57AE8"/>
    <w:rsid w:val="00C57D8C"/>
    <w:rsid w:val="00C57FB5"/>
    <w:rsid w:val="00C61ACD"/>
    <w:rsid w:val="00C62089"/>
    <w:rsid w:val="00C62566"/>
    <w:rsid w:val="00C62CE1"/>
    <w:rsid w:val="00C62EB4"/>
    <w:rsid w:val="00C62F03"/>
    <w:rsid w:val="00C6663A"/>
    <w:rsid w:val="00C6679B"/>
    <w:rsid w:val="00C67CD9"/>
    <w:rsid w:val="00C70C2B"/>
    <w:rsid w:val="00C7134E"/>
    <w:rsid w:val="00C717B8"/>
    <w:rsid w:val="00C71C70"/>
    <w:rsid w:val="00C721F2"/>
    <w:rsid w:val="00C72502"/>
    <w:rsid w:val="00C7273F"/>
    <w:rsid w:val="00C7276E"/>
    <w:rsid w:val="00C7354B"/>
    <w:rsid w:val="00C739BA"/>
    <w:rsid w:val="00C75047"/>
    <w:rsid w:val="00C76879"/>
    <w:rsid w:val="00C802ED"/>
    <w:rsid w:val="00C80C22"/>
    <w:rsid w:val="00C80D3C"/>
    <w:rsid w:val="00C8193D"/>
    <w:rsid w:val="00C81AEE"/>
    <w:rsid w:val="00C836A0"/>
    <w:rsid w:val="00C846EA"/>
    <w:rsid w:val="00C85ED9"/>
    <w:rsid w:val="00C86C86"/>
    <w:rsid w:val="00C87569"/>
    <w:rsid w:val="00C9051F"/>
    <w:rsid w:val="00C907CA"/>
    <w:rsid w:val="00C91F8C"/>
    <w:rsid w:val="00C92B91"/>
    <w:rsid w:val="00C935DE"/>
    <w:rsid w:val="00C937C8"/>
    <w:rsid w:val="00C95ECB"/>
    <w:rsid w:val="00C96B16"/>
    <w:rsid w:val="00C97CD7"/>
    <w:rsid w:val="00C97D63"/>
    <w:rsid w:val="00CA1559"/>
    <w:rsid w:val="00CA544D"/>
    <w:rsid w:val="00CB1A60"/>
    <w:rsid w:val="00CB2127"/>
    <w:rsid w:val="00CB2CE7"/>
    <w:rsid w:val="00CB2E20"/>
    <w:rsid w:val="00CB3A4E"/>
    <w:rsid w:val="00CB412A"/>
    <w:rsid w:val="00CB4816"/>
    <w:rsid w:val="00CB653B"/>
    <w:rsid w:val="00CB77C9"/>
    <w:rsid w:val="00CB7DFD"/>
    <w:rsid w:val="00CC2E42"/>
    <w:rsid w:val="00CC4737"/>
    <w:rsid w:val="00CC4934"/>
    <w:rsid w:val="00CC4B7D"/>
    <w:rsid w:val="00CC5364"/>
    <w:rsid w:val="00CC5780"/>
    <w:rsid w:val="00CC60BE"/>
    <w:rsid w:val="00CD154E"/>
    <w:rsid w:val="00CD1953"/>
    <w:rsid w:val="00CD6444"/>
    <w:rsid w:val="00CD660D"/>
    <w:rsid w:val="00CD7984"/>
    <w:rsid w:val="00CE02DE"/>
    <w:rsid w:val="00CE2CF1"/>
    <w:rsid w:val="00CE2F6B"/>
    <w:rsid w:val="00CE38A2"/>
    <w:rsid w:val="00CE58D2"/>
    <w:rsid w:val="00CE5FEC"/>
    <w:rsid w:val="00CE6B04"/>
    <w:rsid w:val="00CF1CAA"/>
    <w:rsid w:val="00CF3F26"/>
    <w:rsid w:val="00CF66BC"/>
    <w:rsid w:val="00D00B08"/>
    <w:rsid w:val="00D01B2D"/>
    <w:rsid w:val="00D01DF2"/>
    <w:rsid w:val="00D02853"/>
    <w:rsid w:val="00D02AE7"/>
    <w:rsid w:val="00D02E1A"/>
    <w:rsid w:val="00D03886"/>
    <w:rsid w:val="00D03A74"/>
    <w:rsid w:val="00D03AF3"/>
    <w:rsid w:val="00D043FA"/>
    <w:rsid w:val="00D046DD"/>
    <w:rsid w:val="00D050EA"/>
    <w:rsid w:val="00D05297"/>
    <w:rsid w:val="00D065D9"/>
    <w:rsid w:val="00D06A2B"/>
    <w:rsid w:val="00D06A42"/>
    <w:rsid w:val="00D11473"/>
    <w:rsid w:val="00D12B2E"/>
    <w:rsid w:val="00D131E5"/>
    <w:rsid w:val="00D14325"/>
    <w:rsid w:val="00D15A4D"/>
    <w:rsid w:val="00D15FC9"/>
    <w:rsid w:val="00D161FB"/>
    <w:rsid w:val="00D162C4"/>
    <w:rsid w:val="00D16B0D"/>
    <w:rsid w:val="00D17B3D"/>
    <w:rsid w:val="00D17E61"/>
    <w:rsid w:val="00D20078"/>
    <w:rsid w:val="00D20D89"/>
    <w:rsid w:val="00D20E68"/>
    <w:rsid w:val="00D22602"/>
    <w:rsid w:val="00D22CDB"/>
    <w:rsid w:val="00D23066"/>
    <w:rsid w:val="00D23DD6"/>
    <w:rsid w:val="00D24A6C"/>
    <w:rsid w:val="00D25610"/>
    <w:rsid w:val="00D26E62"/>
    <w:rsid w:val="00D27781"/>
    <w:rsid w:val="00D27C0E"/>
    <w:rsid w:val="00D302DD"/>
    <w:rsid w:val="00D30D87"/>
    <w:rsid w:val="00D32338"/>
    <w:rsid w:val="00D32EC4"/>
    <w:rsid w:val="00D3319C"/>
    <w:rsid w:val="00D333A4"/>
    <w:rsid w:val="00D33B9E"/>
    <w:rsid w:val="00D3466F"/>
    <w:rsid w:val="00D357AE"/>
    <w:rsid w:val="00D364A9"/>
    <w:rsid w:val="00D36AA6"/>
    <w:rsid w:val="00D3767D"/>
    <w:rsid w:val="00D37E47"/>
    <w:rsid w:val="00D411F3"/>
    <w:rsid w:val="00D424FA"/>
    <w:rsid w:val="00D435E0"/>
    <w:rsid w:val="00D4426E"/>
    <w:rsid w:val="00D47ED5"/>
    <w:rsid w:val="00D50073"/>
    <w:rsid w:val="00D516F4"/>
    <w:rsid w:val="00D51AEC"/>
    <w:rsid w:val="00D528D0"/>
    <w:rsid w:val="00D52D61"/>
    <w:rsid w:val="00D546E1"/>
    <w:rsid w:val="00D55011"/>
    <w:rsid w:val="00D5757B"/>
    <w:rsid w:val="00D602E5"/>
    <w:rsid w:val="00D6186B"/>
    <w:rsid w:val="00D62713"/>
    <w:rsid w:val="00D63F61"/>
    <w:rsid w:val="00D64469"/>
    <w:rsid w:val="00D646AC"/>
    <w:rsid w:val="00D65C48"/>
    <w:rsid w:val="00D669CE"/>
    <w:rsid w:val="00D7185A"/>
    <w:rsid w:val="00D73020"/>
    <w:rsid w:val="00D74383"/>
    <w:rsid w:val="00D754EB"/>
    <w:rsid w:val="00D761B6"/>
    <w:rsid w:val="00D812EF"/>
    <w:rsid w:val="00D81561"/>
    <w:rsid w:val="00D82594"/>
    <w:rsid w:val="00D828DA"/>
    <w:rsid w:val="00D83B7F"/>
    <w:rsid w:val="00D84BEF"/>
    <w:rsid w:val="00D852C1"/>
    <w:rsid w:val="00D85F7E"/>
    <w:rsid w:val="00D87E53"/>
    <w:rsid w:val="00D9013E"/>
    <w:rsid w:val="00D9328C"/>
    <w:rsid w:val="00D94435"/>
    <w:rsid w:val="00D94D29"/>
    <w:rsid w:val="00D95C8B"/>
    <w:rsid w:val="00D95E9F"/>
    <w:rsid w:val="00D97468"/>
    <w:rsid w:val="00D979E3"/>
    <w:rsid w:val="00DA0CEB"/>
    <w:rsid w:val="00DA0E9E"/>
    <w:rsid w:val="00DA11B6"/>
    <w:rsid w:val="00DA1212"/>
    <w:rsid w:val="00DA26D8"/>
    <w:rsid w:val="00DA368E"/>
    <w:rsid w:val="00DA3A4C"/>
    <w:rsid w:val="00DA48A6"/>
    <w:rsid w:val="00DA5A77"/>
    <w:rsid w:val="00DA5FCE"/>
    <w:rsid w:val="00DA69F7"/>
    <w:rsid w:val="00DA731F"/>
    <w:rsid w:val="00DA7622"/>
    <w:rsid w:val="00DB168D"/>
    <w:rsid w:val="00DB32D2"/>
    <w:rsid w:val="00DB436F"/>
    <w:rsid w:val="00DB4589"/>
    <w:rsid w:val="00DB46F7"/>
    <w:rsid w:val="00DB477A"/>
    <w:rsid w:val="00DB516F"/>
    <w:rsid w:val="00DB61A1"/>
    <w:rsid w:val="00DC3505"/>
    <w:rsid w:val="00DC5048"/>
    <w:rsid w:val="00DC53BB"/>
    <w:rsid w:val="00DC6574"/>
    <w:rsid w:val="00DC66D4"/>
    <w:rsid w:val="00DC6967"/>
    <w:rsid w:val="00DD01F2"/>
    <w:rsid w:val="00DD0C02"/>
    <w:rsid w:val="00DD1914"/>
    <w:rsid w:val="00DD1EDE"/>
    <w:rsid w:val="00DD2215"/>
    <w:rsid w:val="00DD2A84"/>
    <w:rsid w:val="00DD3ACF"/>
    <w:rsid w:val="00DD5773"/>
    <w:rsid w:val="00DD6D0A"/>
    <w:rsid w:val="00DE0414"/>
    <w:rsid w:val="00DE04B2"/>
    <w:rsid w:val="00DE0956"/>
    <w:rsid w:val="00DE0F27"/>
    <w:rsid w:val="00DE13B1"/>
    <w:rsid w:val="00DE2D91"/>
    <w:rsid w:val="00DE317A"/>
    <w:rsid w:val="00DE4A62"/>
    <w:rsid w:val="00DE4F7C"/>
    <w:rsid w:val="00DE57BE"/>
    <w:rsid w:val="00DE65CB"/>
    <w:rsid w:val="00DE6720"/>
    <w:rsid w:val="00DE73AF"/>
    <w:rsid w:val="00DF0D8E"/>
    <w:rsid w:val="00DF0F43"/>
    <w:rsid w:val="00DF2225"/>
    <w:rsid w:val="00DF2D23"/>
    <w:rsid w:val="00DF5149"/>
    <w:rsid w:val="00E005EC"/>
    <w:rsid w:val="00E00AFD"/>
    <w:rsid w:val="00E018A0"/>
    <w:rsid w:val="00E03D15"/>
    <w:rsid w:val="00E05CA9"/>
    <w:rsid w:val="00E073D0"/>
    <w:rsid w:val="00E07A6D"/>
    <w:rsid w:val="00E07FA3"/>
    <w:rsid w:val="00E1020F"/>
    <w:rsid w:val="00E11671"/>
    <w:rsid w:val="00E127CD"/>
    <w:rsid w:val="00E134C3"/>
    <w:rsid w:val="00E137B4"/>
    <w:rsid w:val="00E14A2B"/>
    <w:rsid w:val="00E14D8F"/>
    <w:rsid w:val="00E16D8E"/>
    <w:rsid w:val="00E213B3"/>
    <w:rsid w:val="00E2260F"/>
    <w:rsid w:val="00E2279E"/>
    <w:rsid w:val="00E2515A"/>
    <w:rsid w:val="00E260D6"/>
    <w:rsid w:val="00E27074"/>
    <w:rsid w:val="00E273EC"/>
    <w:rsid w:val="00E2796C"/>
    <w:rsid w:val="00E303A2"/>
    <w:rsid w:val="00E311CE"/>
    <w:rsid w:val="00E31FDA"/>
    <w:rsid w:val="00E321A5"/>
    <w:rsid w:val="00E3261E"/>
    <w:rsid w:val="00E352CC"/>
    <w:rsid w:val="00E361E8"/>
    <w:rsid w:val="00E37C00"/>
    <w:rsid w:val="00E419FD"/>
    <w:rsid w:val="00E41AF6"/>
    <w:rsid w:val="00E4227E"/>
    <w:rsid w:val="00E42423"/>
    <w:rsid w:val="00E433E8"/>
    <w:rsid w:val="00E439E0"/>
    <w:rsid w:val="00E43A7B"/>
    <w:rsid w:val="00E44505"/>
    <w:rsid w:val="00E44530"/>
    <w:rsid w:val="00E45B3E"/>
    <w:rsid w:val="00E46DEC"/>
    <w:rsid w:val="00E47748"/>
    <w:rsid w:val="00E50253"/>
    <w:rsid w:val="00E50ACF"/>
    <w:rsid w:val="00E51334"/>
    <w:rsid w:val="00E515C8"/>
    <w:rsid w:val="00E51C3A"/>
    <w:rsid w:val="00E52C5F"/>
    <w:rsid w:val="00E52E22"/>
    <w:rsid w:val="00E53512"/>
    <w:rsid w:val="00E535C6"/>
    <w:rsid w:val="00E53AF4"/>
    <w:rsid w:val="00E53CA0"/>
    <w:rsid w:val="00E54638"/>
    <w:rsid w:val="00E5534C"/>
    <w:rsid w:val="00E563E8"/>
    <w:rsid w:val="00E577D5"/>
    <w:rsid w:val="00E60ADA"/>
    <w:rsid w:val="00E621F2"/>
    <w:rsid w:val="00E65758"/>
    <w:rsid w:val="00E67019"/>
    <w:rsid w:val="00E70286"/>
    <w:rsid w:val="00E732D9"/>
    <w:rsid w:val="00E73BB4"/>
    <w:rsid w:val="00E74474"/>
    <w:rsid w:val="00E75A6C"/>
    <w:rsid w:val="00E76FC7"/>
    <w:rsid w:val="00E80343"/>
    <w:rsid w:val="00E80B6D"/>
    <w:rsid w:val="00E82A32"/>
    <w:rsid w:val="00E82E01"/>
    <w:rsid w:val="00E84225"/>
    <w:rsid w:val="00E84577"/>
    <w:rsid w:val="00E84A7F"/>
    <w:rsid w:val="00E86537"/>
    <w:rsid w:val="00E868B3"/>
    <w:rsid w:val="00E90481"/>
    <w:rsid w:val="00E9160D"/>
    <w:rsid w:val="00E92641"/>
    <w:rsid w:val="00E94EB1"/>
    <w:rsid w:val="00E953D9"/>
    <w:rsid w:val="00E9758F"/>
    <w:rsid w:val="00EA18DC"/>
    <w:rsid w:val="00EA1CD7"/>
    <w:rsid w:val="00EA1D6A"/>
    <w:rsid w:val="00EA2402"/>
    <w:rsid w:val="00EA5396"/>
    <w:rsid w:val="00EA582C"/>
    <w:rsid w:val="00EA5C41"/>
    <w:rsid w:val="00EA613F"/>
    <w:rsid w:val="00EA6CF8"/>
    <w:rsid w:val="00EB0483"/>
    <w:rsid w:val="00EB0722"/>
    <w:rsid w:val="00EB1E8A"/>
    <w:rsid w:val="00EB297F"/>
    <w:rsid w:val="00EB4AE4"/>
    <w:rsid w:val="00EB50F3"/>
    <w:rsid w:val="00EB56C6"/>
    <w:rsid w:val="00EB6817"/>
    <w:rsid w:val="00EB6D12"/>
    <w:rsid w:val="00EB762A"/>
    <w:rsid w:val="00EC1356"/>
    <w:rsid w:val="00EC222B"/>
    <w:rsid w:val="00EC2321"/>
    <w:rsid w:val="00EC29B1"/>
    <w:rsid w:val="00EC3464"/>
    <w:rsid w:val="00EC45C8"/>
    <w:rsid w:val="00EC6ED2"/>
    <w:rsid w:val="00EC6FC4"/>
    <w:rsid w:val="00EC742B"/>
    <w:rsid w:val="00ED16DB"/>
    <w:rsid w:val="00ED1C98"/>
    <w:rsid w:val="00ED1DC6"/>
    <w:rsid w:val="00ED27EA"/>
    <w:rsid w:val="00ED3B51"/>
    <w:rsid w:val="00ED6913"/>
    <w:rsid w:val="00EE003D"/>
    <w:rsid w:val="00EE0D75"/>
    <w:rsid w:val="00EE1137"/>
    <w:rsid w:val="00EE1B35"/>
    <w:rsid w:val="00EE1E6A"/>
    <w:rsid w:val="00EE382B"/>
    <w:rsid w:val="00EE4107"/>
    <w:rsid w:val="00EE48DC"/>
    <w:rsid w:val="00EE4AFF"/>
    <w:rsid w:val="00EE4EB9"/>
    <w:rsid w:val="00EE56D2"/>
    <w:rsid w:val="00EE6972"/>
    <w:rsid w:val="00EE7311"/>
    <w:rsid w:val="00EE789F"/>
    <w:rsid w:val="00EF0E6A"/>
    <w:rsid w:val="00EF1151"/>
    <w:rsid w:val="00EF24ED"/>
    <w:rsid w:val="00EF253E"/>
    <w:rsid w:val="00EF2C30"/>
    <w:rsid w:val="00EF4317"/>
    <w:rsid w:val="00EF4BE2"/>
    <w:rsid w:val="00EF5731"/>
    <w:rsid w:val="00EF5A18"/>
    <w:rsid w:val="00EF6370"/>
    <w:rsid w:val="00EF64DB"/>
    <w:rsid w:val="00EF6986"/>
    <w:rsid w:val="00F0031A"/>
    <w:rsid w:val="00F00B23"/>
    <w:rsid w:val="00F00C65"/>
    <w:rsid w:val="00F010B1"/>
    <w:rsid w:val="00F014BB"/>
    <w:rsid w:val="00F01C4E"/>
    <w:rsid w:val="00F01E50"/>
    <w:rsid w:val="00F01E6A"/>
    <w:rsid w:val="00F04C05"/>
    <w:rsid w:val="00F05ABA"/>
    <w:rsid w:val="00F05D83"/>
    <w:rsid w:val="00F06632"/>
    <w:rsid w:val="00F0787D"/>
    <w:rsid w:val="00F1026D"/>
    <w:rsid w:val="00F10434"/>
    <w:rsid w:val="00F1088F"/>
    <w:rsid w:val="00F11373"/>
    <w:rsid w:val="00F144C9"/>
    <w:rsid w:val="00F151BF"/>
    <w:rsid w:val="00F15669"/>
    <w:rsid w:val="00F15867"/>
    <w:rsid w:val="00F163FE"/>
    <w:rsid w:val="00F17355"/>
    <w:rsid w:val="00F17920"/>
    <w:rsid w:val="00F17AFB"/>
    <w:rsid w:val="00F21376"/>
    <w:rsid w:val="00F230F2"/>
    <w:rsid w:val="00F27CC5"/>
    <w:rsid w:val="00F34796"/>
    <w:rsid w:val="00F35529"/>
    <w:rsid w:val="00F40887"/>
    <w:rsid w:val="00F42B9C"/>
    <w:rsid w:val="00F43328"/>
    <w:rsid w:val="00F444D5"/>
    <w:rsid w:val="00F44656"/>
    <w:rsid w:val="00F44EE8"/>
    <w:rsid w:val="00F450BF"/>
    <w:rsid w:val="00F46768"/>
    <w:rsid w:val="00F46D9C"/>
    <w:rsid w:val="00F47B9E"/>
    <w:rsid w:val="00F5037A"/>
    <w:rsid w:val="00F50FDB"/>
    <w:rsid w:val="00F51B97"/>
    <w:rsid w:val="00F542D8"/>
    <w:rsid w:val="00F5522F"/>
    <w:rsid w:val="00F56D0B"/>
    <w:rsid w:val="00F57F58"/>
    <w:rsid w:val="00F61240"/>
    <w:rsid w:val="00F622CE"/>
    <w:rsid w:val="00F660FA"/>
    <w:rsid w:val="00F6660A"/>
    <w:rsid w:val="00F667DA"/>
    <w:rsid w:val="00F677F5"/>
    <w:rsid w:val="00F706DE"/>
    <w:rsid w:val="00F71A45"/>
    <w:rsid w:val="00F71E49"/>
    <w:rsid w:val="00F72326"/>
    <w:rsid w:val="00F72418"/>
    <w:rsid w:val="00F72723"/>
    <w:rsid w:val="00F72B20"/>
    <w:rsid w:val="00F72BC7"/>
    <w:rsid w:val="00F73019"/>
    <w:rsid w:val="00F74320"/>
    <w:rsid w:val="00F75C5A"/>
    <w:rsid w:val="00F769AF"/>
    <w:rsid w:val="00F77E3F"/>
    <w:rsid w:val="00F807CF"/>
    <w:rsid w:val="00F83CD6"/>
    <w:rsid w:val="00F85394"/>
    <w:rsid w:val="00F8567F"/>
    <w:rsid w:val="00F86A7B"/>
    <w:rsid w:val="00F874F0"/>
    <w:rsid w:val="00F91B63"/>
    <w:rsid w:val="00F926C5"/>
    <w:rsid w:val="00F9384A"/>
    <w:rsid w:val="00F939CB"/>
    <w:rsid w:val="00F94423"/>
    <w:rsid w:val="00F94E5A"/>
    <w:rsid w:val="00F96B87"/>
    <w:rsid w:val="00FA0B67"/>
    <w:rsid w:val="00FA3B30"/>
    <w:rsid w:val="00FA5557"/>
    <w:rsid w:val="00FA5B4A"/>
    <w:rsid w:val="00FA5CF6"/>
    <w:rsid w:val="00FA5E1E"/>
    <w:rsid w:val="00FB06CE"/>
    <w:rsid w:val="00FB1160"/>
    <w:rsid w:val="00FB13C7"/>
    <w:rsid w:val="00FB42E4"/>
    <w:rsid w:val="00FB52F1"/>
    <w:rsid w:val="00FB66EB"/>
    <w:rsid w:val="00FB6708"/>
    <w:rsid w:val="00FB6718"/>
    <w:rsid w:val="00FB7280"/>
    <w:rsid w:val="00FB7B84"/>
    <w:rsid w:val="00FB7D20"/>
    <w:rsid w:val="00FC110E"/>
    <w:rsid w:val="00FC11C1"/>
    <w:rsid w:val="00FC1F5D"/>
    <w:rsid w:val="00FC2453"/>
    <w:rsid w:val="00FC379F"/>
    <w:rsid w:val="00FC5877"/>
    <w:rsid w:val="00FC5A87"/>
    <w:rsid w:val="00FC5D5F"/>
    <w:rsid w:val="00FC62B3"/>
    <w:rsid w:val="00FC6DEC"/>
    <w:rsid w:val="00FC7F0C"/>
    <w:rsid w:val="00FD05CA"/>
    <w:rsid w:val="00FD0E11"/>
    <w:rsid w:val="00FD2427"/>
    <w:rsid w:val="00FD5344"/>
    <w:rsid w:val="00FE05D6"/>
    <w:rsid w:val="00FE1ECC"/>
    <w:rsid w:val="00FE1FBC"/>
    <w:rsid w:val="00FE237E"/>
    <w:rsid w:val="00FE4224"/>
    <w:rsid w:val="00FE4C5F"/>
    <w:rsid w:val="00FE64C2"/>
    <w:rsid w:val="00FE747A"/>
    <w:rsid w:val="00FE7CC7"/>
    <w:rsid w:val="00FE7DB7"/>
    <w:rsid w:val="00FF0DA5"/>
    <w:rsid w:val="00FF1082"/>
    <w:rsid w:val="00FF263D"/>
    <w:rsid w:val="00FF2849"/>
    <w:rsid w:val="00FF2FA0"/>
    <w:rsid w:val="00FF3157"/>
    <w:rsid w:val="00FF451D"/>
    <w:rsid w:val="00FF5659"/>
    <w:rsid w:val="00FF6D06"/>
    <w:rsid w:val="00FF6D3C"/>
    <w:rsid w:val="00FF6E2F"/>
    <w:rsid w:val="00FF6E41"/>
    <w:rsid w:val="00FF6E52"/>
    <w:rsid w:val="00FF7226"/>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E24B4EFF-5532-465A-B517-5FF85B7A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ody Text"/>
    <w:basedOn w:val="a"/>
    <w:rsid w:val="006A4966"/>
    <w:pPr>
      <w:spacing w:line="300" w:lineRule="exact"/>
    </w:pPr>
    <w:rPr>
      <w:rFonts w:ascii="ＭＳ 明朝" w:hAnsi="ＭＳ 明朝"/>
      <w:color w:val="FF0000"/>
      <w:sz w:val="22"/>
      <w:szCs w:val="22"/>
    </w:rPr>
  </w:style>
  <w:style w:type="paragraph" w:styleId="a8">
    <w:name w:val="Body Text Indent"/>
    <w:basedOn w:val="a"/>
    <w:rsid w:val="00261C14"/>
    <w:pPr>
      <w:ind w:left="-78"/>
    </w:pPr>
    <w:rPr>
      <w:rFonts w:eastAsia="ＭＳ ゴシック"/>
      <w:sz w:val="20"/>
    </w:rPr>
  </w:style>
  <w:style w:type="paragraph" w:styleId="2">
    <w:name w:val="Body Text Indent 2"/>
    <w:basedOn w:val="a"/>
    <w:rsid w:val="00E321A5"/>
    <w:pPr>
      <w:ind w:left="-78"/>
    </w:pPr>
    <w:rPr>
      <w:rFonts w:eastAsia="ＭＳ ゴシック"/>
    </w:rPr>
  </w:style>
  <w:style w:type="table" w:styleId="a9">
    <w:name w:val="Table Grid"/>
    <w:basedOn w:val="a1"/>
    <w:rsid w:val="005A75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6B1693"/>
    <w:pPr>
      <w:spacing w:line="480" w:lineRule="auto"/>
    </w:pPr>
  </w:style>
  <w:style w:type="paragraph" w:customStyle="1" w:styleId="Default">
    <w:name w:val="Default"/>
    <w:rsid w:val="00F6660A"/>
    <w:pPr>
      <w:widowControl w:val="0"/>
      <w:autoSpaceDE w:val="0"/>
      <w:autoSpaceDN w:val="0"/>
      <w:adjustRightInd w:val="0"/>
    </w:pPr>
    <w:rPr>
      <w:rFonts w:ascii="ＭＳ 明朝" w:cs="ＭＳ 明朝"/>
      <w:color w:val="000000"/>
      <w:sz w:val="24"/>
      <w:szCs w:val="24"/>
    </w:rPr>
  </w:style>
  <w:style w:type="paragraph" w:styleId="aa">
    <w:name w:val="Balloon Text"/>
    <w:basedOn w:val="a"/>
    <w:semiHidden/>
    <w:rsid w:val="00BD0E98"/>
    <w:rPr>
      <w:rFonts w:ascii="Arial" w:eastAsia="ＭＳ ゴシック" w:hAnsi="Arial"/>
      <w:sz w:val="18"/>
      <w:szCs w:val="18"/>
    </w:rPr>
  </w:style>
  <w:style w:type="character" w:styleId="ab">
    <w:name w:val="Hyperlink"/>
    <w:rsid w:val="00881DB5"/>
    <w:rPr>
      <w:color w:val="0000FF"/>
      <w:u w:val="single"/>
    </w:rPr>
  </w:style>
  <w:style w:type="character" w:customStyle="1" w:styleId="a4">
    <w:name w:val="ヘッダー (文字)"/>
    <w:link w:val="a3"/>
    <w:rsid w:val="00D435E0"/>
    <w:rPr>
      <w:kern w:val="2"/>
      <w:sz w:val="21"/>
    </w:rPr>
  </w:style>
  <w:style w:type="character" w:customStyle="1" w:styleId="p20">
    <w:name w:val="p20"/>
    <w:basedOn w:val="a0"/>
    <w:rsid w:val="00E51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6246">
      <w:bodyDiv w:val="1"/>
      <w:marLeft w:val="0"/>
      <w:marRight w:val="0"/>
      <w:marTop w:val="0"/>
      <w:marBottom w:val="0"/>
      <w:divBdr>
        <w:top w:val="none" w:sz="0" w:space="0" w:color="auto"/>
        <w:left w:val="none" w:sz="0" w:space="0" w:color="auto"/>
        <w:bottom w:val="none" w:sz="0" w:space="0" w:color="auto"/>
        <w:right w:val="none" w:sz="0" w:space="0" w:color="auto"/>
      </w:divBdr>
      <w:divsChild>
        <w:div w:id="1971856303">
          <w:marLeft w:val="0"/>
          <w:marRight w:val="0"/>
          <w:marTop w:val="0"/>
          <w:marBottom w:val="0"/>
          <w:divBdr>
            <w:top w:val="none" w:sz="0" w:space="0" w:color="auto"/>
            <w:left w:val="none" w:sz="0" w:space="0" w:color="auto"/>
            <w:bottom w:val="none" w:sz="0" w:space="0" w:color="auto"/>
            <w:right w:val="none" w:sz="0" w:space="0" w:color="auto"/>
          </w:divBdr>
          <w:divsChild>
            <w:div w:id="1474525926">
              <w:marLeft w:val="0"/>
              <w:marRight w:val="0"/>
              <w:marTop w:val="0"/>
              <w:marBottom w:val="0"/>
              <w:divBdr>
                <w:top w:val="none" w:sz="0" w:space="0" w:color="auto"/>
                <w:left w:val="none" w:sz="0" w:space="0" w:color="auto"/>
                <w:bottom w:val="none" w:sz="0" w:space="0" w:color="auto"/>
                <w:right w:val="none" w:sz="0" w:space="0" w:color="auto"/>
              </w:divBdr>
              <w:divsChild>
                <w:div w:id="1759717501">
                  <w:marLeft w:val="0"/>
                  <w:marRight w:val="0"/>
                  <w:marTop w:val="0"/>
                  <w:marBottom w:val="0"/>
                  <w:divBdr>
                    <w:top w:val="none" w:sz="0" w:space="0" w:color="auto"/>
                    <w:left w:val="none" w:sz="0" w:space="0" w:color="auto"/>
                    <w:bottom w:val="none" w:sz="0" w:space="0" w:color="auto"/>
                    <w:right w:val="none" w:sz="0" w:space="0" w:color="auto"/>
                  </w:divBdr>
                  <w:divsChild>
                    <w:div w:id="75252473">
                      <w:marLeft w:val="240"/>
                      <w:marRight w:val="0"/>
                      <w:marTop w:val="0"/>
                      <w:marBottom w:val="0"/>
                      <w:divBdr>
                        <w:top w:val="none" w:sz="0" w:space="0" w:color="auto"/>
                        <w:left w:val="none" w:sz="0" w:space="0" w:color="auto"/>
                        <w:bottom w:val="none" w:sz="0" w:space="0" w:color="auto"/>
                        <w:right w:val="none" w:sz="0" w:space="0" w:color="auto"/>
                      </w:divBdr>
                    </w:div>
                    <w:div w:id="2024043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324456">
      <w:bodyDiv w:val="1"/>
      <w:marLeft w:val="0"/>
      <w:marRight w:val="0"/>
      <w:marTop w:val="0"/>
      <w:marBottom w:val="0"/>
      <w:divBdr>
        <w:top w:val="none" w:sz="0" w:space="0" w:color="auto"/>
        <w:left w:val="none" w:sz="0" w:space="0" w:color="auto"/>
        <w:bottom w:val="none" w:sz="0" w:space="0" w:color="auto"/>
        <w:right w:val="none" w:sz="0" w:space="0" w:color="auto"/>
      </w:divBdr>
    </w:div>
    <w:div w:id="386926745">
      <w:bodyDiv w:val="1"/>
      <w:marLeft w:val="0"/>
      <w:marRight w:val="0"/>
      <w:marTop w:val="0"/>
      <w:marBottom w:val="0"/>
      <w:divBdr>
        <w:top w:val="none" w:sz="0" w:space="0" w:color="auto"/>
        <w:left w:val="none" w:sz="0" w:space="0" w:color="auto"/>
        <w:bottom w:val="none" w:sz="0" w:space="0" w:color="auto"/>
        <w:right w:val="none" w:sz="0" w:space="0" w:color="auto"/>
      </w:divBdr>
      <w:divsChild>
        <w:div w:id="1145242314">
          <w:marLeft w:val="0"/>
          <w:marRight w:val="0"/>
          <w:marTop w:val="0"/>
          <w:marBottom w:val="0"/>
          <w:divBdr>
            <w:top w:val="none" w:sz="0" w:space="0" w:color="auto"/>
            <w:left w:val="none" w:sz="0" w:space="0" w:color="auto"/>
            <w:bottom w:val="none" w:sz="0" w:space="0" w:color="auto"/>
            <w:right w:val="none" w:sz="0" w:space="0" w:color="auto"/>
          </w:divBdr>
          <w:divsChild>
            <w:div w:id="1063025905">
              <w:marLeft w:val="0"/>
              <w:marRight w:val="0"/>
              <w:marTop w:val="0"/>
              <w:marBottom w:val="0"/>
              <w:divBdr>
                <w:top w:val="none" w:sz="0" w:space="0" w:color="auto"/>
                <w:left w:val="none" w:sz="0" w:space="0" w:color="auto"/>
                <w:bottom w:val="none" w:sz="0" w:space="0" w:color="auto"/>
                <w:right w:val="none" w:sz="0" w:space="0" w:color="auto"/>
              </w:divBdr>
              <w:divsChild>
                <w:div w:id="1204560997">
                  <w:marLeft w:val="0"/>
                  <w:marRight w:val="0"/>
                  <w:marTop w:val="0"/>
                  <w:marBottom w:val="0"/>
                  <w:divBdr>
                    <w:top w:val="none" w:sz="0" w:space="0" w:color="auto"/>
                    <w:left w:val="none" w:sz="0" w:space="0" w:color="auto"/>
                    <w:bottom w:val="none" w:sz="0" w:space="0" w:color="auto"/>
                    <w:right w:val="none" w:sz="0" w:space="0" w:color="auto"/>
                  </w:divBdr>
                  <w:divsChild>
                    <w:div w:id="214513719">
                      <w:marLeft w:val="960"/>
                      <w:marRight w:val="0"/>
                      <w:marTop w:val="0"/>
                      <w:marBottom w:val="0"/>
                      <w:divBdr>
                        <w:top w:val="none" w:sz="0" w:space="0" w:color="auto"/>
                        <w:left w:val="none" w:sz="0" w:space="0" w:color="auto"/>
                        <w:bottom w:val="none" w:sz="0" w:space="0" w:color="auto"/>
                        <w:right w:val="none" w:sz="0" w:space="0" w:color="auto"/>
                      </w:divBdr>
                    </w:div>
                    <w:div w:id="1057314837">
                      <w:marLeft w:val="960"/>
                      <w:marRight w:val="0"/>
                      <w:marTop w:val="0"/>
                      <w:marBottom w:val="0"/>
                      <w:divBdr>
                        <w:top w:val="none" w:sz="0" w:space="0" w:color="auto"/>
                        <w:left w:val="none" w:sz="0" w:space="0" w:color="auto"/>
                        <w:bottom w:val="none" w:sz="0" w:space="0" w:color="auto"/>
                        <w:right w:val="none" w:sz="0" w:space="0" w:color="auto"/>
                      </w:divBdr>
                    </w:div>
                    <w:div w:id="1374499262">
                      <w:marLeft w:val="720"/>
                      <w:marRight w:val="0"/>
                      <w:marTop w:val="0"/>
                      <w:marBottom w:val="0"/>
                      <w:divBdr>
                        <w:top w:val="none" w:sz="0" w:space="0" w:color="auto"/>
                        <w:left w:val="none" w:sz="0" w:space="0" w:color="auto"/>
                        <w:bottom w:val="none" w:sz="0" w:space="0" w:color="auto"/>
                        <w:right w:val="none" w:sz="0" w:space="0" w:color="auto"/>
                      </w:divBdr>
                    </w:div>
                    <w:div w:id="1444306613">
                      <w:marLeft w:val="960"/>
                      <w:marRight w:val="0"/>
                      <w:marTop w:val="0"/>
                      <w:marBottom w:val="0"/>
                      <w:divBdr>
                        <w:top w:val="none" w:sz="0" w:space="0" w:color="auto"/>
                        <w:left w:val="none" w:sz="0" w:space="0" w:color="auto"/>
                        <w:bottom w:val="none" w:sz="0" w:space="0" w:color="auto"/>
                        <w:right w:val="none" w:sz="0" w:space="0" w:color="auto"/>
                      </w:divBdr>
                    </w:div>
                    <w:div w:id="1458911199">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465179">
      <w:bodyDiv w:val="1"/>
      <w:marLeft w:val="0"/>
      <w:marRight w:val="0"/>
      <w:marTop w:val="0"/>
      <w:marBottom w:val="0"/>
      <w:divBdr>
        <w:top w:val="none" w:sz="0" w:space="0" w:color="auto"/>
        <w:left w:val="none" w:sz="0" w:space="0" w:color="auto"/>
        <w:bottom w:val="none" w:sz="0" w:space="0" w:color="auto"/>
        <w:right w:val="none" w:sz="0" w:space="0" w:color="auto"/>
      </w:divBdr>
    </w:div>
    <w:div w:id="457842579">
      <w:bodyDiv w:val="1"/>
      <w:marLeft w:val="0"/>
      <w:marRight w:val="0"/>
      <w:marTop w:val="0"/>
      <w:marBottom w:val="0"/>
      <w:divBdr>
        <w:top w:val="none" w:sz="0" w:space="0" w:color="auto"/>
        <w:left w:val="none" w:sz="0" w:space="0" w:color="auto"/>
        <w:bottom w:val="none" w:sz="0" w:space="0" w:color="auto"/>
        <w:right w:val="none" w:sz="0" w:space="0" w:color="auto"/>
      </w:divBdr>
    </w:div>
    <w:div w:id="467936219">
      <w:bodyDiv w:val="1"/>
      <w:marLeft w:val="0"/>
      <w:marRight w:val="0"/>
      <w:marTop w:val="0"/>
      <w:marBottom w:val="0"/>
      <w:divBdr>
        <w:top w:val="none" w:sz="0" w:space="0" w:color="auto"/>
        <w:left w:val="none" w:sz="0" w:space="0" w:color="auto"/>
        <w:bottom w:val="none" w:sz="0" w:space="0" w:color="auto"/>
        <w:right w:val="none" w:sz="0" w:space="0" w:color="auto"/>
      </w:divBdr>
      <w:divsChild>
        <w:div w:id="97720145">
          <w:marLeft w:val="0"/>
          <w:marRight w:val="0"/>
          <w:marTop w:val="0"/>
          <w:marBottom w:val="0"/>
          <w:divBdr>
            <w:top w:val="none" w:sz="0" w:space="0" w:color="auto"/>
            <w:left w:val="none" w:sz="0" w:space="0" w:color="auto"/>
            <w:bottom w:val="none" w:sz="0" w:space="0" w:color="auto"/>
            <w:right w:val="none" w:sz="0" w:space="0" w:color="auto"/>
          </w:divBdr>
          <w:divsChild>
            <w:div w:id="363023008">
              <w:marLeft w:val="0"/>
              <w:marRight w:val="0"/>
              <w:marTop w:val="0"/>
              <w:marBottom w:val="0"/>
              <w:divBdr>
                <w:top w:val="none" w:sz="0" w:space="0" w:color="auto"/>
                <w:left w:val="none" w:sz="0" w:space="0" w:color="auto"/>
                <w:bottom w:val="none" w:sz="0" w:space="0" w:color="auto"/>
                <w:right w:val="none" w:sz="0" w:space="0" w:color="auto"/>
              </w:divBdr>
              <w:divsChild>
                <w:div w:id="1418013763">
                  <w:marLeft w:val="0"/>
                  <w:marRight w:val="0"/>
                  <w:marTop w:val="0"/>
                  <w:marBottom w:val="0"/>
                  <w:divBdr>
                    <w:top w:val="none" w:sz="0" w:space="0" w:color="auto"/>
                    <w:left w:val="none" w:sz="0" w:space="0" w:color="auto"/>
                    <w:bottom w:val="none" w:sz="0" w:space="0" w:color="auto"/>
                    <w:right w:val="none" w:sz="0" w:space="0" w:color="auto"/>
                  </w:divBdr>
                  <w:divsChild>
                    <w:div w:id="194927324">
                      <w:marLeft w:val="720"/>
                      <w:marRight w:val="0"/>
                      <w:marTop w:val="0"/>
                      <w:marBottom w:val="0"/>
                      <w:divBdr>
                        <w:top w:val="none" w:sz="0" w:space="0" w:color="auto"/>
                        <w:left w:val="none" w:sz="0" w:space="0" w:color="auto"/>
                        <w:bottom w:val="none" w:sz="0" w:space="0" w:color="auto"/>
                        <w:right w:val="none" w:sz="0" w:space="0" w:color="auto"/>
                      </w:divBdr>
                    </w:div>
                    <w:div w:id="505900296">
                      <w:marLeft w:val="720"/>
                      <w:marRight w:val="0"/>
                      <w:marTop w:val="0"/>
                      <w:marBottom w:val="0"/>
                      <w:divBdr>
                        <w:top w:val="none" w:sz="0" w:space="0" w:color="auto"/>
                        <w:left w:val="none" w:sz="0" w:space="0" w:color="auto"/>
                        <w:bottom w:val="none" w:sz="0" w:space="0" w:color="auto"/>
                        <w:right w:val="none" w:sz="0" w:space="0" w:color="auto"/>
                      </w:divBdr>
                    </w:div>
                    <w:div w:id="600067478">
                      <w:marLeft w:val="960"/>
                      <w:marRight w:val="0"/>
                      <w:marTop w:val="0"/>
                      <w:marBottom w:val="0"/>
                      <w:divBdr>
                        <w:top w:val="none" w:sz="0" w:space="0" w:color="auto"/>
                        <w:left w:val="none" w:sz="0" w:space="0" w:color="auto"/>
                        <w:bottom w:val="none" w:sz="0" w:space="0" w:color="auto"/>
                        <w:right w:val="none" w:sz="0" w:space="0" w:color="auto"/>
                      </w:divBdr>
                    </w:div>
                    <w:div w:id="677849031">
                      <w:marLeft w:val="960"/>
                      <w:marRight w:val="0"/>
                      <w:marTop w:val="0"/>
                      <w:marBottom w:val="0"/>
                      <w:divBdr>
                        <w:top w:val="none" w:sz="0" w:space="0" w:color="auto"/>
                        <w:left w:val="none" w:sz="0" w:space="0" w:color="auto"/>
                        <w:bottom w:val="none" w:sz="0" w:space="0" w:color="auto"/>
                        <w:right w:val="none" w:sz="0" w:space="0" w:color="auto"/>
                      </w:divBdr>
                    </w:div>
                    <w:div w:id="1017077008">
                      <w:marLeft w:val="960"/>
                      <w:marRight w:val="0"/>
                      <w:marTop w:val="0"/>
                      <w:marBottom w:val="0"/>
                      <w:divBdr>
                        <w:top w:val="none" w:sz="0" w:space="0" w:color="auto"/>
                        <w:left w:val="none" w:sz="0" w:space="0" w:color="auto"/>
                        <w:bottom w:val="none" w:sz="0" w:space="0" w:color="auto"/>
                        <w:right w:val="none" w:sz="0" w:space="0" w:color="auto"/>
                      </w:divBdr>
                    </w:div>
                    <w:div w:id="1078282948">
                      <w:marLeft w:val="960"/>
                      <w:marRight w:val="0"/>
                      <w:marTop w:val="0"/>
                      <w:marBottom w:val="0"/>
                      <w:divBdr>
                        <w:top w:val="none" w:sz="0" w:space="0" w:color="auto"/>
                        <w:left w:val="none" w:sz="0" w:space="0" w:color="auto"/>
                        <w:bottom w:val="none" w:sz="0" w:space="0" w:color="auto"/>
                        <w:right w:val="none" w:sz="0" w:space="0" w:color="auto"/>
                      </w:divBdr>
                    </w:div>
                    <w:div w:id="1266646805">
                      <w:marLeft w:val="480"/>
                      <w:marRight w:val="0"/>
                      <w:marTop w:val="0"/>
                      <w:marBottom w:val="0"/>
                      <w:divBdr>
                        <w:top w:val="none" w:sz="0" w:space="0" w:color="auto"/>
                        <w:left w:val="none" w:sz="0" w:space="0" w:color="auto"/>
                        <w:bottom w:val="none" w:sz="0" w:space="0" w:color="auto"/>
                        <w:right w:val="none" w:sz="0" w:space="0" w:color="auto"/>
                      </w:divBdr>
                    </w:div>
                    <w:div w:id="1643579634">
                      <w:marLeft w:val="960"/>
                      <w:marRight w:val="0"/>
                      <w:marTop w:val="0"/>
                      <w:marBottom w:val="0"/>
                      <w:divBdr>
                        <w:top w:val="none" w:sz="0" w:space="0" w:color="auto"/>
                        <w:left w:val="none" w:sz="0" w:space="0" w:color="auto"/>
                        <w:bottom w:val="none" w:sz="0" w:space="0" w:color="auto"/>
                        <w:right w:val="none" w:sz="0" w:space="0" w:color="auto"/>
                      </w:divBdr>
                    </w:div>
                    <w:div w:id="1865710923">
                      <w:marLeft w:val="720"/>
                      <w:marRight w:val="0"/>
                      <w:marTop w:val="0"/>
                      <w:marBottom w:val="0"/>
                      <w:divBdr>
                        <w:top w:val="none" w:sz="0" w:space="0" w:color="auto"/>
                        <w:left w:val="none" w:sz="0" w:space="0" w:color="auto"/>
                        <w:bottom w:val="none" w:sz="0" w:space="0" w:color="auto"/>
                        <w:right w:val="none" w:sz="0" w:space="0" w:color="auto"/>
                      </w:divBdr>
                    </w:div>
                    <w:div w:id="2061396490">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063230">
      <w:bodyDiv w:val="1"/>
      <w:marLeft w:val="0"/>
      <w:marRight w:val="0"/>
      <w:marTop w:val="0"/>
      <w:marBottom w:val="0"/>
      <w:divBdr>
        <w:top w:val="none" w:sz="0" w:space="0" w:color="auto"/>
        <w:left w:val="none" w:sz="0" w:space="0" w:color="auto"/>
        <w:bottom w:val="none" w:sz="0" w:space="0" w:color="auto"/>
        <w:right w:val="none" w:sz="0" w:space="0" w:color="auto"/>
      </w:divBdr>
    </w:div>
    <w:div w:id="523861222">
      <w:bodyDiv w:val="1"/>
      <w:marLeft w:val="0"/>
      <w:marRight w:val="0"/>
      <w:marTop w:val="0"/>
      <w:marBottom w:val="0"/>
      <w:divBdr>
        <w:top w:val="none" w:sz="0" w:space="0" w:color="auto"/>
        <w:left w:val="none" w:sz="0" w:space="0" w:color="auto"/>
        <w:bottom w:val="none" w:sz="0" w:space="0" w:color="auto"/>
        <w:right w:val="none" w:sz="0" w:space="0" w:color="auto"/>
      </w:divBdr>
      <w:divsChild>
        <w:div w:id="718940120">
          <w:marLeft w:val="0"/>
          <w:marRight w:val="0"/>
          <w:marTop w:val="0"/>
          <w:marBottom w:val="0"/>
          <w:divBdr>
            <w:top w:val="none" w:sz="0" w:space="0" w:color="auto"/>
            <w:left w:val="none" w:sz="0" w:space="0" w:color="auto"/>
            <w:bottom w:val="none" w:sz="0" w:space="0" w:color="auto"/>
            <w:right w:val="none" w:sz="0" w:space="0" w:color="auto"/>
          </w:divBdr>
          <w:divsChild>
            <w:div w:id="82460007">
              <w:marLeft w:val="0"/>
              <w:marRight w:val="0"/>
              <w:marTop w:val="0"/>
              <w:marBottom w:val="0"/>
              <w:divBdr>
                <w:top w:val="none" w:sz="0" w:space="0" w:color="auto"/>
                <w:left w:val="none" w:sz="0" w:space="0" w:color="auto"/>
                <w:bottom w:val="none" w:sz="0" w:space="0" w:color="auto"/>
                <w:right w:val="none" w:sz="0" w:space="0" w:color="auto"/>
              </w:divBdr>
              <w:divsChild>
                <w:div w:id="987397392">
                  <w:marLeft w:val="0"/>
                  <w:marRight w:val="0"/>
                  <w:marTop w:val="0"/>
                  <w:marBottom w:val="0"/>
                  <w:divBdr>
                    <w:top w:val="none" w:sz="0" w:space="0" w:color="auto"/>
                    <w:left w:val="none" w:sz="0" w:space="0" w:color="auto"/>
                    <w:bottom w:val="none" w:sz="0" w:space="0" w:color="auto"/>
                    <w:right w:val="none" w:sz="0" w:space="0" w:color="auto"/>
                  </w:divBdr>
                  <w:divsChild>
                    <w:div w:id="301621530">
                      <w:marLeft w:val="480"/>
                      <w:marRight w:val="0"/>
                      <w:marTop w:val="0"/>
                      <w:marBottom w:val="0"/>
                      <w:divBdr>
                        <w:top w:val="none" w:sz="0" w:space="0" w:color="auto"/>
                        <w:left w:val="none" w:sz="0" w:space="0" w:color="auto"/>
                        <w:bottom w:val="none" w:sz="0" w:space="0" w:color="auto"/>
                        <w:right w:val="none" w:sz="0" w:space="0" w:color="auto"/>
                      </w:divBdr>
                    </w:div>
                    <w:div w:id="116019215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939708">
      <w:bodyDiv w:val="1"/>
      <w:marLeft w:val="0"/>
      <w:marRight w:val="0"/>
      <w:marTop w:val="0"/>
      <w:marBottom w:val="0"/>
      <w:divBdr>
        <w:top w:val="none" w:sz="0" w:space="0" w:color="auto"/>
        <w:left w:val="none" w:sz="0" w:space="0" w:color="auto"/>
        <w:bottom w:val="none" w:sz="0" w:space="0" w:color="auto"/>
        <w:right w:val="none" w:sz="0" w:space="0" w:color="auto"/>
      </w:divBdr>
    </w:div>
    <w:div w:id="591596167">
      <w:bodyDiv w:val="1"/>
      <w:marLeft w:val="0"/>
      <w:marRight w:val="0"/>
      <w:marTop w:val="0"/>
      <w:marBottom w:val="0"/>
      <w:divBdr>
        <w:top w:val="none" w:sz="0" w:space="0" w:color="auto"/>
        <w:left w:val="none" w:sz="0" w:space="0" w:color="auto"/>
        <w:bottom w:val="none" w:sz="0" w:space="0" w:color="auto"/>
        <w:right w:val="none" w:sz="0" w:space="0" w:color="auto"/>
      </w:divBdr>
    </w:div>
    <w:div w:id="684987216">
      <w:bodyDiv w:val="1"/>
      <w:marLeft w:val="0"/>
      <w:marRight w:val="0"/>
      <w:marTop w:val="0"/>
      <w:marBottom w:val="0"/>
      <w:divBdr>
        <w:top w:val="none" w:sz="0" w:space="0" w:color="auto"/>
        <w:left w:val="none" w:sz="0" w:space="0" w:color="auto"/>
        <w:bottom w:val="none" w:sz="0" w:space="0" w:color="auto"/>
        <w:right w:val="none" w:sz="0" w:space="0" w:color="auto"/>
      </w:divBdr>
      <w:divsChild>
        <w:div w:id="485240526">
          <w:marLeft w:val="0"/>
          <w:marRight w:val="0"/>
          <w:marTop w:val="0"/>
          <w:marBottom w:val="0"/>
          <w:divBdr>
            <w:top w:val="none" w:sz="0" w:space="0" w:color="auto"/>
            <w:left w:val="none" w:sz="0" w:space="0" w:color="auto"/>
            <w:bottom w:val="none" w:sz="0" w:space="0" w:color="auto"/>
            <w:right w:val="none" w:sz="0" w:space="0" w:color="auto"/>
          </w:divBdr>
          <w:divsChild>
            <w:div w:id="749471752">
              <w:marLeft w:val="0"/>
              <w:marRight w:val="0"/>
              <w:marTop w:val="0"/>
              <w:marBottom w:val="0"/>
              <w:divBdr>
                <w:top w:val="none" w:sz="0" w:space="0" w:color="auto"/>
                <w:left w:val="none" w:sz="0" w:space="0" w:color="auto"/>
                <w:bottom w:val="none" w:sz="0" w:space="0" w:color="auto"/>
                <w:right w:val="none" w:sz="0" w:space="0" w:color="auto"/>
              </w:divBdr>
              <w:divsChild>
                <w:div w:id="1999070296">
                  <w:marLeft w:val="0"/>
                  <w:marRight w:val="0"/>
                  <w:marTop w:val="0"/>
                  <w:marBottom w:val="0"/>
                  <w:divBdr>
                    <w:top w:val="none" w:sz="0" w:space="0" w:color="auto"/>
                    <w:left w:val="none" w:sz="0" w:space="0" w:color="auto"/>
                    <w:bottom w:val="none" w:sz="0" w:space="0" w:color="auto"/>
                    <w:right w:val="none" w:sz="0" w:space="0" w:color="auto"/>
                  </w:divBdr>
                  <w:divsChild>
                    <w:div w:id="467674490">
                      <w:marLeft w:val="240"/>
                      <w:marRight w:val="0"/>
                      <w:marTop w:val="0"/>
                      <w:marBottom w:val="0"/>
                      <w:divBdr>
                        <w:top w:val="none" w:sz="0" w:space="0" w:color="auto"/>
                        <w:left w:val="none" w:sz="0" w:space="0" w:color="auto"/>
                        <w:bottom w:val="none" w:sz="0" w:space="0" w:color="auto"/>
                        <w:right w:val="none" w:sz="0" w:space="0" w:color="auto"/>
                      </w:divBdr>
                    </w:div>
                    <w:div w:id="1601179154">
                      <w:marLeft w:val="480"/>
                      <w:marRight w:val="0"/>
                      <w:marTop w:val="0"/>
                      <w:marBottom w:val="0"/>
                      <w:divBdr>
                        <w:top w:val="none" w:sz="0" w:space="0" w:color="auto"/>
                        <w:left w:val="none" w:sz="0" w:space="0" w:color="auto"/>
                        <w:bottom w:val="none" w:sz="0" w:space="0" w:color="auto"/>
                        <w:right w:val="none" w:sz="0" w:space="0" w:color="auto"/>
                      </w:divBdr>
                    </w:div>
                    <w:div w:id="165375690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685832">
      <w:bodyDiv w:val="1"/>
      <w:marLeft w:val="0"/>
      <w:marRight w:val="0"/>
      <w:marTop w:val="0"/>
      <w:marBottom w:val="0"/>
      <w:divBdr>
        <w:top w:val="none" w:sz="0" w:space="0" w:color="auto"/>
        <w:left w:val="none" w:sz="0" w:space="0" w:color="auto"/>
        <w:bottom w:val="none" w:sz="0" w:space="0" w:color="auto"/>
        <w:right w:val="none" w:sz="0" w:space="0" w:color="auto"/>
      </w:divBdr>
    </w:div>
    <w:div w:id="816805076">
      <w:bodyDiv w:val="1"/>
      <w:marLeft w:val="0"/>
      <w:marRight w:val="0"/>
      <w:marTop w:val="0"/>
      <w:marBottom w:val="0"/>
      <w:divBdr>
        <w:top w:val="none" w:sz="0" w:space="0" w:color="auto"/>
        <w:left w:val="none" w:sz="0" w:space="0" w:color="auto"/>
        <w:bottom w:val="none" w:sz="0" w:space="0" w:color="auto"/>
        <w:right w:val="none" w:sz="0" w:space="0" w:color="auto"/>
      </w:divBdr>
    </w:div>
    <w:div w:id="828252456">
      <w:bodyDiv w:val="1"/>
      <w:marLeft w:val="0"/>
      <w:marRight w:val="0"/>
      <w:marTop w:val="0"/>
      <w:marBottom w:val="0"/>
      <w:divBdr>
        <w:top w:val="none" w:sz="0" w:space="0" w:color="auto"/>
        <w:left w:val="none" w:sz="0" w:space="0" w:color="auto"/>
        <w:bottom w:val="none" w:sz="0" w:space="0" w:color="auto"/>
        <w:right w:val="none" w:sz="0" w:space="0" w:color="auto"/>
      </w:divBdr>
    </w:div>
    <w:div w:id="886646438">
      <w:bodyDiv w:val="1"/>
      <w:marLeft w:val="0"/>
      <w:marRight w:val="0"/>
      <w:marTop w:val="0"/>
      <w:marBottom w:val="0"/>
      <w:divBdr>
        <w:top w:val="none" w:sz="0" w:space="0" w:color="auto"/>
        <w:left w:val="none" w:sz="0" w:space="0" w:color="auto"/>
        <w:bottom w:val="none" w:sz="0" w:space="0" w:color="auto"/>
        <w:right w:val="none" w:sz="0" w:space="0" w:color="auto"/>
      </w:divBdr>
    </w:div>
    <w:div w:id="942152697">
      <w:bodyDiv w:val="1"/>
      <w:marLeft w:val="0"/>
      <w:marRight w:val="0"/>
      <w:marTop w:val="0"/>
      <w:marBottom w:val="0"/>
      <w:divBdr>
        <w:top w:val="none" w:sz="0" w:space="0" w:color="auto"/>
        <w:left w:val="none" w:sz="0" w:space="0" w:color="auto"/>
        <w:bottom w:val="none" w:sz="0" w:space="0" w:color="auto"/>
        <w:right w:val="none" w:sz="0" w:space="0" w:color="auto"/>
      </w:divBdr>
    </w:div>
    <w:div w:id="1054502897">
      <w:bodyDiv w:val="1"/>
      <w:marLeft w:val="0"/>
      <w:marRight w:val="0"/>
      <w:marTop w:val="0"/>
      <w:marBottom w:val="0"/>
      <w:divBdr>
        <w:top w:val="none" w:sz="0" w:space="0" w:color="auto"/>
        <w:left w:val="none" w:sz="0" w:space="0" w:color="auto"/>
        <w:bottom w:val="none" w:sz="0" w:space="0" w:color="auto"/>
        <w:right w:val="none" w:sz="0" w:space="0" w:color="auto"/>
      </w:divBdr>
      <w:divsChild>
        <w:div w:id="741833098">
          <w:marLeft w:val="0"/>
          <w:marRight w:val="0"/>
          <w:marTop w:val="0"/>
          <w:marBottom w:val="0"/>
          <w:divBdr>
            <w:top w:val="none" w:sz="0" w:space="0" w:color="auto"/>
            <w:left w:val="none" w:sz="0" w:space="0" w:color="auto"/>
            <w:bottom w:val="none" w:sz="0" w:space="0" w:color="auto"/>
            <w:right w:val="none" w:sz="0" w:space="0" w:color="auto"/>
          </w:divBdr>
          <w:divsChild>
            <w:div w:id="638219660">
              <w:marLeft w:val="0"/>
              <w:marRight w:val="0"/>
              <w:marTop w:val="0"/>
              <w:marBottom w:val="0"/>
              <w:divBdr>
                <w:top w:val="none" w:sz="0" w:space="0" w:color="auto"/>
                <w:left w:val="none" w:sz="0" w:space="0" w:color="auto"/>
                <w:bottom w:val="none" w:sz="0" w:space="0" w:color="auto"/>
                <w:right w:val="none" w:sz="0" w:space="0" w:color="auto"/>
              </w:divBdr>
              <w:divsChild>
                <w:div w:id="315451637">
                  <w:marLeft w:val="0"/>
                  <w:marRight w:val="0"/>
                  <w:marTop w:val="0"/>
                  <w:marBottom w:val="0"/>
                  <w:divBdr>
                    <w:top w:val="none" w:sz="0" w:space="0" w:color="auto"/>
                    <w:left w:val="none" w:sz="0" w:space="0" w:color="auto"/>
                    <w:bottom w:val="none" w:sz="0" w:space="0" w:color="auto"/>
                    <w:right w:val="none" w:sz="0" w:space="0" w:color="auto"/>
                  </w:divBdr>
                  <w:divsChild>
                    <w:div w:id="13381976">
                      <w:marLeft w:val="1200"/>
                      <w:marRight w:val="0"/>
                      <w:marTop w:val="0"/>
                      <w:marBottom w:val="0"/>
                      <w:divBdr>
                        <w:top w:val="none" w:sz="0" w:space="0" w:color="auto"/>
                        <w:left w:val="none" w:sz="0" w:space="0" w:color="auto"/>
                        <w:bottom w:val="none" w:sz="0" w:space="0" w:color="auto"/>
                        <w:right w:val="none" w:sz="0" w:space="0" w:color="auto"/>
                      </w:divBdr>
                    </w:div>
                    <w:div w:id="35325092">
                      <w:marLeft w:val="1200"/>
                      <w:marRight w:val="0"/>
                      <w:marTop w:val="0"/>
                      <w:marBottom w:val="0"/>
                      <w:divBdr>
                        <w:top w:val="none" w:sz="0" w:space="0" w:color="auto"/>
                        <w:left w:val="none" w:sz="0" w:space="0" w:color="auto"/>
                        <w:bottom w:val="none" w:sz="0" w:space="0" w:color="auto"/>
                        <w:right w:val="none" w:sz="0" w:space="0" w:color="auto"/>
                      </w:divBdr>
                    </w:div>
                    <w:div w:id="504826844">
                      <w:marLeft w:val="1200"/>
                      <w:marRight w:val="0"/>
                      <w:marTop w:val="0"/>
                      <w:marBottom w:val="0"/>
                      <w:divBdr>
                        <w:top w:val="none" w:sz="0" w:space="0" w:color="auto"/>
                        <w:left w:val="none" w:sz="0" w:space="0" w:color="auto"/>
                        <w:bottom w:val="none" w:sz="0" w:space="0" w:color="auto"/>
                        <w:right w:val="none" w:sz="0" w:space="0" w:color="auto"/>
                      </w:divBdr>
                    </w:div>
                    <w:div w:id="1702053209">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6700">
      <w:bodyDiv w:val="1"/>
      <w:marLeft w:val="0"/>
      <w:marRight w:val="0"/>
      <w:marTop w:val="0"/>
      <w:marBottom w:val="0"/>
      <w:divBdr>
        <w:top w:val="none" w:sz="0" w:space="0" w:color="auto"/>
        <w:left w:val="none" w:sz="0" w:space="0" w:color="auto"/>
        <w:bottom w:val="none" w:sz="0" w:space="0" w:color="auto"/>
        <w:right w:val="none" w:sz="0" w:space="0" w:color="auto"/>
      </w:divBdr>
      <w:divsChild>
        <w:div w:id="1216818965">
          <w:marLeft w:val="0"/>
          <w:marRight w:val="0"/>
          <w:marTop w:val="0"/>
          <w:marBottom w:val="0"/>
          <w:divBdr>
            <w:top w:val="none" w:sz="0" w:space="0" w:color="auto"/>
            <w:left w:val="none" w:sz="0" w:space="0" w:color="auto"/>
            <w:bottom w:val="none" w:sz="0" w:space="0" w:color="auto"/>
            <w:right w:val="none" w:sz="0" w:space="0" w:color="auto"/>
          </w:divBdr>
          <w:divsChild>
            <w:div w:id="1255287576">
              <w:marLeft w:val="0"/>
              <w:marRight w:val="0"/>
              <w:marTop w:val="0"/>
              <w:marBottom w:val="0"/>
              <w:divBdr>
                <w:top w:val="none" w:sz="0" w:space="0" w:color="auto"/>
                <w:left w:val="none" w:sz="0" w:space="0" w:color="auto"/>
                <w:bottom w:val="none" w:sz="0" w:space="0" w:color="auto"/>
                <w:right w:val="none" w:sz="0" w:space="0" w:color="auto"/>
              </w:divBdr>
              <w:divsChild>
                <w:div w:id="1810513316">
                  <w:marLeft w:val="0"/>
                  <w:marRight w:val="0"/>
                  <w:marTop w:val="0"/>
                  <w:marBottom w:val="0"/>
                  <w:divBdr>
                    <w:top w:val="none" w:sz="0" w:space="0" w:color="auto"/>
                    <w:left w:val="none" w:sz="0" w:space="0" w:color="auto"/>
                    <w:bottom w:val="none" w:sz="0" w:space="0" w:color="auto"/>
                    <w:right w:val="none" w:sz="0" w:space="0" w:color="auto"/>
                  </w:divBdr>
                  <w:divsChild>
                    <w:div w:id="700007974">
                      <w:marLeft w:val="1200"/>
                      <w:marRight w:val="0"/>
                      <w:marTop w:val="0"/>
                      <w:marBottom w:val="0"/>
                      <w:divBdr>
                        <w:top w:val="none" w:sz="0" w:space="0" w:color="auto"/>
                        <w:left w:val="none" w:sz="0" w:space="0" w:color="auto"/>
                        <w:bottom w:val="none" w:sz="0" w:space="0" w:color="auto"/>
                        <w:right w:val="none" w:sz="0" w:space="0" w:color="auto"/>
                      </w:divBdr>
                    </w:div>
                    <w:div w:id="779184398">
                      <w:marLeft w:val="960"/>
                      <w:marRight w:val="0"/>
                      <w:marTop w:val="0"/>
                      <w:marBottom w:val="0"/>
                      <w:divBdr>
                        <w:top w:val="none" w:sz="0" w:space="0" w:color="auto"/>
                        <w:left w:val="none" w:sz="0" w:space="0" w:color="auto"/>
                        <w:bottom w:val="none" w:sz="0" w:space="0" w:color="auto"/>
                        <w:right w:val="none" w:sz="0" w:space="0" w:color="auto"/>
                      </w:divBdr>
                    </w:div>
                    <w:div w:id="930235069">
                      <w:marLeft w:val="1200"/>
                      <w:marRight w:val="0"/>
                      <w:marTop w:val="0"/>
                      <w:marBottom w:val="0"/>
                      <w:divBdr>
                        <w:top w:val="none" w:sz="0" w:space="0" w:color="auto"/>
                        <w:left w:val="none" w:sz="0" w:space="0" w:color="auto"/>
                        <w:bottom w:val="none" w:sz="0" w:space="0" w:color="auto"/>
                        <w:right w:val="none" w:sz="0" w:space="0" w:color="auto"/>
                      </w:divBdr>
                    </w:div>
                    <w:div w:id="176129665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24744">
      <w:bodyDiv w:val="1"/>
      <w:marLeft w:val="0"/>
      <w:marRight w:val="0"/>
      <w:marTop w:val="0"/>
      <w:marBottom w:val="0"/>
      <w:divBdr>
        <w:top w:val="none" w:sz="0" w:space="0" w:color="auto"/>
        <w:left w:val="none" w:sz="0" w:space="0" w:color="auto"/>
        <w:bottom w:val="none" w:sz="0" w:space="0" w:color="auto"/>
        <w:right w:val="none" w:sz="0" w:space="0" w:color="auto"/>
      </w:divBdr>
    </w:div>
    <w:div w:id="1319961522">
      <w:bodyDiv w:val="1"/>
      <w:marLeft w:val="0"/>
      <w:marRight w:val="0"/>
      <w:marTop w:val="0"/>
      <w:marBottom w:val="0"/>
      <w:divBdr>
        <w:top w:val="none" w:sz="0" w:space="0" w:color="auto"/>
        <w:left w:val="none" w:sz="0" w:space="0" w:color="auto"/>
        <w:bottom w:val="none" w:sz="0" w:space="0" w:color="auto"/>
        <w:right w:val="none" w:sz="0" w:space="0" w:color="auto"/>
      </w:divBdr>
    </w:div>
    <w:div w:id="1351031692">
      <w:bodyDiv w:val="1"/>
      <w:marLeft w:val="0"/>
      <w:marRight w:val="0"/>
      <w:marTop w:val="0"/>
      <w:marBottom w:val="0"/>
      <w:divBdr>
        <w:top w:val="none" w:sz="0" w:space="0" w:color="auto"/>
        <w:left w:val="none" w:sz="0" w:space="0" w:color="auto"/>
        <w:bottom w:val="none" w:sz="0" w:space="0" w:color="auto"/>
        <w:right w:val="none" w:sz="0" w:space="0" w:color="auto"/>
      </w:divBdr>
    </w:div>
    <w:div w:id="1408922354">
      <w:bodyDiv w:val="1"/>
      <w:marLeft w:val="0"/>
      <w:marRight w:val="0"/>
      <w:marTop w:val="0"/>
      <w:marBottom w:val="0"/>
      <w:divBdr>
        <w:top w:val="none" w:sz="0" w:space="0" w:color="auto"/>
        <w:left w:val="none" w:sz="0" w:space="0" w:color="auto"/>
        <w:bottom w:val="none" w:sz="0" w:space="0" w:color="auto"/>
        <w:right w:val="none" w:sz="0" w:space="0" w:color="auto"/>
      </w:divBdr>
    </w:div>
    <w:div w:id="1435244564">
      <w:bodyDiv w:val="1"/>
      <w:marLeft w:val="0"/>
      <w:marRight w:val="0"/>
      <w:marTop w:val="0"/>
      <w:marBottom w:val="0"/>
      <w:divBdr>
        <w:top w:val="none" w:sz="0" w:space="0" w:color="auto"/>
        <w:left w:val="none" w:sz="0" w:space="0" w:color="auto"/>
        <w:bottom w:val="none" w:sz="0" w:space="0" w:color="auto"/>
        <w:right w:val="none" w:sz="0" w:space="0" w:color="auto"/>
      </w:divBdr>
      <w:divsChild>
        <w:div w:id="1030910522">
          <w:marLeft w:val="0"/>
          <w:marRight w:val="0"/>
          <w:marTop w:val="0"/>
          <w:marBottom w:val="0"/>
          <w:divBdr>
            <w:top w:val="none" w:sz="0" w:space="0" w:color="auto"/>
            <w:left w:val="none" w:sz="0" w:space="0" w:color="auto"/>
            <w:bottom w:val="none" w:sz="0" w:space="0" w:color="auto"/>
            <w:right w:val="none" w:sz="0" w:space="0" w:color="auto"/>
          </w:divBdr>
          <w:divsChild>
            <w:div w:id="1582907718">
              <w:marLeft w:val="0"/>
              <w:marRight w:val="0"/>
              <w:marTop w:val="0"/>
              <w:marBottom w:val="0"/>
              <w:divBdr>
                <w:top w:val="none" w:sz="0" w:space="0" w:color="auto"/>
                <w:left w:val="none" w:sz="0" w:space="0" w:color="auto"/>
                <w:bottom w:val="none" w:sz="0" w:space="0" w:color="auto"/>
                <w:right w:val="none" w:sz="0" w:space="0" w:color="auto"/>
              </w:divBdr>
              <w:divsChild>
                <w:div w:id="622199320">
                  <w:marLeft w:val="0"/>
                  <w:marRight w:val="0"/>
                  <w:marTop w:val="0"/>
                  <w:marBottom w:val="0"/>
                  <w:divBdr>
                    <w:top w:val="none" w:sz="0" w:space="0" w:color="auto"/>
                    <w:left w:val="none" w:sz="0" w:space="0" w:color="auto"/>
                    <w:bottom w:val="none" w:sz="0" w:space="0" w:color="auto"/>
                    <w:right w:val="none" w:sz="0" w:space="0" w:color="auto"/>
                  </w:divBdr>
                  <w:divsChild>
                    <w:div w:id="23600626">
                      <w:marLeft w:val="720"/>
                      <w:marRight w:val="0"/>
                      <w:marTop w:val="0"/>
                      <w:marBottom w:val="0"/>
                      <w:divBdr>
                        <w:top w:val="none" w:sz="0" w:space="0" w:color="auto"/>
                        <w:left w:val="none" w:sz="0" w:space="0" w:color="auto"/>
                        <w:bottom w:val="none" w:sz="0" w:space="0" w:color="auto"/>
                        <w:right w:val="none" w:sz="0" w:space="0" w:color="auto"/>
                      </w:divBdr>
                    </w:div>
                    <w:div w:id="67043714">
                      <w:marLeft w:val="720"/>
                      <w:marRight w:val="0"/>
                      <w:marTop w:val="0"/>
                      <w:marBottom w:val="0"/>
                      <w:divBdr>
                        <w:top w:val="none" w:sz="0" w:space="0" w:color="auto"/>
                        <w:left w:val="none" w:sz="0" w:space="0" w:color="auto"/>
                        <w:bottom w:val="none" w:sz="0" w:space="0" w:color="auto"/>
                        <w:right w:val="none" w:sz="0" w:space="0" w:color="auto"/>
                      </w:divBdr>
                    </w:div>
                    <w:div w:id="146867570">
                      <w:marLeft w:val="480"/>
                      <w:marRight w:val="0"/>
                      <w:marTop w:val="0"/>
                      <w:marBottom w:val="0"/>
                      <w:divBdr>
                        <w:top w:val="none" w:sz="0" w:space="0" w:color="auto"/>
                        <w:left w:val="none" w:sz="0" w:space="0" w:color="auto"/>
                        <w:bottom w:val="none" w:sz="0" w:space="0" w:color="auto"/>
                        <w:right w:val="none" w:sz="0" w:space="0" w:color="auto"/>
                      </w:divBdr>
                    </w:div>
                    <w:div w:id="263458607">
                      <w:marLeft w:val="720"/>
                      <w:marRight w:val="0"/>
                      <w:marTop w:val="0"/>
                      <w:marBottom w:val="0"/>
                      <w:divBdr>
                        <w:top w:val="none" w:sz="0" w:space="0" w:color="auto"/>
                        <w:left w:val="none" w:sz="0" w:space="0" w:color="auto"/>
                        <w:bottom w:val="none" w:sz="0" w:space="0" w:color="auto"/>
                        <w:right w:val="none" w:sz="0" w:space="0" w:color="auto"/>
                      </w:divBdr>
                    </w:div>
                    <w:div w:id="290214941">
                      <w:marLeft w:val="720"/>
                      <w:marRight w:val="0"/>
                      <w:marTop w:val="0"/>
                      <w:marBottom w:val="0"/>
                      <w:divBdr>
                        <w:top w:val="none" w:sz="0" w:space="0" w:color="auto"/>
                        <w:left w:val="none" w:sz="0" w:space="0" w:color="auto"/>
                        <w:bottom w:val="none" w:sz="0" w:space="0" w:color="auto"/>
                        <w:right w:val="none" w:sz="0" w:space="0" w:color="auto"/>
                      </w:divBdr>
                    </w:div>
                    <w:div w:id="301078153">
                      <w:marLeft w:val="720"/>
                      <w:marRight w:val="0"/>
                      <w:marTop w:val="0"/>
                      <w:marBottom w:val="0"/>
                      <w:divBdr>
                        <w:top w:val="none" w:sz="0" w:space="0" w:color="auto"/>
                        <w:left w:val="none" w:sz="0" w:space="0" w:color="auto"/>
                        <w:bottom w:val="none" w:sz="0" w:space="0" w:color="auto"/>
                        <w:right w:val="none" w:sz="0" w:space="0" w:color="auto"/>
                      </w:divBdr>
                    </w:div>
                    <w:div w:id="401028135">
                      <w:marLeft w:val="720"/>
                      <w:marRight w:val="0"/>
                      <w:marTop w:val="0"/>
                      <w:marBottom w:val="0"/>
                      <w:divBdr>
                        <w:top w:val="none" w:sz="0" w:space="0" w:color="auto"/>
                        <w:left w:val="none" w:sz="0" w:space="0" w:color="auto"/>
                        <w:bottom w:val="none" w:sz="0" w:space="0" w:color="auto"/>
                        <w:right w:val="none" w:sz="0" w:space="0" w:color="auto"/>
                      </w:divBdr>
                    </w:div>
                    <w:div w:id="419452196">
                      <w:marLeft w:val="720"/>
                      <w:marRight w:val="0"/>
                      <w:marTop w:val="0"/>
                      <w:marBottom w:val="0"/>
                      <w:divBdr>
                        <w:top w:val="none" w:sz="0" w:space="0" w:color="auto"/>
                        <w:left w:val="none" w:sz="0" w:space="0" w:color="auto"/>
                        <w:bottom w:val="none" w:sz="0" w:space="0" w:color="auto"/>
                        <w:right w:val="none" w:sz="0" w:space="0" w:color="auto"/>
                      </w:divBdr>
                    </w:div>
                    <w:div w:id="515923145">
                      <w:marLeft w:val="720"/>
                      <w:marRight w:val="0"/>
                      <w:marTop w:val="0"/>
                      <w:marBottom w:val="0"/>
                      <w:divBdr>
                        <w:top w:val="none" w:sz="0" w:space="0" w:color="auto"/>
                        <w:left w:val="none" w:sz="0" w:space="0" w:color="auto"/>
                        <w:bottom w:val="none" w:sz="0" w:space="0" w:color="auto"/>
                        <w:right w:val="none" w:sz="0" w:space="0" w:color="auto"/>
                      </w:divBdr>
                    </w:div>
                    <w:div w:id="541018002">
                      <w:marLeft w:val="720"/>
                      <w:marRight w:val="0"/>
                      <w:marTop w:val="0"/>
                      <w:marBottom w:val="0"/>
                      <w:divBdr>
                        <w:top w:val="none" w:sz="0" w:space="0" w:color="auto"/>
                        <w:left w:val="none" w:sz="0" w:space="0" w:color="auto"/>
                        <w:bottom w:val="none" w:sz="0" w:space="0" w:color="auto"/>
                        <w:right w:val="none" w:sz="0" w:space="0" w:color="auto"/>
                      </w:divBdr>
                    </w:div>
                    <w:div w:id="580406712">
                      <w:marLeft w:val="720"/>
                      <w:marRight w:val="0"/>
                      <w:marTop w:val="0"/>
                      <w:marBottom w:val="0"/>
                      <w:divBdr>
                        <w:top w:val="none" w:sz="0" w:space="0" w:color="auto"/>
                        <w:left w:val="none" w:sz="0" w:space="0" w:color="auto"/>
                        <w:bottom w:val="none" w:sz="0" w:space="0" w:color="auto"/>
                        <w:right w:val="none" w:sz="0" w:space="0" w:color="auto"/>
                      </w:divBdr>
                    </w:div>
                    <w:div w:id="715668071">
                      <w:marLeft w:val="720"/>
                      <w:marRight w:val="0"/>
                      <w:marTop w:val="0"/>
                      <w:marBottom w:val="0"/>
                      <w:divBdr>
                        <w:top w:val="none" w:sz="0" w:space="0" w:color="auto"/>
                        <w:left w:val="none" w:sz="0" w:space="0" w:color="auto"/>
                        <w:bottom w:val="none" w:sz="0" w:space="0" w:color="auto"/>
                        <w:right w:val="none" w:sz="0" w:space="0" w:color="auto"/>
                      </w:divBdr>
                    </w:div>
                    <w:div w:id="808404261">
                      <w:marLeft w:val="720"/>
                      <w:marRight w:val="0"/>
                      <w:marTop w:val="0"/>
                      <w:marBottom w:val="0"/>
                      <w:divBdr>
                        <w:top w:val="none" w:sz="0" w:space="0" w:color="auto"/>
                        <w:left w:val="none" w:sz="0" w:space="0" w:color="auto"/>
                        <w:bottom w:val="none" w:sz="0" w:space="0" w:color="auto"/>
                        <w:right w:val="none" w:sz="0" w:space="0" w:color="auto"/>
                      </w:divBdr>
                    </w:div>
                    <w:div w:id="891238236">
                      <w:marLeft w:val="480"/>
                      <w:marRight w:val="0"/>
                      <w:marTop w:val="0"/>
                      <w:marBottom w:val="0"/>
                      <w:divBdr>
                        <w:top w:val="none" w:sz="0" w:space="0" w:color="auto"/>
                        <w:left w:val="none" w:sz="0" w:space="0" w:color="auto"/>
                        <w:bottom w:val="none" w:sz="0" w:space="0" w:color="auto"/>
                        <w:right w:val="none" w:sz="0" w:space="0" w:color="auto"/>
                      </w:divBdr>
                    </w:div>
                    <w:div w:id="930242392">
                      <w:marLeft w:val="720"/>
                      <w:marRight w:val="0"/>
                      <w:marTop w:val="0"/>
                      <w:marBottom w:val="0"/>
                      <w:divBdr>
                        <w:top w:val="none" w:sz="0" w:space="0" w:color="auto"/>
                        <w:left w:val="none" w:sz="0" w:space="0" w:color="auto"/>
                        <w:bottom w:val="none" w:sz="0" w:space="0" w:color="auto"/>
                        <w:right w:val="none" w:sz="0" w:space="0" w:color="auto"/>
                      </w:divBdr>
                    </w:div>
                    <w:div w:id="1085610123">
                      <w:marLeft w:val="720"/>
                      <w:marRight w:val="0"/>
                      <w:marTop w:val="0"/>
                      <w:marBottom w:val="0"/>
                      <w:divBdr>
                        <w:top w:val="none" w:sz="0" w:space="0" w:color="auto"/>
                        <w:left w:val="none" w:sz="0" w:space="0" w:color="auto"/>
                        <w:bottom w:val="none" w:sz="0" w:space="0" w:color="auto"/>
                        <w:right w:val="none" w:sz="0" w:space="0" w:color="auto"/>
                      </w:divBdr>
                    </w:div>
                    <w:div w:id="1090345698">
                      <w:marLeft w:val="480"/>
                      <w:marRight w:val="0"/>
                      <w:marTop w:val="0"/>
                      <w:marBottom w:val="0"/>
                      <w:divBdr>
                        <w:top w:val="none" w:sz="0" w:space="0" w:color="auto"/>
                        <w:left w:val="none" w:sz="0" w:space="0" w:color="auto"/>
                        <w:bottom w:val="none" w:sz="0" w:space="0" w:color="auto"/>
                        <w:right w:val="none" w:sz="0" w:space="0" w:color="auto"/>
                      </w:divBdr>
                    </w:div>
                    <w:div w:id="1426462035">
                      <w:marLeft w:val="720"/>
                      <w:marRight w:val="0"/>
                      <w:marTop w:val="0"/>
                      <w:marBottom w:val="0"/>
                      <w:divBdr>
                        <w:top w:val="none" w:sz="0" w:space="0" w:color="auto"/>
                        <w:left w:val="none" w:sz="0" w:space="0" w:color="auto"/>
                        <w:bottom w:val="none" w:sz="0" w:space="0" w:color="auto"/>
                        <w:right w:val="none" w:sz="0" w:space="0" w:color="auto"/>
                      </w:divBdr>
                    </w:div>
                    <w:div w:id="1698502489">
                      <w:marLeft w:val="720"/>
                      <w:marRight w:val="0"/>
                      <w:marTop w:val="0"/>
                      <w:marBottom w:val="0"/>
                      <w:divBdr>
                        <w:top w:val="none" w:sz="0" w:space="0" w:color="auto"/>
                        <w:left w:val="none" w:sz="0" w:space="0" w:color="auto"/>
                        <w:bottom w:val="none" w:sz="0" w:space="0" w:color="auto"/>
                        <w:right w:val="none" w:sz="0" w:space="0" w:color="auto"/>
                      </w:divBdr>
                    </w:div>
                    <w:div w:id="1703822084">
                      <w:marLeft w:val="720"/>
                      <w:marRight w:val="0"/>
                      <w:marTop w:val="0"/>
                      <w:marBottom w:val="0"/>
                      <w:divBdr>
                        <w:top w:val="none" w:sz="0" w:space="0" w:color="auto"/>
                        <w:left w:val="none" w:sz="0" w:space="0" w:color="auto"/>
                        <w:bottom w:val="none" w:sz="0" w:space="0" w:color="auto"/>
                        <w:right w:val="none" w:sz="0" w:space="0" w:color="auto"/>
                      </w:divBdr>
                    </w:div>
                    <w:div w:id="1707483750">
                      <w:marLeft w:val="720"/>
                      <w:marRight w:val="0"/>
                      <w:marTop w:val="0"/>
                      <w:marBottom w:val="0"/>
                      <w:divBdr>
                        <w:top w:val="none" w:sz="0" w:space="0" w:color="auto"/>
                        <w:left w:val="none" w:sz="0" w:space="0" w:color="auto"/>
                        <w:bottom w:val="none" w:sz="0" w:space="0" w:color="auto"/>
                        <w:right w:val="none" w:sz="0" w:space="0" w:color="auto"/>
                      </w:divBdr>
                    </w:div>
                    <w:div w:id="1872837186">
                      <w:marLeft w:val="720"/>
                      <w:marRight w:val="0"/>
                      <w:marTop w:val="0"/>
                      <w:marBottom w:val="0"/>
                      <w:divBdr>
                        <w:top w:val="none" w:sz="0" w:space="0" w:color="auto"/>
                        <w:left w:val="none" w:sz="0" w:space="0" w:color="auto"/>
                        <w:bottom w:val="none" w:sz="0" w:space="0" w:color="auto"/>
                        <w:right w:val="none" w:sz="0" w:space="0" w:color="auto"/>
                      </w:divBdr>
                    </w:div>
                    <w:div w:id="2005667467">
                      <w:marLeft w:val="720"/>
                      <w:marRight w:val="0"/>
                      <w:marTop w:val="0"/>
                      <w:marBottom w:val="0"/>
                      <w:divBdr>
                        <w:top w:val="none" w:sz="0" w:space="0" w:color="auto"/>
                        <w:left w:val="none" w:sz="0" w:space="0" w:color="auto"/>
                        <w:bottom w:val="none" w:sz="0" w:space="0" w:color="auto"/>
                        <w:right w:val="none" w:sz="0" w:space="0" w:color="auto"/>
                      </w:divBdr>
                    </w:div>
                    <w:div w:id="213105310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14423">
      <w:bodyDiv w:val="1"/>
      <w:marLeft w:val="0"/>
      <w:marRight w:val="0"/>
      <w:marTop w:val="0"/>
      <w:marBottom w:val="0"/>
      <w:divBdr>
        <w:top w:val="none" w:sz="0" w:space="0" w:color="auto"/>
        <w:left w:val="none" w:sz="0" w:space="0" w:color="auto"/>
        <w:bottom w:val="none" w:sz="0" w:space="0" w:color="auto"/>
        <w:right w:val="none" w:sz="0" w:space="0" w:color="auto"/>
      </w:divBdr>
      <w:divsChild>
        <w:div w:id="1580403682">
          <w:marLeft w:val="0"/>
          <w:marRight w:val="0"/>
          <w:marTop w:val="0"/>
          <w:marBottom w:val="0"/>
          <w:divBdr>
            <w:top w:val="none" w:sz="0" w:space="0" w:color="auto"/>
            <w:left w:val="none" w:sz="0" w:space="0" w:color="auto"/>
            <w:bottom w:val="none" w:sz="0" w:space="0" w:color="auto"/>
            <w:right w:val="none" w:sz="0" w:space="0" w:color="auto"/>
          </w:divBdr>
          <w:divsChild>
            <w:div w:id="532235598">
              <w:marLeft w:val="0"/>
              <w:marRight w:val="0"/>
              <w:marTop w:val="0"/>
              <w:marBottom w:val="0"/>
              <w:divBdr>
                <w:top w:val="none" w:sz="0" w:space="0" w:color="auto"/>
                <w:left w:val="none" w:sz="0" w:space="0" w:color="auto"/>
                <w:bottom w:val="none" w:sz="0" w:space="0" w:color="auto"/>
                <w:right w:val="none" w:sz="0" w:space="0" w:color="auto"/>
              </w:divBdr>
              <w:divsChild>
                <w:div w:id="1704018122">
                  <w:marLeft w:val="0"/>
                  <w:marRight w:val="0"/>
                  <w:marTop w:val="0"/>
                  <w:marBottom w:val="0"/>
                  <w:divBdr>
                    <w:top w:val="none" w:sz="0" w:space="0" w:color="auto"/>
                    <w:left w:val="none" w:sz="0" w:space="0" w:color="auto"/>
                    <w:bottom w:val="none" w:sz="0" w:space="0" w:color="auto"/>
                    <w:right w:val="none" w:sz="0" w:space="0" w:color="auto"/>
                  </w:divBdr>
                  <w:divsChild>
                    <w:div w:id="339503915">
                      <w:marLeft w:val="480"/>
                      <w:marRight w:val="0"/>
                      <w:marTop w:val="0"/>
                      <w:marBottom w:val="0"/>
                      <w:divBdr>
                        <w:top w:val="none" w:sz="0" w:space="0" w:color="auto"/>
                        <w:left w:val="none" w:sz="0" w:space="0" w:color="auto"/>
                        <w:bottom w:val="none" w:sz="0" w:space="0" w:color="auto"/>
                        <w:right w:val="none" w:sz="0" w:space="0" w:color="auto"/>
                      </w:divBdr>
                    </w:div>
                    <w:div w:id="1363744987">
                      <w:marLeft w:val="480"/>
                      <w:marRight w:val="0"/>
                      <w:marTop w:val="0"/>
                      <w:marBottom w:val="0"/>
                      <w:divBdr>
                        <w:top w:val="none" w:sz="0" w:space="0" w:color="auto"/>
                        <w:left w:val="none" w:sz="0" w:space="0" w:color="auto"/>
                        <w:bottom w:val="none" w:sz="0" w:space="0" w:color="auto"/>
                        <w:right w:val="none" w:sz="0" w:space="0" w:color="auto"/>
                      </w:divBdr>
                    </w:div>
                    <w:div w:id="1543903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524751">
      <w:bodyDiv w:val="1"/>
      <w:marLeft w:val="0"/>
      <w:marRight w:val="0"/>
      <w:marTop w:val="0"/>
      <w:marBottom w:val="0"/>
      <w:divBdr>
        <w:top w:val="none" w:sz="0" w:space="0" w:color="auto"/>
        <w:left w:val="none" w:sz="0" w:space="0" w:color="auto"/>
        <w:bottom w:val="none" w:sz="0" w:space="0" w:color="auto"/>
        <w:right w:val="none" w:sz="0" w:space="0" w:color="auto"/>
      </w:divBdr>
      <w:divsChild>
        <w:div w:id="2135251056">
          <w:marLeft w:val="0"/>
          <w:marRight w:val="0"/>
          <w:marTop w:val="0"/>
          <w:marBottom w:val="0"/>
          <w:divBdr>
            <w:top w:val="none" w:sz="0" w:space="0" w:color="auto"/>
            <w:left w:val="none" w:sz="0" w:space="0" w:color="auto"/>
            <w:bottom w:val="none" w:sz="0" w:space="0" w:color="auto"/>
            <w:right w:val="none" w:sz="0" w:space="0" w:color="auto"/>
          </w:divBdr>
          <w:divsChild>
            <w:div w:id="1285886897">
              <w:marLeft w:val="0"/>
              <w:marRight w:val="0"/>
              <w:marTop w:val="0"/>
              <w:marBottom w:val="0"/>
              <w:divBdr>
                <w:top w:val="none" w:sz="0" w:space="0" w:color="auto"/>
                <w:left w:val="none" w:sz="0" w:space="0" w:color="auto"/>
                <w:bottom w:val="none" w:sz="0" w:space="0" w:color="auto"/>
                <w:right w:val="none" w:sz="0" w:space="0" w:color="auto"/>
              </w:divBdr>
              <w:divsChild>
                <w:div w:id="431630961">
                  <w:marLeft w:val="0"/>
                  <w:marRight w:val="0"/>
                  <w:marTop w:val="0"/>
                  <w:marBottom w:val="0"/>
                  <w:divBdr>
                    <w:top w:val="none" w:sz="0" w:space="0" w:color="auto"/>
                    <w:left w:val="none" w:sz="0" w:space="0" w:color="auto"/>
                    <w:bottom w:val="none" w:sz="0" w:space="0" w:color="auto"/>
                    <w:right w:val="none" w:sz="0" w:space="0" w:color="auto"/>
                  </w:divBdr>
                  <w:divsChild>
                    <w:div w:id="175928859">
                      <w:marLeft w:val="480"/>
                      <w:marRight w:val="0"/>
                      <w:marTop w:val="0"/>
                      <w:marBottom w:val="0"/>
                      <w:divBdr>
                        <w:top w:val="none" w:sz="0" w:space="0" w:color="auto"/>
                        <w:left w:val="none" w:sz="0" w:space="0" w:color="auto"/>
                        <w:bottom w:val="none" w:sz="0" w:space="0" w:color="auto"/>
                        <w:right w:val="none" w:sz="0" w:space="0" w:color="auto"/>
                      </w:divBdr>
                    </w:div>
                    <w:div w:id="1129973366">
                      <w:marLeft w:val="480"/>
                      <w:marRight w:val="0"/>
                      <w:marTop w:val="0"/>
                      <w:marBottom w:val="0"/>
                      <w:divBdr>
                        <w:top w:val="none" w:sz="0" w:space="0" w:color="auto"/>
                        <w:left w:val="none" w:sz="0" w:space="0" w:color="auto"/>
                        <w:bottom w:val="none" w:sz="0" w:space="0" w:color="auto"/>
                        <w:right w:val="none" w:sz="0" w:space="0" w:color="auto"/>
                      </w:divBdr>
                    </w:div>
                    <w:div w:id="1531066766">
                      <w:marLeft w:val="480"/>
                      <w:marRight w:val="0"/>
                      <w:marTop w:val="0"/>
                      <w:marBottom w:val="0"/>
                      <w:divBdr>
                        <w:top w:val="none" w:sz="0" w:space="0" w:color="auto"/>
                        <w:left w:val="none" w:sz="0" w:space="0" w:color="auto"/>
                        <w:bottom w:val="none" w:sz="0" w:space="0" w:color="auto"/>
                        <w:right w:val="none" w:sz="0" w:space="0" w:color="auto"/>
                      </w:divBdr>
                    </w:div>
                    <w:div w:id="1626084336">
                      <w:marLeft w:val="480"/>
                      <w:marRight w:val="0"/>
                      <w:marTop w:val="0"/>
                      <w:marBottom w:val="0"/>
                      <w:divBdr>
                        <w:top w:val="none" w:sz="0" w:space="0" w:color="auto"/>
                        <w:left w:val="none" w:sz="0" w:space="0" w:color="auto"/>
                        <w:bottom w:val="none" w:sz="0" w:space="0" w:color="auto"/>
                        <w:right w:val="none" w:sz="0" w:space="0" w:color="auto"/>
                      </w:divBdr>
                    </w:div>
                    <w:div w:id="175022450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13355">
      <w:bodyDiv w:val="1"/>
      <w:marLeft w:val="0"/>
      <w:marRight w:val="0"/>
      <w:marTop w:val="0"/>
      <w:marBottom w:val="0"/>
      <w:divBdr>
        <w:top w:val="none" w:sz="0" w:space="0" w:color="auto"/>
        <w:left w:val="none" w:sz="0" w:space="0" w:color="auto"/>
        <w:bottom w:val="none" w:sz="0" w:space="0" w:color="auto"/>
        <w:right w:val="none" w:sz="0" w:space="0" w:color="auto"/>
      </w:divBdr>
    </w:div>
    <w:div w:id="1527598806">
      <w:bodyDiv w:val="1"/>
      <w:marLeft w:val="0"/>
      <w:marRight w:val="0"/>
      <w:marTop w:val="0"/>
      <w:marBottom w:val="0"/>
      <w:divBdr>
        <w:top w:val="none" w:sz="0" w:space="0" w:color="auto"/>
        <w:left w:val="none" w:sz="0" w:space="0" w:color="auto"/>
        <w:bottom w:val="none" w:sz="0" w:space="0" w:color="auto"/>
        <w:right w:val="none" w:sz="0" w:space="0" w:color="auto"/>
      </w:divBdr>
      <w:divsChild>
        <w:div w:id="35201609">
          <w:marLeft w:val="0"/>
          <w:marRight w:val="0"/>
          <w:marTop w:val="0"/>
          <w:marBottom w:val="0"/>
          <w:divBdr>
            <w:top w:val="none" w:sz="0" w:space="0" w:color="auto"/>
            <w:left w:val="none" w:sz="0" w:space="0" w:color="auto"/>
            <w:bottom w:val="none" w:sz="0" w:space="0" w:color="auto"/>
            <w:right w:val="none" w:sz="0" w:space="0" w:color="auto"/>
          </w:divBdr>
          <w:divsChild>
            <w:div w:id="369261697">
              <w:marLeft w:val="0"/>
              <w:marRight w:val="0"/>
              <w:marTop w:val="0"/>
              <w:marBottom w:val="0"/>
              <w:divBdr>
                <w:top w:val="none" w:sz="0" w:space="0" w:color="auto"/>
                <w:left w:val="none" w:sz="0" w:space="0" w:color="auto"/>
                <w:bottom w:val="none" w:sz="0" w:space="0" w:color="auto"/>
                <w:right w:val="none" w:sz="0" w:space="0" w:color="auto"/>
              </w:divBdr>
              <w:divsChild>
                <w:div w:id="1726106043">
                  <w:marLeft w:val="0"/>
                  <w:marRight w:val="0"/>
                  <w:marTop w:val="0"/>
                  <w:marBottom w:val="0"/>
                  <w:divBdr>
                    <w:top w:val="none" w:sz="0" w:space="0" w:color="auto"/>
                    <w:left w:val="none" w:sz="0" w:space="0" w:color="auto"/>
                    <w:bottom w:val="none" w:sz="0" w:space="0" w:color="auto"/>
                    <w:right w:val="none" w:sz="0" w:space="0" w:color="auto"/>
                  </w:divBdr>
                  <w:divsChild>
                    <w:div w:id="119494090">
                      <w:marLeft w:val="960"/>
                      <w:marRight w:val="0"/>
                      <w:marTop w:val="0"/>
                      <w:marBottom w:val="0"/>
                      <w:divBdr>
                        <w:top w:val="none" w:sz="0" w:space="0" w:color="auto"/>
                        <w:left w:val="none" w:sz="0" w:space="0" w:color="auto"/>
                        <w:bottom w:val="none" w:sz="0" w:space="0" w:color="auto"/>
                        <w:right w:val="none" w:sz="0" w:space="0" w:color="auto"/>
                      </w:divBdr>
                    </w:div>
                    <w:div w:id="1052460319">
                      <w:marLeft w:val="960"/>
                      <w:marRight w:val="0"/>
                      <w:marTop w:val="0"/>
                      <w:marBottom w:val="0"/>
                      <w:divBdr>
                        <w:top w:val="none" w:sz="0" w:space="0" w:color="auto"/>
                        <w:left w:val="none" w:sz="0" w:space="0" w:color="auto"/>
                        <w:bottom w:val="none" w:sz="0" w:space="0" w:color="auto"/>
                        <w:right w:val="none" w:sz="0" w:space="0" w:color="auto"/>
                      </w:divBdr>
                    </w:div>
                    <w:div w:id="1054282271">
                      <w:marLeft w:val="960"/>
                      <w:marRight w:val="0"/>
                      <w:marTop w:val="0"/>
                      <w:marBottom w:val="0"/>
                      <w:divBdr>
                        <w:top w:val="none" w:sz="0" w:space="0" w:color="auto"/>
                        <w:left w:val="none" w:sz="0" w:space="0" w:color="auto"/>
                        <w:bottom w:val="none" w:sz="0" w:space="0" w:color="auto"/>
                        <w:right w:val="none" w:sz="0" w:space="0" w:color="auto"/>
                      </w:divBdr>
                    </w:div>
                    <w:div w:id="1318069820">
                      <w:marLeft w:val="960"/>
                      <w:marRight w:val="0"/>
                      <w:marTop w:val="0"/>
                      <w:marBottom w:val="0"/>
                      <w:divBdr>
                        <w:top w:val="none" w:sz="0" w:space="0" w:color="auto"/>
                        <w:left w:val="none" w:sz="0" w:space="0" w:color="auto"/>
                        <w:bottom w:val="none" w:sz="0" w:space="0" w:color="auto"/>
                        <w:right w:val="none" w:sz="0" w:space="0" w:color="auto"/>
                      </w:divBdr>
                    </w:div>
                    <w:div w:id="1478650320">
                      <w:marLeft w:val="960"/>
                      <w:marRight w:val="0"/>
                      <w:marTop w:val="0"/>
                      <w:marBottom w:val="0"/>
                      <w:divBdr>
                        <w:top w:val="none" w:sz="0" w:space="0" w:color="auto"/>
                        <w:left w:val="none" w:sz="0" w:space="0" w:color="auto"/>
                        <w:bottom w:val="none" w:sz="0" w:space="0" w:color="auto"/>
                        <w:right w:val="none" w:sz="0" w:space="0" w:color="auto"/>
                      </w:divBdr>
                    </w:div>
                    <w:div w:id="188220311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586043">
      <w:bodyDiv w:val="1"/>
      <w:marLeft w:val="0"/>
      <w:marRight w:val="0"/>
      <w:marTop w:val="0"/>
      <w:marBottom w:val="0"/>
      <w:divBdr>
        <w:top w:val="none" w:sz="0" w:space="0" w:color="auto"/>
        <w:left w:val="none" w:sz="0" w:space="0" w:color="auto"/>
        <w:bottom w:val="none" w:sz="0" w:space="0" w:color="auto"/>
        <w:right w:val="none" w:sz="0" w:space="0" w:color="auto"/>
      </w:divBdr>
    </w:div>
    <w:div w:id="1638297213">
      <w:bodyDiv w:val="1"/>
      <w:marLeft w:val="0"/>
      <w:marRight w:val="0"/>
      <w:marTop w:val="0"/>
      <w:marBottom w:val="0"/>
      <w:divBdr>
        <w:top w:val="none" w:sz="0" w:space="0" w:color="auto"/>
        <w:left w:val="none" w:sz="0" w:space="0" w:color="auto"/>
        <w:bottom w:val="none" w:sz="0" w:space="0" w:color="auto"/>
        <w:right w:val="none" w:sz="0" w:space="0" w:color="auto"/>
      </w:divBdr>
    </w:div>
    <w:div w:id="1668560387">
      <w:bodyDiv w:val="1"/>
      <w:marLeft w:val="0"/>
      <w:marRight w:val="0"/>
      <w:marTop w:val="0"/>
      <w:marBottom w:val="0"/>
      <w:divBdr>
        <w:top w:val="none" w:sz="0" w:space="0" w:color="auto"/>
        <w:left w:val="none" w:sz="0" w:space="0" w:color="auto"/>
        <w:bottom w:val="none" w:sz="0" w:space="0" w:color="auto"/>
        <w:right w:val="none" w:sz="0" w:space="0" w:color="auto"/>
      </w:divBdr>
    </w:div>
    <w:div w:id="1672099249">
      <w:bodyDiv w:val="1"/>
      <w:marLeft w:val="0"/>
      <w:marRight w:val="0"/>
      <w:marTop w:val="0"/>
      <w:marBottom w:val="0"/>
      <w:divBdr>
        <w:top w:val="none" w:sz="0" w:space="0" w:color="auto"/>
        <w:left w:val="none" w:sz="0" w:space="0" w:color="auto"/>
        <w:bottom w:val="none" w:sz="0" w:space="0" w:color="auto"/>
        <w:right w:val="none" w:sz="0" w:space="0" w:color="auto"/>
      </w:divBdr>
    </w:div>
    <w:div w:id="1846438089">
      <w:bodyDiv w:val="1"/>
      <w:marLeft w:val="0"/>
      <w:marRight w:val="0"/>
      <w:marTop w:val="0"/>
      <w:marBottom w:val="0"/>
      <w:divBdr>
        <w:top w:val="none" w:sz="0" w:space="0" w:color="auto"/>
        <w:left w:val="none" w:sz="0" w:space="0" w:color="auto"/>
        <w:bottom w:val="none" w:sz="0" w:space="0" w:color="auto"/>
        <w:right w:val="none" w:sz="0" w:space="0" w:color="auto"/>
      </w:divBdr>
      <w:divsChild>
        <w:div w:id="88428879">
          <w:marLeft w:val="0"/>
          <w:marRight w:val="0"/>
          <w:marTop w:val="0"/>
          <w:marBottom w:val="0"/>
          <w:divBdr>
            <w:top w:val="none" w:sz="0" w:space="0" w:color="auto"/>
            <w:left w:val="none" w:sz="0" w:space="0" w:color="auto"/>
            <w:bottom w:val="none" w:sz="0" w:space="0" w:color="auto"/>
            <w:right w:val="none" w:sz="0" w:space="0" w:color="auto"/>
          </w:divBdr>
          <w:divsChild>
            <w:div w:id="983199215">
              <w:marLeft w:val="0"/>
              <w:marRight w:val="0"/>
              <w:marTop w:val="0"/>
              <w:marBottom w:val="0"/>
              <w:divBdr>
                <w:top w:val="none" w:sz="0" w:space="0" w:color="auto"/>
                <w:left w:val="none" w:sz="0" w:space="0" w:color="auto"/>
                <w:bottom w:val="none" w:sz="0" w:space="0" w:color="auto"/>
                <w:right w:val="none" w:sz="0" w:space="0" w:color="auto"/>
              </w:divBdr>
              <w:divsChild>
                <w:div w:id="125054527">
                  <w:marLeft w:val="0"/>
                  <w:marRight w:val="0"/>
                  <w:marTop w:val="0"/>
                  <w:marBottom w:val="0"/>
                  <w:divBdr>
                    <w:top w:val="none" w:sz="0" w:space="0" w:color="auto"/>
                    <w:left w:val="none" w:sz="0" w:space="0" w:color="auto"/>
                    <w:bottom w:val="none" w:sz="0" w:space="0" w:color="auto"/>
                    <w:right w:val="none" w:sz="0" w:space="0" w:color="auto"/>
                  </w:divBdr>
                  <w:divsChild>
                    <w:div w:id="1379667379">
                      <w:marLeft w:val="960"/>
                      <w:marRight w:val="0"/>
                      <w:marTop w:val="0"/>
                      <w:marBottom w:val="0"/>
                      <w:divBdr>
                        <w:top w:val="none" w:sz="0" w:space="0" w:color="auto"/>
                        <w:left w:val="none" w:sz="0" w:space="0" w:color="auto"/>
                        <w:bottom w:val="none" w:sz="0" w:space="0" w:color="auto"/>
                        <w:right w:val="none" w:sz="0" w:space="0" w:color="auto"/>
                      </w:divBdr>
                    </w:div>
                    <w:div w:id="1633049688">
                      <w:marLeft w:val="960"/>
                      <w:marRight w:val="0"/>
                      <w:marTop w:val="0"/>
                      <w:marBottom w:val="0"/>
                      <w:divBdr>
                        <w:top w:val="none" w:sz="0" w:space="0" w:color="auto"/>
                        <w:left w:val="none" w:sz="0" w:space="0" w:color="auto"/>
                        <w:bottom w:val="none" w:sz="0" w:space="0" w:color="auto"/>
                        <w:right w:val="none" w:sz="0" w:space="0" w:color="auto"/>
                      </w:divBdr>
                    </w:div>
                    <w:div w:id="184308343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11242">
      <w:bodyDiv w:val="1"/>
      <w:marLeft w:val="0"/>
      <w:marRight w:val="0"/>
      <w:marTop w:val="0"/>
      <w:marBottom w:val="0"/>
      <w:divBdr>
        <w:top w:val="none" w:sz="0" w:space="0" w:color="auto"/>
        <w:left w:val="none" w:sz="0" w:space="0" w:color="auto"/>
        <w:bottom w:val="none" w:sz="0" w:space="0" w:color="auto"/>
        <w:right w:val="none" w:sz="0" w:space="0" w:color="auto"/>
      </w:divBdr>
    </w:div>
    <w:div w:id="1905947990">
      <w:bodyDiv w:val="1"/>
      <w:marLeft w:val="0"/>
      <w:marRight w:val="0"/>
      <w:marTop w:val="0"/>
      <w:marBottom w:val="0"/>
      <w:divBdr>
        <w:top w:val="none" w:sz="0" w:space="0" w:color="auto"/>
        <w:left w:val="none" w:sz="0" w:space="0" w:color="auto"/>
        <w:bottom w:val="none" w:sz="0" w:space="0" w:color="auto"/>
        <w:right w:val="none" w:sz="0" w:space="0" w:color="auto"/>
      </w:divBdr>
    </w:div>
    <w:div w:id="1938364732">
      <w:bodyDiv w:val="1"/>
      <w:marLeft w:val="0"/>
      <w:marRight w:val="0"/>
      <w:marTop w:val="0"/>
      <w:marBottom w:val="0"/>
      <w:divBdr>
        <w:top w:val="none" w:sz="0" w:space="0" w:color="auto"/>
        <w:left w:val="none" w:sz="0" w:space="0" w:color="auto"/>
        <w:bottom w:val="none" w:sz="0" w:space="0" w:color="auto"/>
        <w:right w:val="none" w:sz="0" w:space="0" w:color="auto"/>
      </w:divBdr>
    </w:div>
    <w:div w:id="208124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15701-B25B-4C41-943D-8E23CAE0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59770</Words>
  <Characters>2546</Characters>
  <Application>Microsoft Office Word</Application>
  <DocSecurity>0</DocSecurity>
  <Lines>21</Lines>
  <Paragraphs>124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vt:lpstr>
      <vt:lpstr>居宅</vt:lpstr>
    </vt:vector>
  </TitlesOfParts>
  <Company>大阪府庁</Company>
  <LinksUpToDate>false</LinksUpToDate>
  <CharactersWithSpaces>62192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dc:title>
  <dc:subject/>
  <dc:creator>大阪府職員端末機１７年度１２月調達</dc:creator>
  <cp:keywords/>
  <dc:description>自主点検（居宅介護支援）</dc:description>
  <cp:lastModifiedBy>茨木市</cp:lastModifiedBy>
  <cp:revision>9</cp:revision>
  <cp:lastPrinted>2022-02-17T04:47:00Z</cp:lastPrinted>
  <dcterms:created xsi:type="dcterms:W3CDTF">2022-04-06T04:26:00Z</dcterms:created>
  <dcterms:modified xsi:type="dcterms:W3CDTF">2022-04-19T01:38:00Z</dcterms:modified>
</cp:coreProperties>
</file>