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37" w:rsidRPr="005F4553" w:rsidRDefault="00CC7837">
      <w:pPr>
        <w:pStyle w:val="a3"/>
        <w:jc w:val="center"/>
        <w:rPr>
          <w:rFonts w:ascii="ＭＳ 明朝" w:hAnsi="ＭＳ 明朝"/>
          <w:spacing w:val="0"/>
        </w:rPr>
      </w:pPr>
      <w:bookmarkStart w:id="0" w:name="_GoBack"/>
      <w:bookmarkEnd w:id="0"/>
      <w:r w:rsidRPr="005F4553">
        <w:rPr>
          <w:rFonts w:ascii="ＭＳ 明朝" w:hAnsi="ＭＳ 明朝" w:cs="ＭＳ ゴシック" w:hint="eastAsia"/>
          <w:spacing w:val="9"/>
          <w:sz w:val="28"/>
          <w:szCs w:val="28"/>
        </w:rPr>
        <w:t>傍聴要領</w:t>
      </w: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  <w:r w:rsidRPr="005F4553">
        <w:rPr>
          <w:rFonts w:ascii="ＭＳ 明朝" w:hAnsi="ＭＳ 明朝" w:hint="eastAsia"/>
        </w:rPr>
        <w:t>１　傍聴する場合の手続</w:t>
      </w:r>
    </w:p>
    <w:p w:rsidR="00CC7837" w:rsidRPr="005F4553" w:rsidRDefault="00CC7837" w:rsidP="005F4553">
      <w:pPr>
        <w:pStyle w:val="a3"/>
        <w:ind w:leftChars="123" w:left="514" w:hangingChars="100" w:hanging="256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(1)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傍聴の申込は、</w:t>
      </w:r>
      <w:r w:rsidRPr="005F4553">
        <w:rPr>
          <w:rFonts w:ascii="ＭＳ 明朝" w:hAnsi="ＭＳ 明朝" w:hint="eastAsia"/>
          <w:sz w:val="26"/>
          <w:szCs w:val="26"/>
        </w:rPr>
        <w:t>原則として事前の</w:t>
      </w:r>
      <w:r w:rsidR="00A47F60">
        <w:rPr>
          <w:rFonts w:ascii="ＭＳ 明朝" w:hAnsi="ＭＳ 明朝" w:hint="eastAsia"/>
          <w:sz w:val="26"/>
          <w:szCs w:val="26"/>
        </w:rPr>
        <w:t>電子申請または</w:t>
      </w:r>
      <w:r w:rsidR="00A47F60" w:rsidRPr="005F4553">
        <w:rPr>
          <w:rFonts w:ascii="ＭＳ 明朝" w:hAnsi="ＭＳ 明朝" w:hint="eastAsia"/>
          <w:sz w:val="26"/>
          <w:szCs w:val="26"/>
        </w:rPr>
        <w:t>電話予約</w:t>
      </w:r>
      <w:r w:rsidR="00A47F60">
        <w:rPr>
          <w:rFonts w:ascii="ＭＳ 明朝" w:hAnsi="ＭＳ 明朝" w:hint="eastAsia"/>
          <w:sz w:val="26"/>
          <w:szCs w:val="26"/>
        </w:rPr>
        <w:t>等による</w:t>
      </w:r>
      <w:r w:rsidRPr="005F4553">
        <w:rPr>
          <w:rFonts w:ascii="ＭＳ 明朝" w:hAnsi="ＭＳ 明朝" w:hint="eastAsia"/>
          <w:sz w:val="26"/>
          <w:szCs w:val="26"/>
        </w:rPr>
        <w:t>先着順で受け付けます。なお、定員数に達し次第、受付を終了します。</w:t>
      </w:r>
      <w:r w:rsidR="0029324F">
        <w:rPr>
          <w:rFonts w:ascii="ＭＳ 明朝" w:hAnsi="ＭＳ 明朝" w:hint="eastAsia"/>
          <w:sz w:val="26"/>
          <w:szCs w:val="26"/>
        </w:rPr>
        <w:t>また、資料は事前に予約された方にのみ配布します。</w:t>
      </w:r>
    </w:p>
    <w:p w:rsidR="00CC7837" w:rsidRPr="005F4553" w:rsidRDefault="00CC7837">
      <w:pPr>
        <w:pStyle w:val="a3"/>
        <w:ind w:left="258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(2)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事務局の指示に従って、会場に入室してください。</w:t>
      </w:r>
    </w:p>
    <w:p w:rsidR="00D640B7" w:rsidRDefault="00CC7837" w:rsidP="00D640B7">
      <w:pPr>
        <w:pStyle w:val="a3"/>
        <w:ind w:left="258"/>
        <w:rPr>
          <w:rFonts w:ascii="ＭＳ 明朝" w:hAnsi="ＭＳ 明朝"/>
        </w:rPr>
      </w:pPr>
      <w:r w:rsidRPr="005F4553">
        <w:rPr>
          <w:rFonts w:ascii="ＭＳ 明朝" w:hAnsi="ＭＳ 明朝" w:cs="Times New Roman"/>
        </w:rPr>
        <w:t>(3)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酒気帯びの方の傍聴はお断りいたします。</w:t>
      </w:r>
    </w:p>
    <w:p w:rsidR="00D640B7" w:rsidRPr="00D640B7" w:rsidRDefault="00D640B7" w:rsidP="00D640B7">
      <w:pPr>
        <w:pStyle w:val="a3"/>
        <w:ind w:left="258"/>
        <w:rPr>
          <w:rFonts w:ascii="ＭＳ 明朝" w:hAnsi="ＭＳ 明朝"/>
        </w:rPr>
      </w:pPr>
      <w:r>
        <w:rPr>
          <w:rFonts w:ascii="ＭＳ 明朝" w:hAnsi="ＭＳ 明朝"/>
        </w:rPr>
        <w:t xml:space="preserve">(4) </w:t>
      </w:r>
      <w:r w:rsidRPr="00D640B7">
        <w:rPr>
          <w:rFonts w:ascii="ＭＳ 明朝" w:hAnsi="ＭＳ 明朝" w:hint="eastAsia"/>
        </w:rPr>
        <w:t>発熱・咳・咽頭痛等の症状や体調不良の方は</w:t>
      </w:r>
      <w:r>
        <w:rPr>
          <w:rFonts w:ascii="ＭＳ 明朝" w:hAnsi="ＭＳ 明朝" w:hint="eastAsia"/>
        </w:rPr>
        <w:t>お断りいたします。</w:t>
      </w: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  <w:r w:rsidRPr="005F4553">
        <w:rPr>
          <w:rFonts w:ascii="ＭＳ 明朝" w:hAnsi="ＭＳ 明朝" w:hint="eastAsia"/>
        </w:rPr>
        <w:t>２　会議の秩序維持</w:t>
      </w:r>
    </w:p>
    <w:p w:rsidR="00CC7837" w:rsidRPr="005F4553" w:rsidRDefault="00CC7837">
      <w:pPr>
        <w:pStyle w:val="a3"/>
        <w:ind w:left="258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(1)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傍聴者は、会議を傍聴するに当たっては、係員の指示に従ってください。</w:t>
      </w:r>
    </w:p>
    <w:p w:rsidR="00CC7837" w:rsidRPr="005F4553" w:rsidRDefault="00CC7837" w:rsidP="005F4553">
      <w:pPr>
        <w:pStyle w:val="a3"/>
        <w:ind w:leftChars="123" w:left="514" w:hangingChars="100" w:hanging="256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(2)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傍聴者が３の規定に違反したときは、注意し、なおこれに従わないときは、退場していただく場合があります。</w:t>
      </w: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  <w:r w:rsidRPr="005F4553">
        <w:rPr>
          <w:rFonts w:ascii="ＭＳ 明朝" w:hAnsi="ＭＳ 明朝" w:hint="eastAsia"/>
        </w:rPr>
        <w:t>３　会議を傍聴するに当たって守るべき事項</w:t>
      </w:r>
    </w:p>
    <w:p w:rsidR="00CC7837" w:rsidRPr="005F4553" w:rsidRDefault="00CC7837">
      <w:pPr>
        <w:pStyle w:val="a3"/>
        <w:rPr>
          <w:rFonts w:ascii="ＭＳ 明朝" w:hAnsi="ＭＳ 明朝"/>
          <w:spacing w:val="0"/>
        </w:rPr>
      </w:pPr>
      <w:r w:rsidRPr="005F4553">
        <w:rPr>
          <w:rFonts w:ascii="ＭＳ 明朝" w:hAnsi="ＭＳ 明朝" w:hint="eastAsia"/>
        </w:rPr>
        <w:t xml:space="preserve">　傍聴者は、会議を傍聴するに当たっては、次の事項を守ってください。</w:t>
      </w:r>
    </w:p>
    <w:p w:rsidR="00CC7837" w:rsidRPr="005F4553" w:rsidRDefault="00CC7837" w:rsidP="005F4553">
      <w:pPr>
        <w:pStyle w:val="a3"/>
        <w:ind w:leftChars="123" w:left="514" w:hangingChars="100" w:hanging="256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(1)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会議開催中は、静粛に傍聴することとし、意見</w:t>
      </w:r>
      <w:r w:rsidR="000A0316" w:rsidRPr="0091584E">
        <w:rPr>
          <w:rFonts w:ascii="ＭＳ 明朝" w:hAnsi="ＭＳ 明朝" w:hint="eastAsia"/>
        </w:rPr>
        <w:t>の表明</w:t>
      </w:r>
      <w:r w:rsidR="00EC5206" w:rsidRPr="0091584E">
        <w:rPr>
          <w:rFonts w:ascii="ＭＳ 明朝" w:hAnsi="ＭＳ 明朝" w:hint="eastAsia"/>
        </w:rPr>
        <w:t>や</w:t>
      </w:r>
      <w:r w:rsidRPr="005F4553">
        <w:rPr>
          <w:rFonts w:ascii="ＭＳ 明朝" w:hAnsi="ＭＳ 明朝" w:hint="eastAsia"/>
        </w:rPr>
        <w:t>拍手その他の方法により</w:t>
      </w:r>
      <w:r w:rsidR="00AC1AC0">
        <w:rPr>
          <w:rFonts w:ascii="ＭＳ 明朝" w:hAnsi="ＭＳ 明朝" w:hint="eastAsia"/>
        </w:rPr>
        <w:t>賛否</w:t>
      </w:r>
      <w:r w:rsidRPr="005F4553">
        <w:rPr>
          <w:rFonts w:ascii="ＭＳ 明朝" w:hAnsi="ＭＳ 明朝" w:hint="eastAsia"/>
        </w:rPr>
        <w:t>を表明しないこと。</w:t>
      </w:r>
    </w:p>
    <w:p w:rsidR="00CC7837" w:rsidRPr="005F4553" w:rsidRDefault="00CC7837">
      <w:pPr>
        <w:pStyle w:val="a3"/>
        <w:ind w:left="258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(2)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騒ぎ立てる等議事を妨害しないこと。</w:t>
      </w:r>
    </w:p>
    <w:p w:rsidR="00CC7837" w:rsidRPr="005F4553" w:rsidRDefault="00CC7837" w:rsidP="005F4553">
      <w:pPr>
        <w:pStyle w:val="a3"/>
        <w:ind w:leftChars="123" w:left="514" w:hangingChars="100" w:hanging="256"/>
        <w:rPr>
          <w:rFonts w:ascii="ＭＳ 明朝" w:hAnsi="ＭＳ 明朝"/>
          <w:spacing w:val="0"/>
        </w:rPr>
      </w:pPr>
      <w:r w:rsidRPr="005F4553">
        <w:rPr>
          <w:rFonts w:ascii="ＭＳ 明朝" w:hAnsi="ＭＳ 明朝" w:cs="Times New Roman"/>
        </w:rPr>
        <w:t>(3)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はち巻き、腕章、たすき、ゼッケン、ヘルメットの類を着用し、又は張り紙、旗、垂れ幕などを掲げないこと。</w:t>
      </w:r>
    </w:p>
    <w:p w:rsidR="00CC7837" w:rsidRDefault="00CC7837">
      <w:pPr>
        <w:pStyle w:val="a3"/>
        <w:ind w:left="258"/>
        <w:rPr>
          <w:rFonts w:ascii="ＭＳ 明朝" w:hAnsi="ＭＳ 明朝"/>
        </w:rPr>
      </w:pPr>
      <w:r w:rsidRPr="005F4553">
        <w:rPr>
          <w:rFonts w:ascii="ＭＳ 明朝" w:hAnsi="ＭＳ 明朝" w:cs="Times New Roman"/>
        </w:rPr>
        <w:t>(4)</w:t>
      </w:r>
      <w:r w:rsidRPr="005F4553">
        <w:rPr>
          <w:rFonts w:ascii="ＭＳ 明朝" w:hAnsi="ＭＳ 明朝" w:cs="Times New Roman"/>
          <w:spacing w:val="4"/>
        </w:rPr>
        <w:t xml:space="preserve"> </w:t>
      </w:r>
      <w:r w:rsidRPr="005F4553">
        <w:rPr>
          <w:rFonts w:ascii="ＭＳ 明朝" w:hAnsi="ＭＳ 明朝" w:hint="eastAsia"/>
        </w:rPr>
        <w:t>会場において、飲食又は喫煙をしないこと。</w:t>
      </w:r>
    </w:p>
    <w:p w:rsidR="00AC1AC0" w:rsidRPr="005F4553" w:rsidRDefault="00AC1AC0">
      <w:pPr>
        <w:pStyle w:val="a3"/>
        <w:ind w:left="258"/>
        <w:rPr>
          <w:rFonts w:ascii="ＭＳ 明朝" w:hAnsi="ＭＳ 明朝"/>
          <w:spacing w:val="0"/>
        </w:rPr>
      </w:pPr>
      <w:r w:rsidRPr="00AC1AC0">
        <w:rPr>
          <w:rFonts w:ascii="ＭＳ 明朝" w:hAnsi="ＭＳ 明朝" w:hint="eastAsia"/>
          <w:spacing w:val="0"/>
        </w:rPr>
        <w:t>(</w:t>
      </w:r>
      <w:r>
        <w:rPr>
          <w:rFonts w:ascii="ＭＳ 明朝" w:hAnsi="ＭＳ 明朝" w:hint="eastAsia"/>
          <w:spacing w:val="0"/>
        </w:rPr>
        <w:t>5</w:t>
      </w:r>
      <w:r w:rsidRPr="00AC1AC0">
        <w:rPr>
          <w:rFonts w:ascii="ＭＳ 明朝" w:hAnsi="ＭＳ 明朝" w:hint="eastAsia"/>
          <w:spacing w:val="0"/>
        </w:rPr>
        <w:t>) みだりに席を離れないこと。</w:t>
      </w:r>
    </w:p>
    <w:p w:rsidR="00CC7837" w:rsidRPr="005F4553" w:rsidRDefault="00AC1AC0" w:rsidP="005F4553">
      <w:pPr>
        <w:pStyle w:val="a3"/>
        <w:ind w:leftChars="123" w:left="514" w:hangingChars="100" w:hanging="256"/>
        <w:rPr>
          <w:rFonts w:ascii="ＭＳ 明朝" w:hAnsi="ＭＳ 明朝"/>
          <w:spacing w:val="0"/>
        </w:rPr>
      </w:pPr>
      <w:r>
        <w:rPr>
          <w:rFonts w:ascii="ＭＳ 明朝" w:hAnsi="ＭＳ 明朝" w:cs="Times New Roman"/>
        </w:rPr>
        <w:t>(</w:t>
      </w:r>
      <w:r>
        <w:rPr>
          <w:rFonts w:ascii="ＭＳ 明朝" w:hAnsi="ＭＳ 明朝" w:cs="Times New Roman" w:hint="eastAsia"/>
        </w:rPr>
        <w:t>6</w:t>
      </w:r>
      <w:r w:rsidR="00CC7837" w:rsidRPr="005F4553">
        <w:rPr>
          <w:rFonts w:ascii="ＭＳ 明朝" w:hAnsi="ＭＳ 明朝" w:cs="Times New Roman"/>
        </w:rPr>
        <w:t>)</w:t>
      </w:r>
      <w:r w:rsidR="00CC7837" w:rsidRPr="005F4553">
        <w:rPr>
          <w:rFonts w:ascii="ＭＳ 明朝" w:hAnsi="ＭＳ 明朝" w:cs="Times New Roman"/>
          <w:spacing w:val="4"/>
        </w:rPr>
        <w:t xml:space="preserve"> </w:t>
      </w:r>
      <w:r w:rsidR="00CC7837" w:rsidRPr="005F4553">
        <w:rPr>
          <w:rFonts w:ascii="ＭＳ 明朝" w:hAnsi="ＭＳ 明朝" w:hint="eastAsia"/>
        </w:rPr>
        <w:t>会場において、写真撮影、録画、録音等を行わないこと。ただし、会議の議長の許可を得た場合は、この限りでない。</w:t>
      </w:r>
    </w:p>
    <w:p w:rsidR="00CC7837" w:rsidRDefault="00AC1AC0">
      <w:pPr>
        <w:pStyle w:val="a3"/>
        <w:ind w:left="258"/>
        <w:rPr>
          <w:rFonts w:ascii="ＭＳ 明朝" w:hAnsi="ＭＳ 明朝"/>
        </w:rPr>
      </w:pPr>
      <w:r>
        <w:rPr>
          <w:rFonts w:ascii="ＭＳ 明朝" w:hAnsi="ＭＳ 明朝" w:cs="Times New Roman"/>
        </w:rPr>
        <w:t>(</w:t>
      </w:r>
      <w:r>
        <w:rPr>
          <w:rFonts w:ascii="ＭＳ 明朝" w:hAnsi="ＭＳ 明朝" w:cs="Times New Roman" w:hint="eastAsia"/>
        </w:rPr>
        <w:t>7</w:t>
      </w:r>
      <w:r w:rsidR="00CC7837" w:rsidRPr="005F4553">
        <w:rPr>
          <w:rFonts w:ascii="ＭＳ 明朝" w:hAnsi="ＭＳ 明朝" w:cs="Times New Roman"/>
        </w:rPr>
        <w:t>)</w:t>
      </w:r>
      <w:r w:rsidR="00CC7837" w:rsidRPr="005F4553">
        <w:rPr>
          <w:rFonts w:ascii="ＭＳ 明朝" w:hAnsi="ＭＳ 明朝" w:cs="Times New Roman"/>
          <w:spacing w:val="4"/>
        </w:rPr>
        <w:t xml:space="preserve"> </w:t>
      </w:r>
      <w:r w:rsidR="00CC7837" w:rsidRPr="005F4553">
        <w:rPr>
          <w:rFonts w:ascii="ＭＳ 明朝" w:hAnsi="ＭＳ 明朝" w:hint="eastAsia"/>
        </w:rPr>
        <w:t>携帯電話その他</w:t>
      </w:r>
      <w:r w:rsidR="0029324F">
        <w:rPr>
          <w:rFonts w:ascii="ＭＳ 明朝" w:hAnsi="ＭＳ 明朝" w:hint="eastAsia"/>
        </w:rPr>
        <w:t>鳴動する</w:t>
      </w:r>
      <w:r w:rsidR="00CC7837" w:rsidRPr="005F4553">
        <w:rPr>
          <w:rFonts w:ascii="ＭＳ 明朝" w:hAnsi="ＭＳ 明朝" w:hint="eastAsia"/>
        </w:rPr>
        <w:t>機器の電源は、必ず切ること。</w:t>
      </w:r>
    </w:p>
    <w:p w:rsidR="006F73BF" w:rsidRPr="0091584E" w:rsidRDefault="006F73BF">
      <w:pPr>
        <w:pStyle w:val="a3"/>
        <w:ind w:left="258"/>
        <w:rPr>
          <w:rFonts w:ascii="ＭＳ 明朝" w:hAnsi="ＭＳ 明朝"/>
          <w:spacing w:val="0"/>
        </w:rPr>
      </w:pPr>
      <w:r w:rsidRPr="0091584E">
        <w:rPr>
          <w:rFonts w:ascii="ＭＳ 明朝" w:hAnsi="ＭＳ 明朝" w:hint="eastAsia"/>
        </w:rPr>
        <w:t>(</w:t>
      </w:r>
      <w:r w:rsidRPr="0091584E">
        <w:rPr>
          <w:rFonts w:ascii="ＭＳ 明朝" w:hAnsi="ＭＳ 明朝"/>
        </w:rPr>
        <w:t>8)</w:t>
      </w:r>
      <w:r w:rsidRPr="0091584E">
        <w:rPr>
          <w:rFonts w:ascii="ＭＳ 明朝" w:hAnsi="ＭＳ 明朝" w:hint="eastAsia"/>
        </w:rPr>
        <w:t xml:space="preserve"> 感染症等への対応について、事務局の指示に従うこと。</w:t>
      </w:r>
    </w:p>
    <w:p w:rsidR="00CC7837" w:rsidRPr="005F4553" w:rsidRDefault="00AC1AC0" w:rsidP="0029324F">
      <w:pPr>
        <w:pStyle w:val="a3"/>
        <w:ind w:left="258"/>
        <w:rPr>
          <w:rFonts w:ascii="ＭＳ 明朝" w:hAnsi="ＭＳ 明朝"/>
          <w:spacing w:val="0"/>
        </w:rPr>
      </w:pPr>
      <w:r>
        <w:rPr>
          <w:rFonts w:ascii="ＭＳ 明朝" w:hAnsi="ＭＳ 明朝" w:cs="Times New Roman"/>
        </w:rPr>
        <w:t>(</w:t>
      </w:r>
      <w:r w:rsidR="006F73BF" w:rsidRPr="0091584E">
        <w:rPr>
          <w:rFonts w:ascii="ＭＳ 明朝" w:hAnsi="ＭＳ 明朝" w:cs="Times New Roman" w:hint="eastAsia"/>
        </w:rPr>
        <w:t>9</w:t>
      </w:r>
      <w:r w:rsidR="00CC7837" w:rsidRPr="005F4553">
        <w:rPr>
          <w:rFonts w:ascii="ＭＳ 明朝" w:hAnsi="ＭＳ 明朝" w:cs="Times New Roman"/>
        </w:rPr>
        <w:t>)</w:t>
      </w:r>
      <w:r w:rsidR="00CC7837" w:rsidRPr="005F4553">
        <w:rPr>
          <w:rFonts w:ascii="ＭＳ 明朝" w:hAnsi="ＭＳ 明朝" w:cs="Times New Roman"/>
          <w:spacing w:val="4"/>
        </w:rPr>
        <w:t xml:space="preserve"> </w:t>
      </w:r>
      <w:r w:rsidR="00CC7837" w:rsidRPr="005F4553">
        <w:rPr>
          <w:rFonts w:ascii="ＭＳ 明朝" w:hAnsi="ＭＳ 明朝" w:hint="eastAsia"/>
        </w:rPr>
        <w:t>その他会場の秩序を乱し、会議の支障となる行為をしないこと。</w:t>
      </w:r>
    </w:p>
    <w:sectPr w:rsidR="00CC7837" w:rsidRPr="005F4553" w:rsidSect="00CC7837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DF" w:rsidRDefault="009261DF" w:rsidP="00B82827">
      <w:r>
        <w:separator/>
      </w:r>
    </w:p>
  </w:endnote>
  <w:endnote w:type="continuationSeparator" w:id="0">
    <w:p w:rsidR="009261DF" w:rsidRDefault="009261DF" w:rsidP="00B8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DF" w:rsidRDefault="009261DF" w:rsidP="00B82827">
      <w:r>
        <w:separator/>
      </w:r>
    </w:p>
  </w:footnote>
  <w:footnote w:type="continuationSeparator" w:id="0">
    <w:p w:rsidR="009261DF" w:rsidRDefault="009261DF" w:rsidP="00B8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37"/>
    <w:rsid w:val="000A0316"/>
    <w:rsid w:val="00111435"/>
    <w:rsid w:val="0013672D"/>
    <w:rsid w:val="002411BA"/>
    <w:rsid w:val="0029324F"/>
    <w:rsid w:val="002F41B4"/>
    <w:rsid w:val="004F31C1"/>
    <w:rsid w:val="005F4553"/>
    <w:rsid w:val="00606B08"/>
    <w:rsid w:val="006F73BF"/>
    <w:rsid w:val="00727A6E"/>
    <w:rsid w:val="007D72EA"/>
    <w:rsid w:val="008A1736"/>
    <w:rsid w:val="0091584E"/>
    <w:rsid w:val="009261DF"/>
    <w:rsid w:val="009C71FD"/>
    <w:rsid w:val="00A47F60"/>
    <w:rsid w:val="00A958AD"/>
    <w:rsid w:val="00AC1AC0"/>
    <w:rsid w:val="00B82827"/>
    <w:rsid w:val="00CC7837"/>
    <w:rsid w:val="00CE7E6B"/>
    <w:rsid w:val="00D640B7"/>
    <w:rsid w:val="00DE40D2"/>
    <w:rsid w:val="00E64DD3"/>
    <w:rsid w:val="00EC5206"/>
    <w:rsid w:val="00F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487500"/>
  <w15:chartTrackingRefBased/>
  <w15:docId w15:val="{10695E43-0162-4012-9D62-7433A05C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2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827"/>
  </w:style>
  <w:style w:type="paragraph" w:styleId="a6">
    <w:name w:val="footer"/>
    <w:basedOn w:val="a"/>
    <w:link w:val="a7"/>
    <w:uiPriority w:val="99"/>
    <w:unhideWhenUsed/>
    <w:rsid w:val="00B82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026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607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021010z</dc:creator>
  <cp:keywords/>
  <cp:lastModifiedBy>茨木市</cp:lastModifiedBy>
  <cp:revision>2</cp:revision>
  <dcterms:created xsi:type="dcterms:W3CDTF">2023-06-19T07:01:00Z</dcterms:created>
  <dcterms:modified xsi:type="dcterms:W3CDTF">2023-06-19T07:01:00Z</dcterms:modified>
</cp:coreProperties>
</file>