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522" w:rsidRDefault="00671522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条、第</w:t>
      </w:r>
      <w:r>
        <w:t>5</w:t>
      </w:r>
      <w:r>
        <w:rPr>
          <w:rFonts w:hint="eastAsia"/>
        </w:rPr>
        <w:t>条の</w:t>
      </w:r>
      <w:r>
        <w:t>2</w:t>
      </w:r>
      <w:r w:rsidR="00391A3D" w:rsidRPr="00391A3D">
        <w:rPr>
          <w:rFonts w:hint="eastAsia"/>
        </w:rPr>
        <w:t>、第</w:t>
      </w:r>
      <w:r w:rsidR="00391A3D" w:rsidRPr="00391A3D">
        <w:t>5</w:t>
      </w:r>
      <w:r w:rsidR="00391A3D" w:rsidRPr="00391A3D">
        <w:rPr>
          <w:rFonts w:hint="eastAsia"/>
        </w:rPr>
        <w:t>条の</w:t>
      </w:r>
      <w:r w:rsidR="00391A3D" w:rsidRPr="00391A3D">
        <w:t>3</w:t>
      </w:r>
      <w:r>
        <w:rPr>
          <w:rFonts w:hint="eastAsia"/>
        </w:rPr>
        <w:t>、第</w:t>
      </w:r>
      <w:r>
        <w:t>6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、第</w:t>
      </w:r>
      <w:r>
        <w:t>8</w:t>
      </w:r>
      <w:r>
        <w:rPr>
          <w:rFonts w:hint="eastAsia"/>
        </w:rPr>
        <w:t>条</w:t>
      </w:r>
      <w:r w:rsidR="00391A3D" w:rsidRPr="00391A3D">
        <w:rPr>
          <w:rFonts w:hint="eastAsia"/>
        </w:rPr>
        <w:t>、第</w:t>
      </w:r>
      <w:r w:rsidR="00391A3D" w:rsidRPr="00391A3D">
        <w:t>37</w:t>
      </w:r>
      <w:r w:rsidR="00391A3D" w:rsidRPr="00391A3D">
        <w:rPr>
          <w:rFonts w:hint="eastAsia"/>
        </w:rPr>
        <w:t>条の</w:t>
      </w:r>
      <w:r w:rsidR="00391A3D" w:rsidRPr="00391A3D">
        <w:t>5</w:t>
      </w:r>
      <w:r>
        <w:rPr>
          <w:rFonts w:hint="eastAsia"/>
        </w:rPr>
        <w:t>、</w:t>
      </w:r>
      <w:r w:rsidR="000935B0" w:rsidRPr="000935B0">
        <w:rPr>
          <w:rFonts w:hint="eastAsia"/>
        </w:rPr>
        <w:t>第</w:t>
      </w:r>
      <w:r w:rsidR="000935B0" w:rsidRPr="000935B0">
        <w:t>41</w:t>
      </w:r>
      <w:r w:rsidR="000935B0" w:rsidRPr="000935B0">
        <w:rPr>
          <w:rFonts w:hint="eastAsia"/>
        </w:rPr>
        <w:t>条の</w:t>
      </w:r>
      <w:r w:rsidR="000935B0" w:rsidRPr="000935B0">
        <w:t>2</w:t>
      </w:r>
      <w:r w:rsidR="000935B0" w:rsidRPr="000935B0">
        <w:rPr>
          <w:rFonts w:hint="eastAsia"/>
        </w:rPr>
        <w:t>関係</w:t>
      </w:r>
      <w:r>
        <w:t>)</w:t>
      </w:r>
    </w:p>
    <w:p w:rsidR="00671522" w:rsidRDefault="00E833D4">
      <w:pPr>
        <w:overflowPunct w:val="0"/>
        <w:autoSpaceDE w:val="0"/>
        <w:autoSpaceDN w:val="0"/>
        <w:spacing w:after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33020</wp:posOffset>
                </wp:positionV>
                <wp:extent cx="419100" cy="152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152400"/>
                          <a:chOff x="1887" y="2088"/>
                          <a:chExt cx="660" cy="24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87" y="2088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307" y="2088"/>
                            <a:ext cx="240" cy="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0A84E" id="Group 2" o:spid="_x0000_s1026" style="position:absolute;left:0;text-align:left;margin-left:9.6pt;margin-top:2.6pt;width:33pt;height:12pt;z-index:251658240" coordorigin="1887,2088" coordsize="66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" o:allowincell="f">
                <v:rect id="Rectangle 3" o:spid="_x0000_s1027" style="position:absolute;left:1887;top:2088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" filled="f" strokeweight=".5pt"/>
                <v:rect id="Rectangle 4" o:spid="_x0000_s1028" style="position:absolute;left:2307;top:2088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" filled="f" strokeweight=".5pt"/>
              </v:group>
            </w:pict>
          </mc:Fallback>
        </mc:AlternateContent>
      </w:r>
      <w:r w:rsidR="00671522">
        <w:rPr>
          <w:rFonts w:hint="eastAsia"/>
        </w:rPr>
        <w:t xml:space="preserve">　正　副　　　　　　　　　　　　　　　　　</w:t>
      </w:r>
      <w:r w:rsidR="00671522">
        <w:rPr>
          <w:rFonts w:hint="eastAsia"/>
          <w:spacing w:val="53"/>
        </w:rPr>
        <w:t>工場・危険物調</w:t>
      </w:r>
      <w:r w:rsidR="00671522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495"/>
        <w:gridCol w:w="665"/>
        <w:gridCol w:w="358"/>
        <w:gridCol w:w="552"/>
        <w:gridCol w:w="186"/>
        <w:gridCol w:w="594"/>
        <w:gridCol w:w="252"/>
        <w:gridCol w:w="34"/>
        <w:gridCol w:w="182"/>
        <w:gridCol w:w="465"/>
        <w:gridCol w:w="241"/>
        <w:gridCol w:w="134"/>
        <w:gridCol w:w="559"/>
        <w:gridCol w:w="180"/>
        <w:gridCol w:w="303"/>
        <w:gridCol w:w="451"/>
        <w:gridCol w:w="128"/>
        <w:gridCol w:w="83"/>
        <w:gridCol w:w="723"/>
        <w:gridCol w:w="105"/>
        <w:gridCol w:w="168"/>
        <w:gridCol w:w="384"/>
        <w:gridCol w:w="187"/>
        <w:gridCol w:w="389"/>
        <w:gridCol w:w="504"/>
        <w:gridCol w:w="407"/>
        <w:gridCol w:w="433"/>
        <w:gridCol w:w="744"/>
      </w:tblGrid>
      <w:tr w:rsidR="0067152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71522" w:rsidRDefault="0067152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建築主</w:t>
            </w:r>
          </w:p>
        </w:tc>
        <w:tc>
          <w:tcPr>
            <w:tcW w:w="5284" w:type="dxa"/>
            <w:gridSpan w:val="16"/>
            <w:tcBorders>
              <w:top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9" w:type="dxa"/>
            <w:gridSpan w:val="4"/>
            <w:tcBorders>
              <w:top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304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1522" w:rsidRDefault="001058BA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671522">
              <w:rPr>
                <w:rFonts w:hint="eastAsia"/>
              </w:rPr>
              <w:t xml:space="preserve">　年　月　日第　号</w:t>
            </w:r>
          </w:p>
        </w:tc>
      </w:tr>
      <w:tr w:rsidR="0067152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建築位置</w:t>
            </w:r>
          </w:p>
        </w:tc>
        <w:tc>
          <w:tcPr>
            <w:tcW w:w="5284" w:type="dxa"/>
            <w:gridSpan w:val="16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茨木市</w:t>
            </w:r>
          </w:p>
        </w:tc>
        <w:tc>
          <w:tcPr>
            <w:tcW w:w="1079" w:type="dxa"/>
            <w:gridSpan w:val="4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3048" w:type="dxa"/>
            <w:gridSpan w:val="7"/>
            <w:tcBorders>
              <w:righ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新築・増築・改築・移転</w:t>
            </w:r>
          </w:p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用途変更・除却・その他</w:t>
            </w:r>
          </w:p>
        </w:tc>
      </w:tr>
      <w:tr w:rsidR="0067152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地域・地区</w:t>
            </w:r>
          </w:p>
        </w:tc>
        <w:tc>
          <w:tcPr>
            <w:tcW w:w="5284" w:type="dxa"/>
            <w:gridSpan w:val="16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9" w:type="dxa"/>
            <w:gridSpan w:val="4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3048" w:type="dxa"/>
            <w:gridSpan w:val="7"/>
            <w:tcBorders>
              <w:righ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防火・準防火・指定なし</w:t>
            </w:r>
          </w:p>
        </w:tc>
      </w:tr>
      <w:tr w:rsidR="00671522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495" w:type="dxa"/>
            <w:vMerge w:val="restart"/>
            <w:textDirection w:val="tbRlV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023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671522" w:rsidRDefault="0067152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8" w:type="dxa"/>
            <w:gridSpan w:val="2"/>
            <w:tcBorders>
              <w:left w:val="nil"/>
              <w:bottom w:val="nil"/>
            </w:tcBorders>
          </w:tcPr>
          <w:p w:rsidR="00671522" w:rsidRDefault="0067152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0" w:type="dxa"/>
            <w:gridSpan w:val="3"/>
            <w:vMerge w:val="restart"/>
            <w:vAlign w:val="center"/>
          </w:tcPr>
          <w:p w:rsidR="00671522" w:rsidRDefault="0067152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</w:rPr>
              <w:t>築面積</w:t>
            </w:r>
          </w:p>
        </w:tc>
        <w:tc>
          <w:tcPr>
            <w:tcW w:w="1022" w:type="dxa"/>
            <w:gridSpan w:val="4"/>
            <w:tcBorders>
              <w:right w:val="dashed" w:sz="4" w:space="0" w:color="auto"/>
            </w:tcBorders>
            <w:vAlign w:val="center"/>
          </w:tcPr>
          <w:p w:rsidR="00671522" w:rsidRDefault="0067152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9" w:type="dxa"/>
            <w:gridSpan w:val="2"/>
            <w:tcBorders>
              <w:left w:val="nil"/>
            </w:tcBorders>
          </w:tcPr>
          <w:p w:rsidR="00671522" w:rsidRDefault="0067152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82" w:type="dxa"/>
            <w:gridSpan w:val="3"/>
            <w:vMerge w:val="restart"/>
            <w:vAlign w:val="center"/>
          </w:tcPr>
          <w:p w:rsidR="00671522" w:rsidRDefault="0067152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distribute"/>
            </w:pPr>
            <w:r>
              <w:rPr>
                <w:rFonts w:hint="eastAsia"/>
                <w:spacing w:val="105"/>
              </w:rPr>
              <w:t>延</w:t>
            </w:r>
            <w:r>
              <w:rPr>
                <w:rFonts w:hint="eastAsia"/>
              </w:rPr>
              <w:t>べ面積</w:t>
            </w:r>
          </w:p>
        </w:tc>
        <w:tc>
          <w:tcPr>
            <w:tcW w:w="911" w:type="dxa"/>
            <w:gridSpan w:val="3"/>
            <w:tcBorders>
              <w:right w:val="dashed" w:sz="4" w:space="0" w:color="auto"/>
            </w:tcBorders>
            <w:vAlign w:val="center"/>
          </w:tcPr>
          <w:p w:rsidR="00671522" w:rsidRDefault="0067152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9" w:type="dxa"/>
            <w:gridSpan w:val="3"/>
            <w:tcBorders>
              <w:left w:val="nil"/>
            </w:tcBorders>
          </w:tcPr>
          <w:p w:rsidR="00671522" w:rsidRDefault="0067152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93" w:type="dxa"/>
            <w:gridSpan w:val="2"/>
            <w:vMerge w:val="restart"/>
            <w:vAlign w:val="center"/>
          </w:tcPr>
          <w:p w:rsidR="00671522" w:rsidRDefault="00671522">
            <w:pPr>
              <w:pStyle w:val="a3"/>
              <w:jc w:val="distribute"/>
            </w:pPr>
            <w:r>
              <w:rPr>
                <w:rFonts w:hint="eastAsia"/>
              </w:rPr>
              <w:t>作業場床面積</w:t>
            </w:r>
          </w:p>
        </w:tc>
        <w:tc>
          <w:tcPr>
            <w:tcW w:w="840" w:type="dxa"/>
            <w:gridSpan w:val="2"/>
            <w:tcBorders>
              <w:right w:val="dashed" w:sz="4" w:space="0" w:color="auto"/>
            </w:tcBorders>
            <w:vAlign w:val="center"/>
          </w:tcPr>
          <w:p w:rsidR="00671522" w:rsidRDefault="0067152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left w:val="nil"/>
              <w:right w:val="single" w:sz="12" w:space="0" w:color="auto"/>
            </w:tcBorders>
          </w:tcPr>
          <w:p w:rsidR="00671522" w:rsidRDefault="0067152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671522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  <w:spacing w:val="34"/>
              </w:rPr>
              <w:t>申請以</w:t>
            </w:r>
            <w:r>
              <w:rPr>
                <w:rFonts w:hint="eastAsia"/>
              </w:rPr>
              <w:t>外の部分</w:t>
            </w:r>
          </w:p>
        </w:tc>
        <w:tc>
          <w:tcPr>
            <w:tcW w:w="495" w:type="dxa"/>
            <w:vMerge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761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0" w:type="dxa"/>
            <w:gridSpan w:val="3"/>
            <w:vMerge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022" w:type="dxa"/>
            <w:gridSpan w:val="4"/>
            <w:tcBorders>
              <w:right w:val="dashed" w:sz="4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9" w:type="dxa"/>
            <w:gridSpan w:val="2"/>
            <w:tcBorders>
              <w:left w:val="nil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3"/>
            <w:vMerge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911" w:type="dxa"/>
            <w:gridSpan w:val="3"/>
            <w:tcBorders>
              <w:right w:val="dashed" w:sz="4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9" w:type="dxa"/>
            <w:gridSpan w:val="3"/>
            <w:tcBorders>
              <w:left w:val="nil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gridSpan w:val="2"/>
            <w:vMerge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840" w:type="dxa"/>
            <w:gridSpan w:val="2"/>
            <w:tcBorders>
              <w:right w:val="dashed" w:sz="4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left w:val="nil"/>
              <w:righ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71522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290" w:type="dxa"/>
            <w:tcBorders>
              <w:lef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495" w:type="dxa"/>
            <w:vMerge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1761" w:type="dxa"/>
            <w:gridSpan w:val="4"/>
            <w:vMerge/>
            <w:tcBorders>
              <w:tr2bl w:val="single" w:sz="4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880" w:type="dxa"/>
            <w:gridSpan w:val="3"/>
            <w:vMerge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022" w:type="dxa"/>
            <w:gridSpan w:val="4"/>
            <w:tcBorders>
              <w:right w:val="dashed" w:sz="4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9" w:type="dxa"/>
            <w:gridSpan w:val="2"/>
            <w:tcBorders>
              <w:left w:val="nil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3"/>
            <w:vMerge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911" w:type="dxa"/>
            <w:gridSpan w:val="3"/>
            <w:tcBorders>
              <w:right w:val="dashed" w:sz="4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9" w:type="dxa"/>
            <w:gridSpan w:val="3"/>
            <w:tcBorders>
              <w:left w:val="nil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  <w:gridSpan w:val="2"/>
            <w:vMerge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840" w:type="dxa"/>
            <w:gridSpan w:val="2"/>
            <w:tcBorders>
              <w:right w:val="dashed" w:sz="4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4" w:type="dxa"/>
            <w:tcBorders>
              <w:left w:val="nil"/>
              <w:righ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7152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1575" w:type="dxa"/>
            <w:gridSpan w:val="3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5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原料名</w:t>
            </w:r>
          </w:p>
        </w:tc>
        <w:tc>
          <w:tcPr>
            <w:tcW w:w="2461" w:type="dxa"/>
            <w:gridSpan w:val="8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3" w:type="dxa"/>
            <w:gridSpan w:val="5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製品名</w:t>
            </w:r>
          </w:p>
        </w:tc>
        <w:tc>
          <w:tcPr>
            <w:tcW w:w="2664" w:type="dxa"/>
            <w:gridSpan w:val="6"/>
            <w:tcBorders>
              <w:righ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71522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申請部分用途</w:t>
            </w:r>
          </w:p>
        </w:tc>
        <w:tc>
          <w:tcPr>
            <w:tcW w:w="1575" w:type="dxa"/>
            <w:gridSpan w:val="3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gridSpan w:val="5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新設年月日</w:t>
            </w:r>
          </w:p>
        </w:tc>
        <w:tc>
          <w:tcPr>
            <w:tcW w:w="2461" w:type="dxa"/>
            <w:gridSpan w:val="8"/>
            <w:vAlign w:val="center"/>
          </w:tcPr>
          <w:p w:rsidR="00671522" w:rsidRDefault="001058BA">
            <w:pPr>
              <w:overflowPunct w:val="0"/>
              <w:autoSpaceDE w:val="0"/>
              <w:autoSpaceDN w:val="0"/>
              <w:spacing w:line="240" w:lineRule="exact"/>
              <w:ind w:left="-57" w:right="-57"/>
              <w:jc w:val="center"/>
            </w:pPr>
            <w:r>
              <w:rPr>
                <w:rFonts w:hint="eastAsia"/>
              </w:rPr>
              <w:t xml:space="preserve">　　</w:t>
            </w:r>
            <w:r w:rsidR="00671522">
              <w:rPr>
                <w:spacing w:val="53"/>
              </w:rPr>
              <w:t xml:space="preserve"> </w:t>
            </w:r>
            <w:r w:rsidR="00671522">
              <w:rPr>
                <w:rFonts w:hint="eastAsia"/>
              </w:rPr>
              <w:t xml:space="preserve">　年</w:t>
            </w:r>
            <w:r w:rsidR="00671522">
              <w:rPr>
                <w:spacing w:val="53"/>
              </w:rPr>
              <w:t xml:space="preserve"> </w:t>
            </w:r>
            <w:r w:rsidR="00671522">
              <w:rPr>
                <w:rFonts w:hint="eastAsia"/>
              </w:rPr>
              <w:t xml:space="preserve">　月</w:t>
            </w:r>
            <w:r w:rsidR="00671522">
              <w:rPr>
                <w:spacing w:val="53"/>
              </w:rPr>
              <w:t xml:space="preserve"> </w:t>
            </w:r>
            <w:r w:rsidR="00671522">
              <w:rPr>
                <w:rFonts w:hint="eastAsia"/>
              </w:rPr>
              <w:t xml:space="preserve">　日</w:t>
            </w:r>
          </w:p>
        </w:tc>
        <w:tc>
          <w:tcPr>
            <w:tcW w:w="1463" w:type="dxa"/>
            <w:gridSpan w:val="5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※不適格番号</w:t>
            </w:r>
          </w:p>
        </w:tc>
        <w:tc>
          <w:tcPr>
            <w:tcW w:w="2664" w:type="dxa"/>
            <w:gridSpan w:val="6"/>
            <w:tcBorders>
              <w:righ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不第</w:t>
            </w:r>
            <w:r>
              <w:rPr>
                <w:rFonts w:hint="eastAsia"/>
                <w:spacing w:val="105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</w:tr>
      <w:tr w:rsidR="00671522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785" w:type="dxa"/>
            <w:gridSpan w:val="2"/>
            <w:tcBorders>
              <w:lef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作業方法</w:t>
            </w:r>
          </w:p>
        </w:tc>
        <w:tc>
          <w:tcPr>
            <w:tcW w:w="9411" w:type="dxa"/>
            <w:gridSpan w:val="27"/>
            <w:tcBorders>
              <w:righ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71522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7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65" w:type="dxa"/>
            <w:tcBorders>
              <w:tl2br w:val="single" w:sz="4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gridSpan w:val="5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53"/>
              </w:rPr>
              <w:t>機械の種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922" w:type="dxa"/>
            <w:gridSpan w:val="4"/>
            <w:vAlign w:val="center"/>
          </w:tcPr>
          <w:p w:rsidR="00671522" w:rsidRDefault="0067152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台</w:t>
            </w:r>
            <w:r>
              <w:rPr>
                <w:rFonts w:hint="eastAsia"/>
              </w:rPr>
              <w:t>数</w:t>
            </w:r>
          </w:p>
        </w:tc>
        <w:tc>
          <w:tcPr>
            <w:tcW w:w="1176" w:type="dxa"/>
            <w:gridSpan w:val="4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出</w:t>
            </w:r>
            <w:r>
              <w:rPr>
                <w:rFonts w:hint="eastAsia"/>
              </w:rPr>
              <w:t>力</w:t>
            </w:r>
            <w:r>
              <w:t xml:space="preserve"> kw</w:t>
            </w:r>
          </w:p>
        </w:tc>
        <w:tc>
          <w:tcPr>
            <w:tcW w:w="662" w:type="dxa"/>
            <w:gridSpan w:val="3"/>
            <w:tcBorders>
              <w:tl2br w:val="single" w:sz="4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6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53"/>
              </w:rPr>
              <w:t>機械の種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911" w:type="dxa"/>
            <w:gridSpan w:val="2"/>
            <w:vAlign w:val="center"/>
          </w:tcPr>
          <w:p w:rsidR="00671522" w:rsidRDefault="0067152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台</w:t>
            </w:r>
            <w:r>
              <w:rPr>
                <w:rFonts w:hint="eastAsia"/>
              </w:rPr>
              <w:t>数</w:t>
            </w:r>
          </w:p>
        </w:tc>
        <w:tc>
          <w:tcPr>
            <w:tcW w:w="1177" w:type="dxa"/>
            <w:gridSpan w:val="2"/>
            <w:tcBorders>
              <w:righ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出</w:t>
            </w:r>
            <w:r>
              <w:rPr>
                <w:rFonts w:hint="eastAsia"/>
              </w:rPr>
              <w:t>力</w:t>
            </w:r>
            <w:r>
              <w:t xml:space="preserve"> kw</w:t>
            </w:r>
          </w:p>
        </w:tc>
      </w:tr>
      <w:tr w:rsidR="00671522">
        <w:tblPrEx>
          <w:tblCellMar>
            <w:top w:w="0" w:type="dxa"/>
            <w:bottom w:w="0" w:type="dxa"/>
          </w:tblCellMar>
        </w:tblPrEx>
        <w:trPr>
          <w:cantSplit/>
          <w:trHeight w:hRule="exact" w:val="2256"/>
        </w:trPr>
        <w:tc>
          <w:tcPr>
            <w:tcW w:w="1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665" w:type="dxa"/>
            <w:vMerge w:val="restart"/>
            <w:textDirection w:val="tbRlV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設　</w:t>
            </w:r>
            <w:r>
              <w:t>(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設</w:t>
            </w:r>
            <w:r>
              <w:t>)</w:t>
            </w:r>
          </w:p>
        </w:tc>
        <w:tc>
          <w:tcPr>
            <w:tcW w:w="1942" w:type="dxa"/>
            <w:gridSpan w:val="5"/>
            <w:vMerge w:val="restart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2" w:type="dxa"/>
            <w:gridSpan w:val="4"/>
            <w:vMerge w:val="restart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4"/>
            <w:vMerge w:val="restart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2" w:type="dxa"/>
            <w:gridSpan w:val="3"/>
            <w:vMerge w:val="restart"/>
            <w:textDirection w:val="tbRlV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既</w:t>
            </w:r>
            <w:r>
              <w:rPr>
                <w:rFonts w:hint="eastAsia"/>
              </w:rPr>
              <w:t>設</w:t>
            </w:r>
          </w:p>
        </w:tc>
        <w:tc>
          <w:tcPr>
            <w:tcW w:w="1956" w:type="dxa"/>
            <w:gridSpan w:val="6"/>
            <w:vAlign w:val="center"/>
          </w:tcPr>
          <w:p w:rsidR="00671522" w:rsidRDefault="0067152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gridSpan w:val="2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gridSpan w:val="2"/>
            <w:tcBorders>
              <w:righ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71522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665" w:type="dxa"/>
            <w:vMerge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942" w:type="dxa"/>
            <w:gridSpan w:val="5"/>
            <w:vMerge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922" w:type="dxa"/>
            <w:gridSpan w:val="4"/>
            <w:vMerge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176" w:type="dxa"/>
            <w:gridSpan w:val="4"/>
            <w:vMerge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662" w:type="dxa"/>
            <w:gridSpan w:val="3"/>
            <w:vMerge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956" w:type="dxa"/>
            <w:gridSpan w:val="6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42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911" w:type="dxa"/>
            <w:gridSpan w:val="2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gridSpan w:val="2"/>
            <w:tcBorders>
              <w:righ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71522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665" w:type="dxa"/>
            <w:vMerge/>
            <w:tcBorders>
              <w:bottom w:val="nil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</w:p>
        </w:tc>
        <w:tc>
          <w:tcPr>
            <w:tcW w:w="1942" w:type="dxa"/>
            <w:gridSpan w:val="5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42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922" w:type="dxa"/>
            <w:gridSpan w:val="4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gridSpan w:val="4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8" w:type="dxa"/>
            <w:gridSpan w:val="9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63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911" w:type="dxa"/>
            <w:gridSpan w:val="2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77" w:type="dxa"/>
            <w:gridSpan w:val="2"/>
            <w:tcBorders>
              <w:righ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71522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78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危険物関係事項</w:t>
            </w:r>
          </w:p>
        </w:tc>
        <w:tc>
          <w:tcPr>
            <w:tcW w:w="665" w:type="dxa"/>
            <w:tcBorders>
              <w:tl2br w:val="single" w:sz="4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  <w:gridSpan w:val="4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933" w:type="dxa"/>
            <w:gridSpan w:val="4"/>
            <w:vAlign w:val="center"/>
          </w:tcPr>
          <w:p w:rsidR="00671522" w:rsidRDefault="0067152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934" w:type="dxa"/>
            <w:gridSpan w:val="3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最</w:t>
            </w:r>
            <w:r>
              <w:rPr>
                <w:rFonts w:hint="eastAsia"/>
              </w:rPr>
              <w:t>大貯蔵量</w:t>
            </w:r>
          </w:p>
        </w:tc>
        <w:tc>
          <w:tcPr>
            <w:tcW w:w="934" w:type="dxa"/>
            <w:gridSpan w:val="3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最</w:t>
            </w:r>
            <w:r>
              <w:rPr>
                <w:rFonts w:hint="eastAsia"/>
              </w:rPr>
              <w:t>大処理量</w:t>
            </w:r>
          </w:p>
        </w:tc>
        <w:tc>
          <w:tcPr>
            <w:tcW w:w="934" w:type="dxa"/>
            <w:gridSpan w:val="3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※比率</w:t>
            </w:r>
          </w:p>
        </w:tc>
        <w:tc>
          <w:tcPr>
            <w:tcW w:w="3321" w:type="dxa"/>
            <w:gridSpan w:val="9"/>
            <w:tcBorders>
              <w:right w:val="single" w:sz="12" w:space="0" w:color="auto"/>
            </w:tcBorders>
            <w:vAlign w:val="center"/>
          </w:tcPr>
          <w:p w:rsidR="00671522" w:rsidRDefault="00671522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危険物貯蔵処理方法その他</w:t>
            </w:r>
          </w:p>
        </w:tc>
      </w:tr>
      <w:tr w:rsidR="00671522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1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665" w:type="dxa"/>
            <w:textDirection w:val="tbRlV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690" w:type="dxa"/>
            <w:gridSpan w:val="4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gridSpan w:val="4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3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3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3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21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671522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1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665" w:type="dxa"/>
            <w:textDirection w:val="tbRlV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53"/>
              </w:rPr>
              <w:t>の部</w:t>
            </w:r>
            <w:r>
              <w:rPr>
                <w:rFonts w:hint="eastAsia"/>
              </w:rPr>
              <w:t>分</w:t>
            </w:r>
          </w:p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申請以外</w:t>
            </w:r>
          </w:p>
        </w:tc>
        <w:tc>
          <w:tcPr>
            <w:tcW w:w="1690" w:type="dxa"/>
            <w:gridSpan w:val="4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gridSpan w:val="4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3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3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3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21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</w:p>
        </w:tc>
      </w:tr>
      <w:tr w:rsidR="00671522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17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</w:p>
        </w:tc>
        <w:tc>
          <w:tcPr>
            <w:tcW w:w="665" w:type="dxa"/>
            <w:textDirection w:val="tbRlV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690" w:type="dxa"/>
            <w:gridSpan w:val="4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gridSpan w:val="4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3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3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3"/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21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</w:p>
        </w:tc>
      </w:tr>
      <w:tr w:rsidR="00671522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9411" w:type="dxa"/>
            <w:gridSpan w:val="2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1522" w:rsidRDefault="00671522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71522" w:rsidRDefault="00671522">
      <w:pPr>
        <w:overflowPunct w:val="0"/>
        <w:autoSpaceDE w:val="0"/>
        <w:autoSpaceDN w:val="0"/>
        <w:ind w:left="1260" w:hanging="1260"/>
      </w:pPr>
      <w:r>
        <w:rPr>
          <w:rFonts w:hint="eastAsia"/>
        </w:rPr>
        <w:t xml:space="preserve">　【注意】</w:t>
      </w:r>
      <w:r>
        <w:t>1</w:t>
      </w:r>
      <w:r>
        <w:rPr>
          <w:rFonts w:hint="eastAsia"/>
        </w:rPr>
        <w:t xml:space="preserve">　「業種」欄には、工場業態がわかるように記入してください。</w:t>
      </w:r>
      <w:r>
        <w:t>(</w:t>
      </w:r>
      <w:r>
        <w:rPr>
          <w:rFonts w:hint="eastAsia"/>
        </w:rPr>
        <w:t>例：合成樹脂成型加工工場</w:t>
      </w:r>
      <w:r>
        <w:t>)</w:t>
      </w:r>
    </w:p>
    <w:p w:rsidR="00671522" w:rsidRDefault="00671522">
      <w:pPr>
        <w:overflowPunct w:val="0"/>
        <w:autoSpaceDE w:val="0"/>
        <w:autoSpaceDN w:val="0"/>
        <w:ind w:left="1260" w:hanging="1260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「原料名」欄には、工場に搬入される原料の品名を記入してください。</w:t>
      </w:r>
    </w:p>
    <w:p w:rsidR="00671522" w:rsidRDefault="00671522">
      <w:pPr>
        <w:overflowPunct w:val="0"/>
        <w:autoSpaceDE w:val="0"/>
        <w:autoSpaceDN w:val="0"/>
        <w:ind w:left="1260" w:hanging="1260"/>
      </w:pPr>
      <w:r>
        <w:rPr>
          <w:rFonts w:hint="eastAsia"/>
        </w:rPr>
        <w:t xml:space="preserve">　　　　　</w:t>
      </w:r>
      <w:r>
        <w:t>3</w:t>
      </w:r>
      <w:r>
        <w:rPr>
          <w:rFonts w:hint="eastAsia"/>
        </w:rPr>
        <w:t xml:space="preserve">　「作業方法」欄には、作業工程の順に従って具体的に記入してください。</w:t>
      </w:r>
      <w:r>
        <w:t>(</w:t>
      </w:r>
      <w:r>
        <w:rPr>
          <w:rFonts w:hint="eastAsia"/>
        </w:rPr>
        <w:t>外注部分は、その旨を明記のこと。</w:t>
      </w:r>
      <w:r>
        <w:t>)</w:t>
      </w:r>
    </w:p>
    <w:p w:rsidR="00671522" w:rsidRDefault="00671522">
      <w:pPr>
        <w:overflowPunct w:val="0"/>
        <w:autoSpaceDE w:val="0"/>
        <w:autoSpaceDN w:val="0"/>
        <w:ind w:left="1260" w:hanging="1260"/>
      </w:pPr>
      <w:r>
        <w:rPr>
          <w:rFonts w:hint="eastAsia"/>
        </w:rPr>
        <w:t xml:space="preserve">　　　　　</w:t>
      </w:r>
      <w:r>
        <w:t>4</w:t>
      </w:r>
      <w:r>
        <w:rPr>
          <w:rFonts w:hint="eastAsia"/>
        </w:rPr>
        <w:t xml:space="preserve">　「参考事項」欄には、工場の沿革、過去の確認又は許可の有無及び工員数を記入してください。</w:t>
      </w:r>
    </w:p>
    <w:p w:rsidR="00671522" w:rsidRDefault="00671522">
      <w:pPr>
        <w:overflowPunct w:val="0"/>
        <w:autoSpaceDE w:val="0"/>
        <w:autoSpaceDN w:val="0"/>
        <w:ind w:left="1260" w:hanging="1260"/>
      </w:pPr>
      <w:r>
        <w:rPr>
          <w:rFonts w:hint="eastAsia"/>
        </w:rPr>
        <w:t xml:space="preserve">　　　　　</w:t>
      </w:r>
      <w:r>
        <w:t>5</w:t>
      </w:r>
      <w:r>
        <w:rPr>
          <w:rFonts w:hint="eastAsia"/>
        </w:rPr>
        <w:t xml:space="preserve">　工作物の場合は「建築」を「築造」と読み替えて記入してください。</w:t>
      </w:r>
    </w:p>
    <w:p w:rsidR="00671522" w:rsidRDefault="00671522">
      <w:pPr>
        <w:overflowPunct w:val="0"/>
        <w:autoSpaceDE w:val="0"/>
        <w:autoSpaceDN w:val="0"/>
        <w:ind w:left="1260" w:hanging="1260"/>
      </w:pPr>
      <w:r>
        <w:rPr>
          <w:rFonts w:hint="eastAsia"/>
        </w:rPr>
        <w:t xml:space="preserve">　　　　　</w:t>
      </w:r>
      <w:r>
        <w:t>6</w:t>
      </w:r>
      <w:r>
        <w:rPr>
          <w:rFonts w:hint="eastAsia"/>
        </w:rPr>
        <w:t xml:space="preserve">　※印のある欄は記入しないでください。</w:t>
      </w:r>
    </w:p>
    <w:sectPr w:rsidR="00671522">
      <w:pgSz w:w="14572" w:h="20639" w:code="12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D48" w:rsidRDefault="00527D48" w:rsidP="008E0550">
      <w:r>
        <w:separator/>
      </w:r>
    </w:p>
  </w:endnote>
  <w:endnote w:type="continuationSeparator" w:id="0">
    <w:p w:rsidR="00527D48" w:rsidRDefault="00527D48" w:rsidP="008E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D48" w:rsidRDefault="00527D48" w:rsidP="008E0550">
      <w:r>
        <w:separator/>
      </w:r>
    </w:p>
  </w:footnote>
  <w:footnote w:type="continuationSeparator" w:id="0">
    <w:p w:rsidR="00527D48" w:rsidRDefault="00527D48" w:rsidP="008E0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22"/>
    <w:rsid w:val="000935B0"/>
    <w:rsid w:val="001058BA"/>
    <w:rsid w:val="00391A3D"/>
    <w:rsid w:val="00443237"/>
    <w:rsid w:val="004A60CE"/>
    <w:rsid w:val="00527D48"/>
    <w:rsid w:val="00671522"/>
    <w:rsid w:val="00693FDC"/>
    <w:rsid w:val="006B3F74"/>
    <w:rsid w:val="008E0550"/>
    <w:rsid w:val="00E8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31794E-EFD2-4FAF-8CA8-0A6FDEB4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paragraph" w:customStyle="1" w:styleId="a9">
    <w:name w:val="ルポ"/>
    <w:uiPriority w:val="99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2001-08-20T06:11:00Z</cp:lastPrinted>
  <dcterms:created xsi:type="dcterms:W3CDTF">2024-05-09T06:09:00Z</dcterms:created>
  <dcterms:modified xsi:type="dcterms:W3CDTF">2024-05-09T06:09:00Z</dcterms:modified>
</cp:coreProperties>
</file>