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7A2" w:rsidRDefault="00AD4B71" w:rsidP="00B827A2">
      <w:pPr>
        <w:rPr>
          <w:szCs w:val="21"/>
        </w:rPr>
      </w:pPr>
      <w:r>
        <w:rPr>
          <w:rFonts w:hint="eastAsia"/>
          <w:szCs w:val="21"/>
        </w:rPr>
        <w:t>様式第４</w:t>
      </w:r>
      <w:r w:rsidR="00B827A2" w:rsidRPr="00B827A2">
        <w:rPr>
          <w:rFonts w:hint="eastAsia"/>
          <w:szCs w:val="21"/>
        </w:rPr>
        <w:t>号</w:t>
      </w:r>
    </w:p>
    <w:p w:rsidR="00B76D9A" w:rsidRPr="00B827A2" w:rsidRDefault="00B76D9A" w:rsidP="00B76D9A">
      <w:pPr>
        <w:jc w:val="right"/>
        <w:rPr>
          <w:szCs w:val="21"/>
        </w:rPr>
      </w:pPr>
      <w:r>
        <w:rPr>
          <w:rFonts w:hint="eastAsia"/>
          <w:szCs w:val="21"/>
        </w:rPr>
        <w:t xml:space="preserve">　　　　　　　　　　　　　　　　　　　　　　　　　　　　　　　　</w:t>
      </w:r>
      <w:r w:rsidR="00903344">
        <w:rPr>
          <w:rFonts w:hint="eastAsia"/>
        </w:rPr>
        <w:t>令和</w:t>
      </w:r>
      <w:r w:rsidR="00573218">
        <w:rPr>
          <w:rFonts w:hint="eastAsia"/>
        </w:rPr>
        <w:t>８</w:t>
      </w:r>
      <w:r w:rsidR="00FE74E2" w:rsidRPr="009337C9">
        <w:rPr>
          <w:rFonts w:ascii="ＭＳ 明朝" w:hAnsi="ＭＳ 明朝" w:hint="eastAsia"/>
        </w:rPr>
        <w:t>年</w:t>
      </w:r>
      <w:r w:rsidR="009036DE">
        <w:rPr>
          <w:rFonts w:ascii="ＭＳ 明朝" w:hAnsi="ＭＳ 明朝" w:hint="eastAsia"/>
        </w:rPr>
        <w:t xml:space="preserve">　</w:t>
      </w:r>
      <w:r>
        <w:rPr>
          <w:rFonts w:hint="eastAsia"/>
          <w:szCs w:val="21"/>
        </w:rPr>
        <w:t xml:space="preserve">　月　</w:t>
      </w:r>
      <w:r w:rsidR="009036DE">
        <w:rPr>
          <w:rFonts w:hint="eastAsia"/>
          <w:szCs w:val="21"/>
        </w:rPr>
        <w:t xml:space="preserve">　</w:t>
      </w:r>
      <w:r>
        <w:rPr>
          <w:rFonts w:hint="eastAsia"/>
          <w:szCs w:val="21"/>
        </w:rPr>
        <w:t>日</w:t>
      </w:r>
    </w:p>
    <w:p w:rsidR="007D63F8" w:rsidRPr="00390F2C" w:rsidRDefault="007D63F8" w:rsidP="00390F2C">
      <w:pPr>
        <w:jc w:val="center"/>
        <w:rPr>
          <w:sz w:val="28"/>
          <w:szCs w:val="28"/>
        </w:rPr>
      </w:pPr>
      <w:bookmarkStart w:id="0" w:name="_GoBack"/>
      <w:bookmarkEnd w:id="0"/>
      <w:r w:rsidRPr="00390F2C">
        <w:rPr>
          <w:rFonts w:hint="eastAsia"/>
          <w:sz w:val="28"/>
          <w:szCs w:val="28"/>
        </w:rPr>
        <w:t>安定供給確約書</w:t>
      </w:r>
    </w:p>
    <w:p w:rsidR="007D63F8" w:rsidRDefault="007D63F8" w:rsidP="007D63F8">
      <w:pPr>
        <w:jc w:val="left"/>
        <w:rPr>
          <w:szCs w:val="21"/>
        </w:rPr>
      </w:pPr>
    </w:p>
    <w:p w:rsidR="007D63F8" w:rsidRDefault="007D63F8" w:rsidP="007D63F8">
      <w:pPr>
        <w:jc w:val="left"/>
        <w:rPr>
          <w:szCs w:val="21"/>
        </w:rPr>
      </w:pPr>
      <w:r>
        <w:rPr>
          <w:rFonts w:hint="eastAsia"/>
          <w:szCs w:val="21"/>
        </w:rPr>
        <w:t>（あて先）</w:t>
      </w:r>
      <w:r w:rsidR="00854184">
        <w:rPr>
          <w:rFonts w:hint="eastAsia"/>
          <w:szCs w:val="21"/>
        </w:rPr>
        <w:t>茨木市長</w:t>
      </w:r>
    </w:p>
    <w:p w:rsidR="007D63F8" w:rsidRDefault="007D63F8" w:rsidP="007D63F8">
      <w:pPr>
        <w:jc w:val="left"/>
        <w:rPr>
          <w:szCs w:val="21"/>
        </w:rPr>
      </w:pPr>
    </w:p>
    <w:p w:rsidR="007D63F8" w:rsidRDefault="00854184" w:rsidP="007D63F8">
      <w:pPr>
        <w:jc w:val="left"/>
      </w:pPr>
      <w:r>
        <w:rPr>
          <w:rFonts w:hint="eastAsia"/>
        </w:rPr>
        <w:t xml:space="preserve">　　　　　　　　　　　　　　　　　　　</w:t>
      </w:r>
      <w:r w:rsidR="007D63F8">
        <w:rPr>
          <w:rFonts w:hint="eastAsia"/>
        </w:rPr>
        <w:t>住　　　　所</w:t>
      </w:r>
    </w:p>
    <w:p w:rsidR="007D63F8" w:rsidRDefault="007D63F8" w:rsidP="007D63F8">
      <w:pPr>
        <w:jc w:val="left"/>
      </w:pPr>
      <w:r>
        <w:rPr>
          <w:rFonts w:hint="eastAsia"/>
        </w:rPr>
        <w:t xml:space="preserve">　　　　　　　　　　　　　　　　　　　商号又は名称</w:t>
      </w:r>
    </w:p>
    <w:p w:rsidR="007D63F8" w:rsidRDefault="007D63F8" w:rsidP="007D63F8">
      <w:pPr>
        <w:jc w:val="left"/>
      </w:pPr>
      <w:r>
        <w:rPr>
          <w:rFonts w:hint="eastAsia"/>
        </w:rPr>
        <w:t xml:space="preserve">　　　　　　　　　　　　　　　　　　　</w:t>
      </w:r>
      <w:r w:rsidRPr="00E45A07">
        <w:rPr>
          <w:rFonts w:hint="eastAsia"/>
          <w:spacing w:val="26"/>
          <w:kern w:val="0"/>
          <w:fitText w:val="1260" w:id="358335232"/>
        </w:rPr>
        <w:t>代表者氏</w:t>
      </w:r>
      <w:r w:rsidRPr="00E45A07">
        <w:rPr>
          <w:rFonts w:hint="eastAsia"/>
          <w:spacing w:val="1"/>
          <w:kern w:val="0"/>
          <w:fitText w:val="1260" w:id="358335232"/>
        </w:rPr>
        <w:t>名</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1A7394">
        <w:rPr>
          <w:rFonts w:ascii="ＭＳ 明朝" w:hint="eastAsia"/>
          <w:position w:val="1"/>
          <w:sz w:val="14"/>
        </w:rPr>
        <w:instrText>印</w:instrText>
      </w:r>
      <w:r>
        <w:rPr>
          <w:rFonts w:hint="eastAsia"/>
        </w:rPr>
        <w:instrText>)</w:instrText>
      </w:r>
      <w:r>
        <w:fldChar w:fldCharType="end"/>
      </w:r>
    </w:p>
    <w:p w:rsidR="007D63F8" w:rsidRDefault="007D63F8" w:rsidP="007D63F8">
      <w:pPr>
        <w:jc w:val="left"/>
      </w:pPr>
    </w:p>
    <w:p w:rsidR="007D63F8" w:rsidRPr="005A2EFC" w:rsidRDefault="007D63F8" w:rsidP="00DA29BF">
      <w:pPr>
        <w:jc w:val="left"/>
        <w:rPr>
          <w:rFonts w:ascii="ＭＳ 明朝" w:hAnsi="ＭＳ 明朝"/>
          <w:szCs w:val="21"/>
        </w:rPr>
      </w:pPr>
      <w:r w:rsidRPr="005A2EFC">
        <w:rPr>
          <w:rFonts w:ascii="ＭＳ 明朝" w:hAnsi="ＭＳ 明朝" w:hint="eastAsia"/>
          <w:szCs w:val="21"/>
        </w:rPr>
        <w:t xml:space="preserve">　私は</w:t>
      </w:r>
      <w:r w:rsidR="00DF4ED2" w:rsidRPr="005A2EFC">
        <w:rPr>
          <w:rFonts w:ascii="ＭＳ 明朝" w:hAnsi="ＭＳ 明朝" w:hint="eastAsia"/>
          <w:szCs w:val="21"/>
        </w:rPr>
        <w:t>、</w:t>
      </w:r>
      <w:r w:rsidR="00A01921" w:rsidRPr="005A2EFC">
        <w:rPr>
          <w:rFonts w:ascii="ＭＳ 明朝" w:hAnsi="ＭＳ 明朝" w:hint="eastAsia"/>
          <w:szCs w:val="21"/>
        </w:rPr>
        <w:t>下</w:t>
      </w:r>
      <w:r w:rsidR="00A01921" w:rsidRPr="0072294C">
        <w:rPr>
          <w:rFonts w:ascii="ＭＳ 明朝" w:hAnsi="ＭＳ 明朝" w:hint="eastAsia"/>
          <w:szCs w:val="21"/>
        </w:rPr>
        <w:t>記の</w:t>
      </w:r>
      <w:r w:rsidR="00FE74E2" w:rsidRPr="0072294C">
        <w:rPr>
          <w:rFonts w:hint="eastAsia"/>
        </w:rPr>
        <w:t>令和</w:t>
      </w:r>
      <w:r w:rsidR="00573218" w:rsidRPr="0072294C">
        <w:rPr>
          <w:rFonts w:hint="eastAsia"/>
        </w:rPr>
        <w:t>８</w:t>
      </w:r>
      <w:r w:rsidR="00FE74E2" w:rsidRPr="0072294C">
        <w:rPr>
          <w:rFonts w:ascii="ＭＳ 明朝" w:hAnsi="ＭＳ 明朝" w:hint="eastAsia"/>
        </w:rPr>
        <w:t>年</w:t>
      </w:r>
      <w:r w:rsidR="0072294C" w:rsidRPr="0072294C">
        <w:rPr>
          <w:rFonts w:ascii="ＭＳ 明朝" w:hAnsi="ＭＳ 明朝" w:hint="eastAsia"/>
        </w:rPr>
        <w:t>６</w:t>
      </w:r>
      <w:r w:rsidR="00A01921" w:rsidRPr="0072294C">
        <w:rPr>
          <w:rFonts w:ascii="ＭＳ 明朝" w:hAnsi="ＭＳ 明朝" w:hint="eastAsia"/>
          <w:szCs w:val="21"/>
        </w:rPr>
        <w:t>月</w:t>
      </w:r>
      <w:r w:rsidR="0072294C" w:rsidRPr="0072294C">
        <w:rPr>
          <w:rFonts w:ascii="ＭＳ 明朝" w:hAnsi="ＭＳ 明朝" w:hint="eastAsia"/>
          <w:szCs w:val="21"/>
        </w:rPr>
        <w:t>30</w:t>
      </w:r>
      <w:r w:rsidR="004E35EF" w:rsidRPr="0072294C">
        <w:rPr>
          <w:rFonts w:ascii="ＭＳ 明朝" w:hAnsi="ＭＳ 明朝" w:hint="eastAsia"/>
          <w:szCs w:val="21"/>
        </w:rPr>
        <w:t>日付け茨</w:t>
      </w:r>
      <w:r w:rsidR="004E35EF">
        <w:rPr>
          <w:rFonts w:ascii="ＭＳ 明朝" w:hAnsi="ＭＳ 明朝" w:hint="eastAsia"/>
          <w:szCs w:val="21"/>
        </w:rPr>
        <w:t>木市告示</w:t>
      </w:r>
      <w:r w:rsidR="004E35EF" w:rsidRPr="00C63A60">
        <w:rPr>
          <w:rFonts w:ascii="ＭＳ 明朝" w:hAnsi="ＭＳ 明朝" w:hint="eastAsia"/>
          <w:szCs w:val="21"/>
        </w:rPr>
        <w:t>第</w:t>
      </w:r>
      <w:r w:rsidR="00C63A60" w:rsidRPr="00C63A60">
        <w:rPr>
          <w:rFonts w:ascii="ＭＳ 明朝" w:hAnsi="ＭＳ 明朝" w:hint="eastAsia"/>
          <w:szCs w:val="21"/>
        </w:rPr>
        <w:t>2</w:t>
      </w:r>
      <w:r w:rsidR="00C63A60" w:rsidRPr="00C63A60">
        <w:rPr>
          <w:rFonts w:ascii="ＭＳ 明朝" w:hAnsi="ＭＳ 明朝"/>
          <w:szCs w:val="21"/>
        </w:rPr>
        <w:t>06</w:t>
      </w:r>
      <w:r w:rsidR="00886D00" w:rsidRPr="00C63A60">
        <w:rPr>
          <w:rFonts w:ascii="ＭＳ 明朝" w:hAnsi="ＭＳ 明朝" w:hint="eastAsia"/>
          <w:szCs w:val="21"/>
        </w:rPr>
        <w:t>号</w:t>
      </w:r>
      <w:r w:rsidR="00886D00" w:rsidRPr="005A2EFC">
        <w:rPr>
          <w:rFonts w:ascii="ＭＳ 明朝" w:hAnsi="ＭＳ 明朝" w:hint="eastAsia"/>
          <w:szCs w:val="21"/>
        </w:rPr>
        <w:t>で調達する電気</w:t>
      </w:r>
      <w:r w:rsidR="00DF4ED2" w:rsidRPr="005A2EFC">
        <w:rPr>
          <w:rFonts w:ascii="ＭＳ 明朝" w:hAnsi="ＭＳ 明朝" w:hint="eastAsia"/>
          <w:szCs w:val="21"/>
        </w:rPr>
        <w:t>供給の入札において</w:t>
      </w:r>
      <w:r w:rsidR="00886D00" w:rsidRPr="005A2EFC">
        <w:rPr>
          <w:rFonts w:ascii="ＭＳ 明朝" w:hAnsi="ＭＳ 明朝" w:hint="eastAsia"/>
          <w:szCs w:val="21"/>
        </w:rPr>
        <w:t>、</w:t>
      </w:r>
      <w:r w:rsidR="00DF4ED2" w:rsidRPr="005A2EFC">
        <w:rPr>
          <w:rFonts w:ascii="ＭＳ 明朝" w:hAnsi="ＭＳ 明朝" w:hint="eastAsia"/>
          <w:szCs w:val="21"/>
        </w:rPr>
        <w:t>落札者となった場合には、</w:t>
      </w:r>
      <w:r w:rsidR="00B226E8" w:rsidRPr="005A2EFC">
        <w:rPr>
          <w:rFonts w:ascii="ＭＳ 明朝" w:hAnsi="ＭＳ 明朝" w:hint="eastAsia"/>
          <w:szCs w:val="21"/>
        </w:rPr>
        <w:t>誠意を持って電気供給に努めることを確約します。</w:t>
      </w:r>
    </w:p>
    <w:p w:rsidR="00931D49" w:rsidRPr="008064F9" w:rsidRDefault="00931D49" w:rsidP="00931D49">
      <w:pPr>
        <w:jc w:val="left"/>
        <w:rPr>
          <w:rFonts w:ascii="ＭＳ 明朝" w:hAnsi="ＭＳ 明朝"/>
          <w:color w:val="000000"/>
          <w:szCs w:val="21"/>
        </w:rPr>
      </w:pPr>
      <w:r w:rsidRPr="008064F9">
        <w:rPr>
          <w:rFonts w:ascii="ＭＳ 明朝" w:hAnsi="ＭＳ 明朝" w:hint="eastAsia"/>
          <w:color w:val="000000"/>
          <w:szCs w:val="21"/>
        </w:rPr>
        <w:t xml:space="preserve">　事故発生時等緊急の場合に対応するため、あらかじめ当社及び貴市間の通常連絡網の他に、別の緊急時の連絡体制を確保し、貴市と速やかに連絡をとり、事態に対応することを確約します。</w:t>
      </w:r>
    </w:p>
    <w:p w:rsidR="00931D49" w:rsidRPr="008064F9" w:rsidRDefault="00931D49" w:rsidP="00931D49">
      <w:pPr>
        <w:ind w:firstLineChars="100" w:firstLine="210"/>
        <w:jc w:val="left"/>
        <w:rPr>
          <w:rFonts w:ascii="ＭＳ 明朝" w:hAnsi="ＭＳ 明朝"/>
          <w:color w:val="000000"/>
          <w:szCs w:val="21"/>
        </w:rPr>
      </w:pPr>
      <w:r w:rsidRPr="008064F9">
        <w:rPr>
          <w:rFonts w:ascii="ＭＳ 明朝" w:hAnsi="ＭＳ 明朝" w:hint="eastAsia"/>
          <w:color w:val="000000"/>
          <w:szCs w:val="21"/>
        </w:rPr>
        <w:t>また、直近の決算にて債務超過ではなく、安定した経営状態であることを確約します。</w:t>
      </w:r>
    </w:p>
    <w:p w:rsidR="007810AD" w:rsidRDefault="007810AD" w:rsidP="007D63F8">
      <w:pPr>
        <w:jc w:val="left"/>
        <w:rPr>
          <w:rFonts w:ascii="ＭＳ 明朝" w:hAnsi="ＭＳ 明朝"/>
          <w:szCs w:val="21"/>
        </w:rPr>
      </w:pPr>
    </w:p>
    <w:p w:rsidR="007810AD" w:rsidRPr="005A2EFC" w:rsidRDefault="007810AD" w:rsidP="007D63F8">
      <w:pPr>
        <w:jc w:val="left"/>
        <w:rPr>
          <w:rFonts w:ascii="ＭＳ 明朝" w:hAnsi="ＭＳ 明朝"/>
          <w:szCs w:val="21"/>
        </w:rPr>
      </w:pPr>
    </w:p>
    <w:p w:rsidR="00B226E8" w:rsidRDefault="00B226E8" w:rsidP="00B226E8">
      <w:pPr>
        <w:pStyle w:val="a8"/>
        <w:rPr>
          <w:rFonts w:ascii="ＭＳ 明朝" w:hAnsi="ＭＳ 明朝"/>
        </w:rPr>
      </w:pPr>
      <w:r w:rsidRPr="005A2EFC">
        <w:rPr>
          <w:rFonts w:ascii="ＭＳ 明朝" w:hAnsi="ＭＳ 明朝" w:hint="eastAsia"/>
        </w:rPr>
        <w:t>記</w:t>
      </w:r>
    </w:p>
    <w:p w:rsidR="007810AD" w:rsidRPr="007810AD" w:rsidRDefault="007810AD" w:rsidP="007810AD"/>
    <w:p w:rsidR="00E45A07" w:rsidRPr="0072294C" w:rsidRDefault="00B226E8" w:rsidP="00E45A07">
      <w:pPr>
        <w:pStyle w:val="a8"/>
        <w:jc w:val="both"/>
      </w:pPr>
      <w:r w:rsidRPr="005A2EFC">
        <w:rPr>
          <w:rFonts w:ascii="ＭＳ 明朝" w:hAnsi="ＭＳ 明朝" w:hint="eastAsia"/>
        </w:rPr>
        <w:t>１</w:t>
      </w:r>
      <w:r w:rsidRPr="009B2706">
        <w:rPr>
          <w:rFonts w:ascii="ＭＳ 明朝" w:hAnsi="ＭＳ 明朝" w:hint="eastAsia"/>
        </w:rPr>
        <w:t xml:space="preserve">　件　</w:t>
      </w:r>
      <w:r w:rsidR="00886D00" w:rsidRPr="009B2706">
        <w:rPr>
          <w:rFonts w:ascii="ＭＳ 明朝" w:hAnsi="ＭＳ 明朝" w:hint="eastAsia"/>
        </w:rPr>
        <w:t xml:space="preserve">　　　　　</w:t>
      </w:r>
      <w:r w:rsidRPr="009B2706">
        <w:rPr>
          <w:rFonts w:ascii="ＭＳ 明朝" w:hAnsi="ＭＳ 明朝" w:hint="eastAsia"/>
        </w:rPr>
        <w:t xml:space="preserve">名　</w:t>
      </w:r>
      <w:r w:rsidR="00886D00" w:rsidRPr="009B2706">
        <w:rPr>
          <w:rFonts w:ascii="ＭＳ 明朝" w:hAnsi="ＭＳ 明朝" w:hint="eastAsia"/>
        </w:rPr>
        <w:t xml:space="preserve">　　</w:t>
      </w:r>
      <w:r w:rsidR="00E45A07" w:rsidRPr="0072294C">
        <w:rPr>
          <w:rFonts w:hAnsi="ＭＳ 明朝" w:hint="eastAsia"/>
          <w:sz w:val="20"/>
          <w:szCs w:val="20"/>
        </w:rPr>
        <w:t>茨木市高圧施設（庁舎本館等）に係る電気需給</w:t>
      </w:r>
    </w:p>
    <w:p w:rsidR="00886D00" w:rsidRPr="007810AD" w:rsidRDefault="009B2706" w:rsidP="00B226E8">
      <w:pPr>
        <w:rPr>
          <w:rFonts w:ascii="ＭＳ 明朝" w:hAnsi="ＭＳ 明朝"/>
          <w:sz w:val="20"/>
          <w:szCs w:val="20"/>
        </w:rPr>
      </w:pPr>
      <w:r w:rsidRPr="0072294C">
        <w:rPr>
          <w:rFonts w:ascii="ＭＳ 明朝" w:hAnsi="ＭＳ 明朝" w:hint="eastAsia"/>
          <w:szCs w:val="21"/>
        </w:rPr>
        <w:t xml:space="preserve">２　予定使用総電力量　　</w:t>
      </w:r>
      <w:r w:rsidRPr="0072294C">
        <w:rPr>
          <w:rFonts w:ascii="ＭＳ 明朝" w:hAnsi="ＭＳ 明朝" w:hint="eastAsia"/>
          <w:sz w:val="20"/>
          <w:szCs w:val="20"/>
        </w:rPr>
        <w:t xml:space="preserve">　</w:t>
      </w:r>
      <w:r w:rsidR="0072294C" w:rsidRPr="0072294C">
        <w:rPr>
          <w:rFonts w:ascii="ＭＳ 明朝" w:hAnsi="ＭＳ 明朝" w:hint="eastAsia"/>
          <w:sz w:val="20"/>
          <w:szCs w:val="20"/>
        </w:rPr>
        <w:t>23</w:t>
      </w:r>
      <w:r w:rsidR="00573218" w:rsidRPr="0072294C">
        <w:rPr>
          <w:rFonts w:ascii="ＭＳ 明朝" w:hAnsi="ＭＳ 明朝" w:hint="eastAsia"/>
          <w:sz w:val="20"/>
          <w:szCs w:val="20"/>
        </w:rPr>
        <w:t>,</w:t>
      </w:r>
      <w:r w:rsidR="0072294C" w:rsidRPr="0072294C">
        <w:rPr>
          <w:rFonts w:ascii="ＭＳ 明朝" w:hAnsi="ＭＳ 明朝"/>
          <w:sz w:val="20"/>
          <w:szCs w:val="20"/>
        </w:rPr>
        <w:t>477</w:t>
      </w:r>
      <w:r w:rsidR="00573218" w:rsidRPr="0072294C">
        <w:rPr>
          <w:rFonts w:ascii="ＭＳ 明朝" w:hAnsi="ＭＳ 明朝" w:hint="eastAsia"/>
          <w:sz w:val="20"/>
          <w:szCs w:val="20"/>
        </w:rPr>
        <w:t>,</w:t>
      </w:r>
      <w:r w:rsidR="0072294C" w:rsidRPr="0072294C">
        <w:rPr>
          <w:rFonts w:ascii="ＭＳ 明朝" w:hAnsi="ＭＳ 明朝"/>
          <w:sz w:val="20"/>
          <w:szCs w:val="20"/>
        </w:rPr>
        <w:t>551</w:t>
      </w:r>
      <w:r w:rsidR="002C0D2E" w:rsidRPr="0072294C">
        <w:rPr>
          <w:rFonts w:ascii="ＭＳ 明朝" w:hAnsi="ＭＳ 明朝" w:hint="eastAsia"/>
          <w:sz w:val="20"/>
          <w:szCs w:val="20"/>
        </w:rPr>
        <w:t>kW</w:t>
      </w:r>
      <w:r w:rsidR="002C0D2E" w:rsidRPr="002C0D2E">
        <w:rPr>
          <w:rFonts w:ascii="ＭＳ 明朝" w:hAnsi="ＭＳ 明朝" w:hint="eastAsia"/>
          <w:sz w:val="20"/>
          <w:szCs w:val="20"/>
        </w:rPr>
        <w:t>h/年</w:t>
      </w:r>
    </w:p>
    <w:p w:rsidR="00886D00" w:rsidRPr="009B2706" w:rsidRDefault="00886D00" w:rsidP="00B226E8">
      <w:pPr>
        <w:rPr>
          <w:rFonts w:ascii="ＭＳ 明朝" w:hAnsi="ＭＳ 明朝"/>
          <w:szCs w:val="21"/>
        </w:rPr>
      </w:pPr>
      <w:r w:rsidRPr="009B2706">
        <w:rPr>
          <w:rFonts w:ascii="ＭＳ 明朝" w:hAnsi="ＭＳ 明朝" w:hint="eastAsia"/>
          <w:szCs w:val="21"/>
        </w:rPr>
        <w:t xml:space="preserve">３　</w:t>
      </w:r>
      <w:r w:rsidRPr="009B2706">
        <w:rPr>
          <w:rFonts w:ascii="ＭＳ 明朝" w:hAnsi="ＭＳ 明朝" w:hint="eastAsia"/>
          <w:spacing w:val="140"/>
          <w:kern w:val="0"/>
          <w:szCs w:val="21"/>
          <w:fitText w:val="1680" w:id="358341377"/>
        </w:rPr>
        <w:t>供給場</w:t>
      </w:r>
      <w:r w:rsidRPr="009B2706">
        <w:rPr>
          <w:rFonts w:ascii="ＭＳ 明朝" w:hAnsi="ＭＳ 明朝" w:hint="eastAsia"/>
          <w:kern w:val="0"/>
          <w:szCs w:val="21"/>
          <w:fitText w:val="1680" w:id="358341377"/>
        </w:rPr>
        <w:t>所</w:t>
      </w:r>
      <w:r w:rsidRPr="009B2706">
        <w:rPr>
          <w:rFonts w:ascii="ＭＳ 明朝" w:hAnsi="ＭＳ 明朝" w:hint="eastAsia"/>
          <w:szCs w:val="21"/>
        </w:rPr>
        <w:t xml:space="preserve">　　　別紙</w:t>
      </w:r>
      <w:r w:rsidR="0090076D" w:rsidRPr="009B2706">
        <w:rPr>
          <w:rFonts w:ascii="ＭＳ 明朝" w:hAnsi="ＭＳ 明朝" w:hint="eastAsia"/>
          <w:szCs w:val="21"/>
        </w:rPr>
        <w:t>電気需給</w:t>
      </w:r>
      <w:r w:rsidRPr="009B2706">
        <w:rPr>
          <w:rFonts w:ascii="ＭＳ 明朝" w:hAnsi="ＭＳ 明朝" w:hint="eastAsia"/>
          <w:szCs w:val="21"/>
        </w:rPr>
        <w:t>仕様書のとおり</w:t>
      </w:r>
    </w:p>
    <w:p w:rsidR="00886D00" w:rsidRPr="009B2706" w:rsidRDefault="00886D00" w:rsidP="00B226E8">
      <w:pPr>
        <w:rPr>
          <w:rFonts w:ascii="ＭＳ 明朝" w:hAnsi="ＭＳ 明朝"/>
          <w:szCs w:val="21"/>
        </w:rPr>
      </w:pPr>
      <w:r w:rsidRPr="009B2706">
        <w:rPr>
          <w:rFonts w:ascii="ＭＳ 明朝" w:hAnsi="ＭＳ 明朝" w:hint="eastAsia"/>
          <w:szCs w:val="21"/>
        </w:rPr>
        <w:t xml:space="preserve">４　</w:t>
      </w:r>
      <w:r w:rsidRPr="009B2706">
        <w:rPr>
          <w:rFonts w:ascii="ＭＳ 明朝" w:hAnsi="ＭＳ 明朝" w:hint="eastAsia"/>
          <w:spacing w:val="140"/>
          <w:kern w:val="0"/>
          <w:szCs w:val="21"/>
          <w:fitText w:val="1680" w:id="358341378"/>
        </w:rPr>
        <w:t>供給期</w:t>
      </w:r>
      <w:r w:rsidRPr="009B2706">
        <w:rPr>
          <w:rFonts w:ascii="ＭＳ 明朝" w:hAnsi="ＭＳ 明朝" w:hint="eastAsia"/>
          <w:kern w:val="0"/>
          <w:szCs w:val="21"/>
          <w:fitText w:val="1680" w:id="358341378"/>
        </w:rPr>
        <w:t>間</w:t>
      </w:r>
      <w:r w:rsidRPr="009B2706">
        <w:rPr>
          <w:rFonts w:ascii="ＭＳ 明朝" w:hAnsi="ＭＳ 明朝" w:hint="eastAsia"/>
          <w:szCs w:val="21"/>
        </w:rPr>
        <w:t xml:space="preserve">　　　</w:t>
      </w:r>
      <w:r w:rsidR="009B2706">
        <w:rPr>
          <w:rFonts w:ascii="ＭＳ 明朝" w:hAnsi="ＭＳ 明朝" w:hint="eastAsia"/>
          <w:szCs w:val="21"/>
        </w:rPr>
        <w:t xml:space="preserve">　　　　　〃</w:t>
      </w:r>
    </w:p>
    <w:p w:rsidR="00886D00" w:rsidRPr="009B2706" w:rsidRDefault="00886D00" w:rsidP="00B226E8">
      <w:pPr>
        <w:rPr>
          <w:rFonts w:ascii="ＭＳ 明朝" w:hAnsi="ＭＳ 明朝"/>
          <w:szCs w:val="21"/>
        </w:rPr>
      </w:pPr>
      <w:r w:rsidRPr="009B2706">
        <w:rPr>
          <w:rFonts w:ascii="ＭＳ 明朝" w:hAnsi="ＭＳ 明朝" w:hint="eastAsia"/>
          <w:szCs w:val="21"/>
        </w:rPr>
        <w:t xml:space="preserve">５　</w:t>
      </w:r>
      <w:r w:rsidRPr="009B2706">
        <w:rPr>
          <w:rFonts w:ascii="ＭＳ 明朝" w:hAnsi="ＭＳ 明朝" w:hint="eastAsia"/>
          <w:spacing w:val="79"/>
          <w:kern w:val="0"/>
          <w:szCs w:val="21"/>
          <w:fitText w:val="1680" w:id="373081856"/>
        </w:rPr>
        <w:t>供給体制</w:t>
      </w:r>
      <w:r w:rsidRPr="009B2706">
        <w:rPr>
          <w:rFonts w:ascii="ＭＳ 明朝" w:hAnsi="ＭＳ 明朝" w:hint="eastAsia"/>
          <w:kern w:val="0"/>
          <w:szCs w:val="21"/>
          <w:fitText w:val="1680" w:id="373081856"/>
        </w:rPr>
        <w:t>等</w:t>
      </w:r>
      <w:r w:rsidRPr="009B2706">
        <w:rPr>
          <w:rFonts w:ascii="ＭＳ 明朝" w:hAnsi="ＭＳ 明朝" w:hint="eastAsia"/>
          <w:szCs w:val="21"/>
        </w:rPr>
        <w:t xml:space="preserve">　　　別紙のとおり</w:t>
      </w:r>
    </w:p>
    <w:p w:rsidR="00886D00" w:rsidRDefault="00886D00" w:rsidP="00B226E8"/>
    <w:p w:rsidR="00886D00" w:rsidRDefault="00886D00" w:rsidP="00B226E8">
      <w:r>
        <w:rPr>
          <w:rFonts w:hint="eastAsia"/>
        </w:rPr>
        <w:t xml:space="preserve">注意事項　</w:t>
      </w:r>
    </w:p>
    <w:p w:rsidR="00886D00" w:rsidRDefault="00A37A6A" w:rsidP="00B226E8">
      <w:r>
        <w:rPr>
          <w:rFonts w:hint="eastAsia"/>
        </w:rPr>
        <w:t>１</w:t>
      </w:r>
      <w:r w:rsidR="00886D00">
        <w:rPr>
          <w:rFonts w:hint="eastAsia"/>
        </w:rPr>
        <w:t xml:space="preserve">　本文中の「別の緊急時の連絡体制」とは、メンテナンス担当部門と直接連絡がとれる体制等をいう。</w:t>
      </w:r>
    </w:p>
    <w:p w:rsidR="00886D00" w:rsidRDefault="00A37A6A" w:rsidP="00B226E8">
      <w:r>
        <w:rPr>
          <w:rFonts w:hint="eastAsia"/>
        </w:rPr>
        <w:t>２</w:t>
      </w:r>
      <w:r w:rsidR="00886D00">
        <w:rPr>
          <w:rFonts w:hint="eastAsia"/>
        </w:rPr>
        <w:t xml:space="preserve">　上記５に係る別紙は、任意様式とする。</w:t>
      </w:r>
    </w:p>
    <w:p w:rsidR="00886D00" w:rsidRDefault="00886D00" w:rsidP="00390F2C">
      <w:pPr>
        <w:ind w:left="210" w:hangingChars="100" w:hanging="210"/>
      </w:pPr>
      <w:r>
        <w:rPr>
          <w:rFonts w:hint="eastAsia"/>
        </w:rPr>
        <w:t xml:space="preserve">　　また、上記５には、電源の所在地、当該電源の出力、電気の送電方法その他契約上必要と認められる事項を必ず記載するものとする。</w:t>
      </w:r>
    </w:p>
    <w:p w:rsidR="00886D00" w:rsidRPr="00886D00" w:rsidRDefault="00886D00" w:rsidP="00390F2C">
      <w:pPr>
        <w:ind w:left="210" w:hangingChars="100" w:hanging="210"/>
      </w:pPr>
      <w:r>
        <w:rPr>
          <w:rFonts w:hint="eastAsia"/>
        </w:rPr>
        <w:t xml:space="preserve">　　なお、茨木市内を接続供給の供給区域とする</w:t>
      </w:r>
      <w:r w:rsidR="00A37A6A">
        <w:rPr>
          <w:rFonts w:hint="eastAsia"/>
        </w:rPr>
        <w:t>旧</w:t>
      </w:r>
      <w:r>
        <w:rPr>
          <w:rFonts w:hint="eastAsia"/>
        </w:rPr>
        <w:t>一般電気事業者については、上記５の提出は</w:t>
      </w:r>
      <w:r w:rsidR="00390F2C">
        <w:rPr>
          <w:rFonts w:hint="eastAsia"/>
        </w:rPr>
        <w:t>必要ないものとする。</w:t>
      </w:r>
    </w:p>
    <w:p w:rsidR="00B226E8" w:rsidRDefault="00B226E8" w:rsidP="00B226E8"/>
    <w:p w:rsidR="00B827A2" w:rsidRDefault="00B827A2" w:rsidP="00B226E8"/>
    <w:p w:rsidR="00B827A2" w:rsidRDefault="00B827A2" w:rsidP="00B226E8"/>
    <w:sectPr w:rsidR="00B827A2" w:rsidSect="001A73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C74" w:rsidRDefault="00C31C74" w:rsidP="007D63F8">
      <w:r>
        <w:separator/>
      </w:r>
    </w:p>
  </w:endnote>
  <w:endnote w:type="continuationSeparator" w:id="0">
    <w:p w:rsidR="00C31C74" w:rsidRDefault="00C31C74" w:rsidP="007D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C74" w:rsidRDefault="00C31C74" w:rsidP="007D63F8">
      <w:r>
        <w:separator/>
      </w:r>
    </w:p>
  </w:footnote>
  <w:footnote w:type="continuationSeparator" w:id="0">
    <w:p w:rsidR="00C31C74" w:rsidRDefault="00C31C74" w:rsidP="007D6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94"/>
    <w:rsid w:val="000010A8"/>
    <w:rsid w:val="00011A38"/>
    <w:rsid w:val="0003174C"/>
    <w:rsid w:val="00065E59"/>
    <w:rsid w:val="00070AA3"/>
    <w:rsid w:val="000838CC"/>
    <w:rsid w:val="00084316"/>
    <w:rsid w:val="00090DF1"/>
    <w:rsid w:val="0010002C"/>
    <w:rsid w:val="00102B6B"/>
    <w:rsid w:val="0014174D"/>
    <w:rsid w:val="001A7394"/>
    <w:rsid w:val="001B549F"/>
    <w:rsid w:val="001F3FD0"/>
    <w:rsid w:val="002266C8"/>
    <w:rsid w:val="00226704"/>
    <w:rsid w:val="00264705"/>
    <w:rsid w:val="0029224E"/>
    <w:rsid w:val="0029454A"/>
    <w:rsid w:val="002A2FEF"/>
    <w:rsid w:val="002A50E3"/>
    <w:rsid w:val="002C0D2E"/>
    <w:rsid w:val="00304365"/>
    <w:rsid w:val="00332D2C"/>
    <w:rsid w:val="003519A1"/>
    <w:rsid w:val="003844B1"/>
    <w:rsid w:val="00390F2C"/>
    <w:rsid w:val="003B1BEF"/>
    <w:rsid w:val="003C23E2"/>
    <w:rsid w:val="003F5147"/>
    <w:rsid w:val="00416FB7"/>
    <w:rsid w:val="00457B10"/>
    <w:rsid w:val="004675C1"/>
    <w:rsid w:val="00497A04"/>
    <w:rsid w:val="004A7913"/>
    <w:rsid w:val="004B3279"/>
    <w:rsid w:val="004B4D91"/>
    <w:rsid w:val="004B63EA"/>
    <w:rsid w:val="004E35EF"/>
    <w:rsid w:val="004F3009"/>
    <w:rsid w:val="0050588C"/>
    <w:rsid w:val="00534571"/>
    <w:rsid w:val="00552707"/>
    <w:rsid w:val="00573218"/>
    <w:rsid w:val="00584380"/>
    <w:rsid w:val="005A2EFC"/>
    <w:rsid w:val="005F121B"/>
    <w:rsid w:val="00617A10"/>
    <w:rsid w:val="00622352"/>
    <w:rsid w:val="006235BD"/>
    <w:rsid w:val="00634A12"/>
    <w:rsid w:val="00641D02"/>
    <w:rsid w:val="00674009"/>
    <w:rsid w:val="006922E0"/>
    <w:rsid w:val="00693194"/>
    <w:rsid w:val="0069652C"/>
    <w:rsid w:val="006A105A"/>
    <w:rsid w:val="006F0572"/>
    <w:rsid w:val="0072294C"/>
    <w:rsid w:val="00726B10"/>
    <w:rsid w:val="00733DC5"/>
    <w:rsid w:val="00742893"/>
    <w:rsid w:val="007618F4"/>
    <w:rsid w:val="007810AD"/>
    <w:rsid w:val="007A5C5B"/>
    <w:rsid w:val="007C7D1B"/>
    <w:rsid w:val="007C7EB8"/>
    <w:rsid w:val="007D63F8"/>
    <w:rsid w:val="0081195F"/>
    <w:rsid w:val="00844287"/>
    <w:rsid w:val="00854184"/>
    <w:rsid w:val="00886861"/>
    <w:rsid w:val="00886D00"/>
    <w:rsid w:val="00891934"/>
    <w:rsid w:val="008B0F37"/>
    <w:rsid w:val="008D6A36"/>
    <w:rsid w:val="008E375B"/>
    <w:rsid w:val="008E7CA7"/>
    <w:rsid w:val="008F08D4"/>
    <w:rsid w:val="008F5DC1"/>
    <w:rsid w:val="0090076D"/>
    <w:rsid w:val="00903344"/>
    <w:rsid w:val="009036DE"/>
    <w:rsid w:val="00905A6A"/>
    <w:rsid w:val="0091159C"/>
    <w:rsid w:val="00931D49"/>
    <w:rsid w:val="0096234A"/>
    <w:rsid w:val="00967C03"/>
    <w:rsid w:val="009A21F4"/>
    <w:rsid w:val="009B2706"/>
    <w:rsid w:val="009C3F77"/>
    <w:rsid w:val="009E0A5D"/>
    <w:rsid w:val="009F2A67"/>
    <w:rsid w:val="009F2EF5"/>
    <w:rsid w:val="00A01921"/>
    <w:rsid w:val="00A37A6A"/>
    <w:rsid w:val="00A620BD"/>
    <w:rsid w:val="00A672C0"/>
    <w:rsid w:val="00A74731"/>
    <w:rsid w:val="00A9085A"/>
    <w:rsid w:val="00A9513C"/>
    <w:rsid w:val="00AC77AA"/>
    <w:rsid w:val="00AD4B71"/>
    <w:rsid w:val="00AE55E6"/>
    <w:rsid w:val="00B00809"/>
    <w:rsid w:val="00B06AED"/>
    <w:rsid w:val="00B16BED"/>
    <w:rsid w:val="00B226E8"/>
    <w:rsid w:val="00B445EA"/>
    <w:rsid w:val="00B76D9A"/>
    <w:rsid w:val="00B827A2"/>
    <w:rsid w:val="00C133F7"/>
    <w:rsid w:val="00C31C74"/>
    <w:rsid w:val="00C63A60"/>
    <w:rsid w:val="00C9778E"/>
    <w:rsid w:val="00C97C7C"/>
    <w:rsid w:val="00CB4F09"/>
    <w:rsid w:val="00CE732E"/>
    <w:rsid w:val="00D22F0A"/>
    <w:rsid w:val="00D60FAC"/>
    <w:rsid w:val="00D72812"/>
    <w:rsid w:val="00D83A23"/>
    <w:rsid w:val="00DA29BF"/>
    <w:rsid w:val="00DE1A41"/>
    <w:rsid w:val="00DF4ED2"/>
    <w:rsid w:val="00E450FA"/>
    <w:rsid w:val="00E45A07"/>
    <w:rsid w:val="00E47A95"/>
    <w:rsid w:val="00E65BA2"/>
    <w:rsid w:val="00E72D0E"/>
    <w:rsid w:val="00E9731D"/>
    <w:rsid w:val="00ED3362"/>
    <w:rsid w:val="00EE7F30"/>
    <w:rsid w:val="00F31DD7"/>
    <w:rsid w:val="00F345E2"/>
    <w:rsid w:val="00F3478F"/>
    <w:rsid w:val="00FB12AA"/>
    <w:rsid w:val="00FB58D4"/>
    <w:rsid w:val="00FE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2CBEA032"/>
  <w15:chartTrackingRefBased/>
  <w15:docId w15:val="{69C3334C-F1B9-4C35-8242-A69F9E8E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B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3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D63F8"/>
    <w:pPr>
      <w:tabs>
        <w:tab w:val="center" w:pos="4252"/>
        <w:tab w:val="right" w:pos="8504"/>
      </w:tabs>
      <w:snapToGrid w:val="0"/>
    </w:pPr>
  </w:style>
  <w:style w:type="character" w:customStyle="1" w:styleId="a5">
    <w:name w:val="ヘッダー (文字)"/>
    <w:link w:val="a4"/>
    <w:uiPriority w:val="99"/>
    <w:rsid w:val="007D63F8"/>
    <w:rPr>
      <w:kern w:val="2"/>
      <w:sz w:val="21"/>
      <w:szCs w:val="22"/>
    </w:rPr>
  </w:style>
  <w:style w:type="paragraph" w:styleId="a6">
    <w:name w:val="footer"/>
    <w:basedOn w:val="a"/>
    <w:link w:val="a7"/>
    <w:uiPriority w:val="99"/>
    <w:unhideWhenUsed/>
    <w:rsid w:val="007D63F8"/>
    <w:pPr>
      <w:tabs>
        <w:tab w:val="center" w:pos="4252"/>
        <w:tab w:val="right" w:pos="8504"/>
      </w:tabs>
      <w:snapToGrid w:val="0"/>
    </w:pPr>
  </w:style>
  <w:style w:type="character" w:customStyle="1" w:styleId="a7">
    <w:name w:val="フッター (文字)"/>
    <w:link w:val="a6"/>
    <w:uiPriority w:val="99"/>
    <w:rsid w:val="007D63F8"/>
    <w:rPr>
      <w:kern w:val="2"/>
      <w:sz w:val="21"/>
      <w:szCs w:val="22"/>
    </w:rPr>
  </w:style>
  <w:style w:type="paragraph" w:styleId="a8">
    <w:name w:val="Note Heading"/>
    <w:basedOn w:val="a"/>
    <w:next w:val="a"/>
    <w:link w:val="a9"/>
    <w:uiPriority w:val="99"/>
    <w:unhideWhenUsed/>
    <w:rsid w:val="00B226E8"/>
    <w:pPr>
      <w:jc w:val="center"/>
    </w:pPr>
    <w:rPr>
      <w:szCs w:val="21"/>
    </w:rPr>
  </w:style>
  <w:style w:type="character" w:customStyle="1" w:styleId="a9">
    <w:name w:val="記 (文字)"/>
    <w:link w:val="a8"/>
    <w:uiPriority w:val="99"/>
    <w:rsid w:val="00B226E8"/>
    <w:rPr>
      <w:kern w:val="2"/>
      <w:sz w:val="21"/>
      <w:szCs w:val="21"/>
    </w:rPr>
  </w:style>
  <w:style w:type="paragraph" w:styleId="aa">
    <w:name w:val="Closing"/>
    <w:basedOn w:val="a"/>
    <w:link w:val="ab"/>
    <w:uiPriority w:val="99"/>
    <w:unhideWhenUsed/>
    <w:rsid w:val="00B226E8"/>
    <w:pPr>
      <w:jc w:val="right"/>
    </w:pPr>
    <w:rPr>
      <w:szCs w:val="21"/>
    </w:rPr>
  </w:style>
  <w:style w:type="character" w:customStyle="1" w:styleId="ab">
    <w:name w:val="結語 (文字)"/>
    <w:link w:val="aa"/>
    <w:uiPriority w:val="99"/>
    <w:rsid w:val="00B226E8"/>
    <w:rPr>
      <w:kern w:val="2"/>
      <w:sz w:val="21"/>
      <w:szCs w:val="21"/>
    </w:rPr>
  </w:style>
  <w:style w:type="paragraph" w:styleId="ac">
    <w:name w:val="Balloon Text"/>
    <w:basedOn w:val="a"/>
    <w:link w:val="ad"/>
    <w:uiPriority w:val="99"/>
    <w:semiHidden/>
    <w:unhideWhenUsed/>
    <w:rsid w:val="0050588C"/>
    <w:rPr>
      <w:rFonts w:ascii="Arial" w:eastAsia="ＭＳ ゴシック" w:hAnsi="Arial"/>
      <w:sz w:val="18"/>
      <w:szCs w:val="18"/>
    </w:rPr>
  </w:style>
  <w:style w:type="character" w:customStyle="1" w:styleId="ad">
    <w:name w:val="吹き出し (文字)"/>
    <w:link w:val="ac"/>
    <w:uiPriority w:val="99"/>
    <w:semiHidden/>
    <w:rsid w:val="005058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011010z</dc:creator>
  <cp:keywords/>
  <cp:lastModifiedBy>茨木市</cp:lastModifiedBy>
  <cp:revision>3</cp:revision>
  <cp:lastPrinted>2024-06-28T13:25:00Z</cp:lastPrinted>
  <dcterms:created xsi:type="dcterms:W3CDTF">2026-06-29T07:25:00Z</dcterms:created>
  <dcterms:modified xsi:type="dcterms:W3CDTF">2026-06-30T00:31:00Z</dcterms:modified>
</cp:coreProperties>
</file>